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F" w:rsidRDefault="004D5BF6" w:rsidP="00684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684F2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</w:p>
    <w:p w:rsidR="004D5BF6" w:rsidRDefault="004D5BF6" w:rsidP="0068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4D5BF6" w:rsidRPr="00684F2F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2F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Капыревщинского сельского поселения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4D5BF6" w:rsidRPr="00684F2F" w:rsidRDefault="004D5BF6" w:rsidP="004D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2F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4D5BF6" w:rsidRPr="00684F2F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2F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22.12.2020 №20 утвержден общий объем доходов и расходов в равнозначной сумме 10 904 100,00 рублей.   </w:t>
      </w:r>
    </w:p>
    <w:p w:rsidR="004D5BF6" w:rsidRPr="00684F2F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2F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500 000,00 рублей и составит 11 404 100,00 рублей, расходная часть бюджета увеличивается на 983 972,73 рублей и составит 11 888 072,73 рублей.</w:t>
      </w:r>
    </w:p>
    <w:p w:rsidR="004D5BF6" w:rsidRPr="00684F2F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2F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483 972,73 рублей.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«</w:t>
      </w:r>
      <w:r w:rsidRPr="00890A8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88">
        <w:rPr>
          <w:rFonts w:ascii="Times New Roman" w:hAnsi="Times New Roman" w:cs="Times New Roman"/>
          <w:sz w:val="28"/>
          <w:szCs w:val="28"/>
        </w:rPr>
        <w:t>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>» дополнительно предусмотрены  КБК доходов.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вносятся изменения в приложение 6 «</w:t>
      </w:r>
      <w:r w:rsidRPr="00890A88">
        <w:rPr>
          <w:rFonts w:ascii="Times New Roman" w:hAnsi="Times New Roman" w:cs="Times New Roman"/>
          <w:sz w:val="28"/>
          <w:szCs w:val="28"/>
        </w:rPr>
        <w:t>Прогнозируемые доходы местного бюджета, за исключением безвозмездных поступлений, на 2021 год</w:t>
      </w:r>
      <w:r>
        <w:rPr>
          <w:rFonts w:ascii="Times New Roman" w:hAnsi="Times New Roman" w:cs="Times New Roman"/>
          <w:sz w:val="28"/>
          <w:szCs w:val="28"/>
        </w:rPr>
        <w:t>» и приложение 7 «</w:t>
      </w:r>
      <w:r w:rsidRPr="00890A88">
        <w:rPr>
          <w:rFonts w:ascii="Times New Roman" w:hAnsi="Times New Roman" w:cs="Times New Roman"/>
          <w:sz w:val="28"/>
          <w:szCs w:val="28"/>
        </w:rPr>
        <w:t>Прогнозируемые доходы местного бюджета, за исключением безвозмездных поступлений,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», а именно: по предусмотренному КБК </w:t>
      </w:r>
      <w:r w:rsidRPr="00890A88">
        <w:rPr>
          <w:rFonts w:ascii="Times New Roman" w:hAnsi="Times New Roman" w:cs="Times New Roman"/>
          <w:sz w:val="28"/>
          <w:szCs w:val="28"/>
        </w:rPr>
        <w:t xml:space="preserve">11302995100000130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A88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890A88">
        <w:rPr>
          <w:rFonts w:ascii="Times New Roman" w:hAnsi="Times New Roman" w:cs="Times New Roman"/>
          <w:sz w:val="28"/>
          <w:szCs w:val="28"/>
        </w:rPr>
        <w:lastRenderedPageBreak/>
        <w:t>доходы от компенсации затрат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» в Перечне главных администраторов доходов местного бюджета - планируются бюджетные назначения 0,00 рублей.</w:t>
      </w:r>
    </w:p>
    <w:p w:rsidR="004D5BF6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БК РФ наименования приложений 20,21 изложены в новой редакции: «</w:t>
      </w:r>
      <w:r w:rsidRPr="00890A88">
        <w:rPr>
          <w:rFonts w:ascii="Times New Roman" w:hAnsi="Times New Roman" w:cs="Times New Roman"/>
          <w:sz w:val="28"/>
          <w:szCs w:val="28"/>
        </w:rPr>
        <w:t>Программа муниципальных гарантий муниципального образования  Капыревщинского сельского поселения Ярцевского района Смоленской области в валюте Российской Федерации на 2021 год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90A88">
        <w:rPr>
          <w:rFonts w:ascii="Times New Roman" w:hAnsi="Times New Roman" w:cs="Times New Roman"/>
          <w:sz w:val="28"/>
          <w:szCs w:val="28"/>
        </w:rPr>
        <w:t>Программа муниципальных гарантий муниципального образования  Капыревщинского сельского поселения Ярцевского района Смоленской области в валюте Российской Федерации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4D5BF6" w:rsidRPr="00890A88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изложены в новой редакции приложения 22 и 23: «</w:t>
      </w:r>
      <w:r w:rsidRPr="00890A8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муниципального образования  Капыревщинского сельского поселения Ярцевского района Смоленской области на 2021 год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90A8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муниципального образования  Капыревщинского сельского поселения Ярцевского района Смоленской области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» соответственно, а именно: указаны наименования видов заимствований. </w:t>
      </w:r>
    </w:p>
    <w:p w:rsidR="004D5BF6" w:rsidRPr="007177F5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субсидии на обеспечение развития и укрепления материально-технической базы домов культуры в населенных пунктах с числом жителей до 50 тыс. человек. </w:t>
      </w:r>
    </w:p>
    <w:p w:rsidR="004D5BF6" w:rsidRPr="007177F5" w:rsidRDefault="004D5BF6" w:rsidP="004D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Дополнительные расходы предусматриваются за счет поступления субсидии, а также за счет остатка неиспользованных средств муниципального дорожного фонда по состоянию на 01.01.2021 года.</w:t>
      </w:r>
    </w:p>
    <w:p w:rsidR="004D5BF6" w:rsidRPr="007177F5" w:rsidRDefault="004D5BF6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sectPr w:rsidR="004D5BF6" w:rsidRPr="007177F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BF6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BF6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4F2F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5B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D5B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2021-09-08T06:47:00Z</dcterms:created>
  <dcterms:modified xsi:type="dcterms:W3CDTF">2021-09-08T06:50:00Z</dcterms:modified>
</cp:coreProperties>
</file>