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47" w:rsidRDefault="002D71F8" w:rsidP="00FF4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FF4D47">
        <w:rPr>
          <w:rFonts w:ascii="Times New Roman" w:hAnsi="Times New Roman"/>
          <w:b/>
          <w:sz w:val="28"/>
          <w:szCs w:val="28"/>
        </w:rPr>
        <w:t>муниципального образования Суетовского сельского поселения Ярцевского района Смоленской области за 9 месяцев 202</w:t>
      </w:r>
      <w:r w:rsidR="002A65AC">
        <w:rPr>
          <w:rFonts w:ascii="Times New Roman" w:hAnsi="Times New Roman"/>
          <w:b/>
          <w:sz w:val="28"/>
          <w:szCs w:val="28"/>
        </w:rPr>
        <w:t>2</w:t>
      </w:r>
      <w:r w:rsidR="00FF4D47">
        <w:rPr>
          <w:rFonts w:ascii="Times New Roman" w:hAnsi="Times New Roman"/>
          <w:b/>
          <w:sz w:val="28"/>
          <w:szCs w:val="28"/>
        </w:rPr>
        <w:t xml:space="preserve"> года</w:t>
      </w:r>
      <w:r w:rsidR="00FF4D47">
        <w:rPr>
          <w:rFonts w:ascii="Times New Roman" w:hAnsi="Times New Roman"/>
          <w:sz w:val="28"/>
          <w:szCs w:val="28"/>
        </w:rPr>
        <w:t xml:space="preserve"> </w:t>
      </w:r>
    </w:p>
    <w:p w:rsidR="002A65AC" w:rsidRPr="00E30130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</w:t>
      </w:r>
      <w:r w:rsidRPr="002832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07.10.2022 №161</w:t>
      </w:r>
      <w:r w:rsidRPr="0028325E">
        <w:rPr>
          <w:rFonts w:ascii="Times New Roman" w:hAnsi="Times New Roman"/>
          <w:sz w:val="28"/>
          <w:szCs w:val="28"/>
        </w:rPr>
        <w:t>.</w:t>
      </w:r>
    </w:p>
    <w:p w:rsidR="002A65AC" w:rsidRPr="002A65AC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27</w:t>
      </w:r>
      <w:r w:rsidRPr="00774ED4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774ED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</w:t>
      </w:r>
      <w:r w:rsidRPr="00FE2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бюджете Суетовского сельского поселения Ярцевского района Смоленской области на 2022 год и плановый период 2023 и 2024 годов» утверждены основные характеристики бюджета муниципального образования Суетовского сельского поселения Ярцев</w:t>
      </w:r>
      <w:r w:rsidRPr="002A65AC">
        <w:rPr>
          <w:rFonts w:ascii="Times New Roman" w:hAnsi="Times New Roman"/>
          <w:sz w:val="28"/>
          <w:szCs w:val="28"/>
        </w:rPr>
        <w:t>ского района Смоленской области общий объем доходов и расходов в сумме 10 270 900,00 рублей.</w:t>
      </w:r>
      <w:proofErr w:type="gramEnd"/>
    </w:p>
    <w:p w:rsidR="002A65AC" w:rsidRPr="002A65AC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>В ходе исполнения бюджета за 9 месяцев 2022 года в первоначально утвержденное решение Совета депутатов от 27.12.2021 №30 «О бюджете Суетовского сельского поселения Ярцевского района Смоленской области на 2022 год и плановый период 2023 и 2024 годов» вносились изменения.</w:t>
      </w:r>
      <w:r w:rsidRPr="002A65AC">
        <w:rPr>
          <w:rFonts w:ascii="Times New Roman" w:hAnsi="Times New Roman"/>
          <w:spacing w:val="6"/>
          <w:sz w:val="28"/>
          <w:szCs w:val="28"/>
        </w:rPr>
        <w:t xml:space="preserve"> В результате плановые показатели по доходной части бюджета увеличились на сумму 12 700,00 рублей и составили 10 283 600,00 рублей, по расходной части бюджета увеличились на 612 404,55 рублей и составили 10 883 304,55 рублей.</w:t>
      </w:r>
    </w:p>
    <w:p w:rsidR="002A65AC" w:rsidRPr="002A65AC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2A65AC">
        <w:rPr>
          <w:rFonts w:ascii="Times New Roman" w:hAnsi="Times New Roman"/>
          <w:spacing w:val="6"/>
          <w:sz w:val="28"/>
          <w:szCs w:val="28"/>
        </w:rPr>
        <w:t>Дефицит бюджета в результате вносимых изменений утвержден в сумме 599 704,55 рублей.</w:t>
      </w:r>
    </w:p>
    <w:p w:rsid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9 месяцев 2022 года представлена в таблице.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2126"/>
        <w:gridCol w:w="1843"/>
        <w:gridCol w:w="2268"/>
      </w:tblGrid>
      <w:tr w:rsidR="002A65AC" w:rsidRPr="002A65AC" w:rsidTr="000B454F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Плановые назначения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 на  2022 год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за 9 месяцев 2022 года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Исполнение годового плана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2A65AC" w:rsidRPr="002A65AC" w:rsidTr="000B454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10 283 600,00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7 124 259,48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69,3</w:t>
            </w:r>
          </w:p>
        </w:tc>
      </w:tr>
      <w:tr w:rsidR="002A65AC" w:rsidRPr="002A65AC" w:rsidTr="000B454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10 883 304,55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7 099 284,76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</w:tc>
      </w:tr>
      <w:tr w:rsidR="002A65AC" w:rsidRPr="002A65AC" w:rsidTr="000B454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Дефици</w:t>
            </w:r>
            <w:proofErr w:type="gramStart"/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-)Профицит(+)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-599 704,55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+24 974,72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A65AC" w:rsidRP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>Доходы бюджета за 9 месяцев 2022 года составили 7 124 259,48 рублей,  что составляет 69,3%  от объема  прогнозируемых доходов бюджета на 2022 год. Расходы произведены в сумме 7 099 284,76 рублей или 65,2% годового плана. В результате сложился профицит.</w:t>
      </w:r>
    </w:p>
    <w:p w:rsidR="002A65AC" w:rsidRPr="007C5B7E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Суетовского сельского поселения Ярцевского района Смоленской области за 9 месяцев  2022 года, </w:t>
      </w:r>
      <w:r w:rsidRPr="002A65AC">
        <w:rPr>
          <w:rFonts w:ascii="Times New Roman" w:hAnsi="Times New Roman"/>
          <w:sz w:val="28"/>
          <w:szCs w:val="28"/>
        </w:rPr>
        <w:t>составила  7 124 259,48 рублей или 69,3%</w:t>
      </w:r>
      <w:r>
        <w:rPr>
          <w:rFonts w:ascii="Times New Roman" w:hAnsi="Times New Roman"/>
          <w:sz w:val="28"/>
          <w:szCs w:val="28"/>
        </w:rPr>
        <w:t xml:space="preserve"> от утвержденных бюджетных назначений на 2022 год. По сравнению с аналогичным периодом прошлого года, доходы бюджета уменьшились на сумму 2 149 550,20 рублей.  </w:t>
      </w:r>
    </w:p>
    <w:p w:rsidR="002A65AC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7E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37,4</w:t>
      </w:r>
      <w:r w:rsidRPr="007C5B7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B7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2 662 243,65</w:t>
      </w:r>
      <w:r w:rsidRPr="007C5B7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62,0</w:t>
      </w:r>
      <w:r w:rsidRPr="007C5B7E">
        <w:rPr>
          <w:rFonts w:ascii="Times New Roman" w:hAnsi="Times New Roman"/>
          <w:sz w:val="28"/>
          <w:szCs w:val="28"/>
        </w:rPr>
        <w:t xml:space="preserve">% годового </w:t>
      </w:r>
      <w:r w:rsidRPr="007C5B7E">
        <w:rPr>
          <w:rFonts w:ascii="Times New Roman" w:hAnsi="Times New Roman"/>
          <w:sz w:val="28"/>
          <w:szCs w:val="28"/>
        </w:rPr>
        <w:lastRenderedPageBreak/>
        <w:t xml:space="preserve">плана), безвозмездных поступлений </w:t>
      </w:r>
      <w:r>
        <w:rPr>
          <w:rFonts w:ascii="Times New Roman" w:hAnsi="Times New Roman"/>
          <w:sz w:val="28"/>
          <w:szCs w:val="28"/>
        </w:rPr>
        <w:t>62,6</w:t>
      </w:r>
      <w:r w:rsidRPr="007C5B7E">
        <w:rPr>
          <w:rFonts w:ascii="Times New Roman" w:hAnsi="Times New Roman"/>
          <w:sz w:val="28"/>
          <w:szCs w:val="28"/>
        </w:rPr>
        <w:t>% или</w:t>
      </w:r>
      <w:r>
        <w:rPr>
          <w:rFonts w:ascii="Times New Roman" w:hAnsi="Times New Roman"/>
          <w:sz w:val="28"/>
          <w:szCs w:val="28"/>
        </w:rPr>
        <w:t xml:space="preserve"> 4 462 015,83</w:t>
      </w:r>
      <w:r w:rsidRPr="007C5B7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74,5</w:t>
      </w:r>
      <w:r w:rsidRPr="007C5B7E">
        <w:rPr>
          <w:rFonts w:ascii="Times New Roman" w:hAnsi="Times New Roman"/>
          <w:sz w:val="28"/>
          <w:szCs w:val="28"/>
        </w:rPr>
        <w:t>% годового плана).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A65AC" w:rsidRDefault="002A65AC" w:rsidP="002A65AC">
      <w:pPr>
        <w:pStyle w:val="2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Анализ исполнения доходной части бюджета  отражен в таблице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559"/>
        <w:gridCol w:w="1418"/>
        <w:gridCol w:w="1275"/>
      </w:tblGrid>
      <w:tr w:rsidR="002A65AC" w:rsidRPr="002A65AC" w:rsidTr="000B454F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9 месяцев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2021 года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A65AC">
              <w:rPr>
                <w:rFonts w:ascii="Times New Roman" w:eastAsia="Calibri" w:hAnsi="Times New Roman"/>
                <w:lang w:eastAsia="en-US"/>
              </w:rPr>
              <w:t>Утвержде</w:t>
            </w:r>
            <w:proofErr w:type="spellEnd"/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A65AC">
              <w:rPr>
                <w:rFonts w:ascii="Times New Roman" w:eastAsia="Calibri" w:hAnsi="Times New Roman"/>
                <w:lang w:eastAsia="en-US"/>
              </w:rPr>
              <w:t>нные</w:t>
            </w:r>
            <w:proofErr w:type="spellEnd"/>
            <w:r w:rsidRPr="002A65A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доходы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 на  2022 год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9 месяцев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2022 года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A65AC">
              <w:rPr>
                <w:rFonts w:ascii="Times New Roman" w:eastAsia="Calibri" w:hAnsi="Times New Roman"/>
                <w:lang w:eastAsia="en-US"/>
              </w:rPr>
              <w:t>Испо</w:t>
            </w:r>
            <w:proofErr w:type="spellEnd"/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A65AC">
              <w:rPr>
                <w:rFonts w:ascii="Times New Roman" w:eastAsia="Calibri" w:hAnsi="Times New Roman"/>
                <w:lang w:eastAsia="en-US"/>
              </w:rPr>
              <w:t>лнение</w:t>
            </w:r>
            <w:proofErr w:type="spellEnd"/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 годового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 плана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Налоговые и неналоговые доходы всего: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2 151 129,94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4 292 500,00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2 662 243,65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62,0</w:t>
            </w:r>
          </w:p>
        </w:tc>
      </w:tr>
      <w:tr w:rsidR="002A65AC" w:rsidRPr="002A65AC" w:rsidTr="000B454F">
        <w:trPr>
          <w:trHeight w:val="274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Налоговые доходы в т.ч.: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1 962 214,75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4 156 800,00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2 493 961,15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60,0</w:t>
            </w:r>
          </w:p>
        </w:tc>
      </w:tr>
      <w:tr w:rsidR="002A65AC" w:rsidRPr="002A65AC" w:rsidTr="000B454F">
        <w:trPr>
          <w:trHeight w:val="51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-налоги на прибыль, доходы (налог на доходы физических лиц)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657 145,28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969 600,00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460 734,45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47,5</w:t>
            </w:r>
          </w:p>
        </w:tc>
      </w:tr>
      <w:tr w:rsidR="002A65AC" w:rsidRPr="002A65AC" w:rsidTr="000B454F">
        <w:trPr>
          <w:trHeight w:val="1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1 028 705,75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1 485 900,00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1 278 134,63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86,0</w:t>
            </w:r>
          </w:p>
        </w:tc>
      </w:tr>
      <w:tr w:rsidR="002A65AC" w:rsidRPr="002A65AC" w:rsidTr="000B454F">
        <w:trPr>
          <w:trHeight w:val="1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10 617,88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A65AC" w:rsidRPr="002A65AC" w:rsidTr="000B454F">
        <w:trPr>
          <w:trHeight w:val="303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18 801,53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665 500,00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133 021,29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 -земельный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257 562,19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1 035 800,00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611 452,90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59,0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188 915,19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135 700,00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168 282,50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2A65AC">
              <w:rPr>
                <w:rFonts w:ascii="Times New Roman" w:eastAsia="Calibri" w:hAnsi="Times New Roman"/>
                <w:i/>
                <w:lang w:eastAsia="en-US"/>
              </w:rPr>
              <w:t>124,0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2 268,95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2A65AC">
              <w:rPr>
                <w:rFonts w:ascii="Times New Roman" w:eastAsia="Calibri" w:hAnsi="Times New Roman"/>
                <w:lang w:eastAsia="en-US"/>
              </w:rPr>
              <w:t xml:space="preserve"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71 072,48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79 300,00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49 992,18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63,0</w:t>
            </w:r>
          </w:p>
        </w:tc>
      </w:tr>
      <w:tr w:rsidR="002A65AC" w:rsidRPr="002A65AC" w:rsidTr="000B454F">
        <w:trPr>
          <w:trHeight w:val="15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26 192,12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29 300,00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20 062,12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68,5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24 704,69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27 100,00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34 298,00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126,6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66 945,90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-доходы от реализации иного имущества, находящегося в </w:t>
            </w:r>
            <w:r w:rsidRPr="002A65AC">
              <w:rPr>
                <w:rFonts w:ascii="Times New Roman" w:eastAsia="Calibri" w:hAnsi="Times New Roman"/>
                <w:lang w:eastAsia="en-US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61 661,25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lastRenderedPageBreak/>
              <w:t>Безвозмездные поступления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7 122 679,74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5 991 100,00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4 462 015,83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74,5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4 058 624,97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5 711 800,00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4 283 849,97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2 904 814,63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 xml:space="preserve">-субвенции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159 240,14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279 300,00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178 165,86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63,8</w:t>
            </w:r>
          </w:p>
        </w:tc>
      </w:tr>
      <w:tr w:rsidR="002A65AC" w:rsidRPr="002A65AC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9 273 809,68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10 283 600,00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7 124 259,48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65AC">
              <w:rPr>
                <w:rFonts w:ascii="Times New Roman" w:eastAsia="Calibri" w:hAnsi="Times New Roman"/>
                <w:lang w:eastAsia="en-US"/>
              </w:rPr>
              <w:t>69,3</w:t>
            </w:r>
          </w:p>
        </w:tc>
      </w:tr>
    </w:tbl>
    <w:p w:rsidR="002A65AC" w:rsidRPr="00C24F06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BB9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поступлений налоговых и неналоговых доходов за </w:t>
      </w:r>
      <w:r>
        <w:rPr>
          <w:rFonts w:ascii="Times New Roman" w:hAnsi="Times New Roman"/>
          <w:sz w:val="28"/>
          <w:szCs w:val="28"/>
        </w:rPr>
        <w:t xml:space="preserve">                      9 месяцев</w:t>
      </w:r>
      <w:r w:rsidRPr="00362BB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362BB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составил 62,0%.</w:t>
      </w:r>
    </w:p>
    <w:p w:rsidR="002A65AC" w:rsidRP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 xml:space="preserve">Основную долю (93,7%) в собственных доходах бюджета составляют налоговые доходы. Налоговые доходы бюджета исполнены в сумме 2 493 961,15 рублей или 60,0% к плановым назначениям 2022 года. </w:t>
      </w:r>
    </w:p>
    <w:p w:rsid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9 месяцев 2022 года по сравнению с аналогичным периодом прошлого года значительно увеличился на 531 746,40 рублей.   </w:t>
      </w:r>
    </w:p>
    <w:p w:rsid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</w:t>
      </w:r>
      <w:r w:rsidRPr="00784506">
        <w:rPr>
          <w:rFonts w:ascii="Times New Roman" w:hAnsi="Times New Roman"/>
          <w:sz w:val="28"/>
          <w:szCs w:val="28"/>
        </w:rPr>
        <w:t>доходы от уплаты акцизов на ГСМ, удельный вес</w:t>
      </w:r>
      <w:r>
        <w:rPr>
          <w:rFonts w:ascii="Times New Roman" w:hAnsi="Times New Roman"/>
          <w:sz w:val="28"/>
          <w:szCs w:val="28"/>
        </w:rPr>
        <w:t>,</w:t>
      </w:r>
      <w:r w:rsidRPr="00784506">
        <w:rPr>
          <w:rFonts w:ascii="Times New Roman" w:hAnsi="Times New Roman"/>
          <w:sz w:val="28"/>
          <w:szCs w:val="28"/>
        </w:rPr>
        <w:t xml:space="preserve">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51,2</w:t>
      </w:r>
      <w:r w:rsidRPr="0078450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земельный налог 24,5%.</w:t>
      </w:r>
    </w:p>
    <w:p w:rsidR="002A65AC" w:rsidRP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 xml:space="preserve">Согласно отчетным данным в структуре  собственных доходов бюджета 6,3% составляют неналоговые доходы, поступившие в сумме 168 282,50 рублей. Годовые бюджетные назначения по данному доходному источнику исполнены на 124,0%. </w:t>
      </w:r>
    </w:p>
    <w:p w:rsid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Доходными источниками являются:</w:t>
      </w:r>
    </w:p>
    <w:p w:rsidR="002A65AC" w:rsidRPr="002A65AC" w:rsidRDefault="002A65AC" w:rsidP="002A65A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 в сумме 2 268,95 рублей;</w:t>
      </w:r>
    </w:p>
    <w:p w:rsidR="002A65AC" w:rsidRPr="002A65AC" w:rsidRDefault="002A65AC" w:rsidP="002A65A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5AC">
        <w:rPr>
          <w:rFonts w:ascii="Times New Roman" w:hAnsi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в сумме 49 992,18 рублей, исполнение составило 63,0%;</w:t>
      </w:r>
      <w:proofErr w:type="gramEnd"/>
    </w:p>
    <w:p w:rsidR="002A65AC" w:rsidRPr="002A65AC" w:rsidRDefault="002A65AC" w:rsidP="002A65A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20 062,12 рублей, исполнение составило 68,5%;</w:t>
      </w:r>
    </w:p>
    <w:p w:rsidR="002A65AC" w:rsidRPr="002A65AC" w:rsidRDefault="002A65AC" w:rsidP="002A65A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lastRenderedPageBreak/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сумме 34 298,00 рублей, исполнение составило 126,6%; </w:t>
      </w:r>
    </w:p>
    <w:p w:rsidR="002A65AC" w:rsidRPr="002A65AC" w:rsidRDefault="002A65AC" w:rsidP="002A65A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61 661,25 рублей.  </w:t>
      </w:r>
    </w:p>
    <w:p w:rsidR="002A65AC" w:rsidRPr="00A71068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DA">
        <w:rPr>
          <w:rFonts w:ascii="Times New Roman" w:hAnsi="Times New Roman"/>
          <w:sz w:val="28"/>
          <w:szCs w:val="28"/>
        </w:rPr>
        <w:t xml:space="preserve">Следует отметить, что по сравнению с аналогичным периодом прошлого года объем поступлений </w:t>
      </w:r>
      <w:r>
        <w:rPr>
          <w:rFonts w:ascii="Times New Roman" w:hAnsi="Times New Roman"/>
          <w:sz w:val="28"/>
          <w:szCs w:val="28"/>
        </w:rPr>
        <w:t>неналоговых доходов уменьшился</w:t>
      </w:r>
      <w:r w:rsidRPr="007D27D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сумму</w:t>
      </w:r>
      <w:r w:rsidRPr="007D2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20 632,69</w:t>
      </w:r>
      <w:r w:rsidRPr="007D27DA">
        <w:rPr>
          <w:rFonts w:ascii="Times New Roman" w:hAnsi="Times New Roman"/>
          <w:sz w:val="28"/>
          <w:szCs w:val="28"/>
        </w:rPr>
        <w:t xml:space="preserve"> рублей.</w:t>
      </w:r>
    </w:p>
    <w:p w:rsidR="002A65AC" w:rsidRP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9 месяцев 2022 года по сравнению с аналогичным периодом 2021 года значительно уменьшилась на сумму 2 660 663,91 рублей и составила 4 462 015,83 рублей. Годовой план по безвозмездным поступлениям из других бюджетов бюджетной системы Российской Федерации выполнен на 74,5%.</w:t>
      </w:r>
    </w:p>
    <w:p w:rsidR="002A65AC" w:rsidRP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96,0% или 4 283 849,97 рублей (исполнение 75,0%).</w:t>
      </w:r>
    </w:p>
    <w:p w:rsidR="002A65AC" w:rsidRPr="002A65AC" w:rsidRDefault="002A65AC" w:rsidP="002A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5AC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178 165,86 рублей (исполнение 63,8%).</w:t>
      </w:r>
    </w:p>
    <w:p w:rsidR="002A65AC" w:rsidRDefault="002A65AC" w:rsidP="002A6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Суетовского сельского поселения по состоянию на 01.10.2022  (ф.0503117) расходы исполнены в </w:t>
      </w:r>
      <w:r w:rsidRPr="002A65AC">
        <w:rPr>
          <w:rFonts w:ascii="Times New Roman" w:hAnsi="Times New Roman"/>
          <w:sz w:val="28"/>
          <w:szCs w:val="28"/>
        </w:rPr>
        <w:t>объеме 7 099 284,76 рублей или 65,2%</w:t>
      </w:r>
      <w:r w:rsidRPr="00D456B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утвержденным годовым назначениям.</w:t>
      </w:r>
    </w:p>
    <w:p w:rsidR="002A65AC" w:rsidRDefault="002A65AC" w:rsidP="002A65AC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Характеристика расходной части бюджета за 9 месяцев 2022 года в разрезе разделов классификации расходов  представлена в таблице.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59"/>
        <w:gridCol w:w="1417"/>
        <w:gridCol w:w="1276"/>
      </w:tblGrid>
      <w:tr w:rsidR="002A65AC" w:rsidRPr="002A65AC" w:rsidTr="000B454F">
        <w:trPr>
          <w:trHeight w:val="1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Наименование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Исполнено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за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9 месяцев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2021 года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2A65AC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A65AC">
              <w:rPr>
                <w:rFonts w:ascii="Times New Roman" w:eastAsiaTheme="minorEastAsia" w:hAnsi="Times New Roman"/>
              </w:rPr>
              <w:t>Утвержде</w:t>
            </w:r>
            <w:proofErr w:type="spellEnd"/>
            <w:r w:rsidRPr="002A65AC">
              <w:rPr>
                <w:rFonts w:ascii="Times New Roman" w:eastAsiaTheme="minorEastAsia" w:hAnsi="Times New Roman"/>
              </w:rPr>
              <w:t>-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A65AC">
              <w:rPr>
                <w:rFonts w:ascii="Times New Roman" w:eastAsiaTheme="minorEastAsia" w:hAnsi="Times New Roman"/>
              </w:rPr>
              <w:t>нные</w:t>
            </w:r>
            <w:proofErr w:type="spellEnd"/>
            <w:r w:rsidRPr="002A65AC">
              <w:rPr>
                <w:rFonts w:ascii="Times New Roman" w:eastAsiaTheme="minorEastAsia" w:hAnsi="Times New Roman"/>
              </w:rPr>
              <w:t xml:space="preserve"> 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бюджетные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назначения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на  2022 год</w:t>
            </w:r>
          </w:p>
          <w:p w:rsidR="002A65AC" w:rsidRPr="002A65AC" w:rsidRDefault="002A65AC" w:rsidP="000B454F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 xml:space="preserve">Исполнено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 xml:space="preserve">за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 xml:space="preserve">9 месяцев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2022 года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A65AC">
              <w:rPr>
                <w:rFonts w:ascii="Times New Roman" w:eastAsiaTheme="minorEastAsia" w:hAnsi="Times New Roman"/>
              </w:rPr>
              <w:t>Исполне</w:t>
            </w:r>
            <w:proofErr w:type="spellEnd"/>
            <w:r w:rsidRPr="002A65AC">
              <w:rPr>
                <w:rFonts w:ascii="Times New Roman" w:eastAsiaTheme="minorEastAsia" w:hAnsi="Times New Roman"/>
              </w:rPr>
              <w:t>-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A65AC">
              <w:rPr>
                <w:rFonts w:ascii="Times New Roman" w:eastAsiaTheme="minorEastAsia" w:hAnsi="Times New Roman"/>
              </w:rPr>
              <w:t>ние</w:t>
            </w:r>
            <w:proofErr w:type="spellEnd"/>
            <w:r w:rsidRPr="002A65AC">
              <w:rPr>
                <w:rFonts w:ascii="Times New Roman" w:eastAsiaTheme="minorEastAsia" w:hAnsi="Times New Roman"/>
              </w:rPr>
              <w:t xml:space="preserve">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 xml:space="preserve">годового 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плана</w:t>
            </w:r>
          </w:p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(%)</w:t>
            </w:r>
          </w:p>
        </w:tc>
      </w:tr>
      <w:tr w:rsidR="002A65AC" w:rsidRPr="002A65AC" w:rsidTr="000B454F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3 631 960,56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5 730 634,97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3 991 902,32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69,7</w:t>
            </w:r>
          </w:p>
        </w:tc>
      </w:tr>
      <w:tr w:rsidR="002A65AC" w:rsidRPr="002A65AC" w:rsidTr="000B454F">
        <w:trPr>
          <w:trHeight w:val="3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403 049,54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596 732,90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415 731,74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69,7</w:t>
            </w:r>
          </w:p>
        </w:tc>
      </w:tr>
      <w:tr w:rsidR="002A65AC" w:rsidRPr="002A65AC" w:rsidTr="000B454F">
        <w:trPr>
          <w:trHeight w:val="11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3 127 310,46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4 720 218,79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3 241 231,72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68,7</w:t>
            </w:r>
          </w:p>
        </w:tc>
      </w:tr>
      <w:tr w:rsidR="002A65AC" w:rsidRPr="002A65AC" w:rsidTr="000B454F">
        <w:trPr>
          <w:trHeight w:val="8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lastRenderedPageBreak/>
              <w:t>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24 736,64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25 181,28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24 933,66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99,0</w:t>
            </w:r>
          </w:p>
        </w:tc>
      </w:tr>
      <w:tr w:rsidR="002A65AC" w:rsidRPr="002A65AC" w:rsidTr="000B454F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5AC">
              <w:rPr>
                <w:rFonts w:ascii="Times New Roman" w:hAnsi="Times New Roman"/>
              </w:rPr>
              <w:t xml:space="preserve">-обеспечение проведения выборов и референдумов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315 502,00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294 035,20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93,2</w:t>
            </w:r>
          </w:p>
        </w:tc>
      </w:tr>
      <w:tr w:rsidR="002A65AC" w:rsidRPr="002A65AC" w:rsidTr="000B454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2A65AC" w:rsidRPr="002A65AC" w:rsidTr="000B454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76 863,92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15 970,00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69,4</w:t>
            </w:r>
          </w:p>
        </w:tc>
      </w:tr>
      <w:tr w:rsidR="002A65AC" w:rsidRPr="002A65AC" w:rsidTr="000B454F">
        <w:trPr>
          <w:trHeight w:val="1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159 240,14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279 300,00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178 165,86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63,8</w:t>
            </w:r>
          </w:p>
        </w:tc>
      </w:tr>
      <w:tr w:rsidR="002A65AC" w:rsidRPr="002A65AC" w:rsidTr="000B454F">
        <w:trPr>
          <w:trHeight w:val="5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159 240,14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279 300,00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178 165,86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63,8</w:t>
            </w:r>
          </w:p>
        </w:tc>
      </w:tr>
      <w:tr w:rsidR="002A65AC" w:rsidRPr="002A65AC" w:rsidTr="000B454F">
        <w:trPr>
          <w:trHeight w:val="5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20 971,50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34,4</w:t>
            </w:r>
          </w:p>
        </w:tc>
      </w:tr>
      <w:tr w:rsidR="002A65AC" w:rsidRPr="002A65AC" w:rsidTr="000B454F">
        <w:trPr>
          <w:trHeight w:val="5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20 971,50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34,4</w:t>
            </w:r>
          </w:p>
        </w:tc>
      </w:tr>
      <w:tr w:rsidR="002A65AC" w:rsidRPr="002A65AC" w:rsidTr="000B454F">
        <w:trPr>
          <w:trHeight w:val="2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1 245 958,75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1 974 963,10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1 453 196,26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73,6</w:t>
            </w:r>
          </w:p>
        </w:tc>
      </w:tr>
      <w:tr w:rsidR="002A65AC" w:rsidRPr="002A65AC" w:rsidTr="000B454F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1 180 958,75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1 754 963,10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1 321 196,26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75,3</w:t>
            </w:r>
          </w:p>
        </w:tc>
      </w:tr>
      <w:tr w:rsidR="002A65AC" w:rsidRPr="002A65AC" w:rsidTr="000B454F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 другие вопросы в 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60,0</w:t>
            </w:r>
          </w:p>
        </w:tc>
      </w:tr>
      <w:tr w:rsidR="002A65AC" w:rsidRPr="002A65AC" w:rsidTr="000B454F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4 608 698,96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2 671 497,46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1 336 562,00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50,0</w:t>
            </w:r>
          </w:p>
        </w:tc>
      </w:tr>
      <w:tr w:rsidR="002A65AC" w:rsidRPr="002A65AC" w:rsidTr="000B454F">
        <w:trPr>
          <w:trHeight w:val="1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 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90 441,76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117 075,99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73,2</w:t>
            </w:r>
          </w:p>
        </w:tc>
      </w:tr>
      <w:tr w:rsidR="002A65AC" w:rsidRPr="002A65AC" w:rsidTr="000B454F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2 018 139,35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711 497,46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318 736,34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44,8</w:t>
            </w:r>
          </w:p>
        </w:tc>
      </w:tr>
      <w:tr w:rsidR="002A65AC" w:rsidRPr="002A65AC" w:rsidTr="000B454F">
        <w:trPr>
          <w:trHeight w:val="1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2 500 117,85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1 800 000,00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900 749,67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50,0</w:t>
            </w:r>
          </w:p>
        </w:tc>
      </w:tr>
      <w:tr w:rsidR="002A65AC" w:rsidRPr="002A65AC" w:rsidTr="000B454F">
        <w:trPr>
          <w:trHeight w:val="1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Социальная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113 198,02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156 909,02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115 360,16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73,5</w:t>
            </w:r>
          </w:p>
        </w:tc>
      </w:tr>
      <w:tr w:rsidR="002A65AC" w:rsidRPr="002A65AC" w:rsidTr="000B454F">
        <w:trPr>
          <w:trHeight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103 198,02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156 909,02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115 360,16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73,5</w:t>
            </w:r>
          </w:p>
        </w:tc>
      </w:tr>
      <w:tr w:rsidR="002A65AC" w:rsidRPr="002A65AC" w:rsidTr="000B454F">
        <w:trPr>
          <w:trHeight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 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2A65AC" w:rsidRPr="002A65AC" w:rsidTr="000B454F">
        <w:trPr>
          <w:trHeight w:val="1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9 780 027,93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10 883 304,55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A65AC">
              <w:rPr>
                <w:rFonts w:ascii="Times New Roman" w:eastAsiaTheme="minorEastAsia" w:hAnsi="Times New Roman"/>
              </w:rPr>
              <w:t>7 099 284,76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C" w:rsidRPr="002A65AC" w:rsidRDefault="002A65AC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A65AC">
              <w:rPr>
                <w:rFonts w:ascii="Times New Roman" w:eastAsiaTheme="minorEastAsia" w:hAnsi="Times New Roman"/>
                <w:lang w:eastAsia="en-US"/>
              </w:rPr>
              <w:t>65,2</w:t>
            </w:r>
          </w:p>
        </w:tc>
      </w:tr>
    </w:tbl>
    <w:p w:rsidR="002A65AC" w:rsidRPr="00C24F06" w:rsidRDefault="002A65AC" w:rsidP="002A65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82FBE" w:rsidRPr="00124D44" w:rsidRDefault="00782FBE" w:rsidP="002A6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2FBE" w:rsidRPr="00124D4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FB7"/>
    <w:multiLevelType w:val="hybridMultilevel"/>
    <w:tmpl w:val="342E4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3BEA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5AC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D44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04F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D4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97935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2021-09-08T06:15:00Z</dcterms:created>
  <dcterms:modified xsi:type="dcterms:W3CDTF">2022-10-25T12:25:00Z</dcterms:modified>
</cp:coreProperties>
</file>