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F2" w:rsidRDefault="001647F2" w:rsidP="001647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решения Совета депутатов Суетовского сельского поселения Ярцевского района Смоленской области «О внесении изменений в решение Совета депутатов Суетовского сельского поселения Ярцевского района Смоленской области от 27</w:t>
      </w:r>
      <w:r w:rsidRPr="006132A4">
        <w:rPr>
          <w:rFonts w:ascii="Times New Roman" w:hAnsi="Times New Roman" w:cs="Times New Roman"/>
          <w:b/>
          <w:sz w:val="28"/>
          <w:szCs w:val="28"/>
        </w:rPr>
        <w:t>.12.20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6132A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30 «О бюджете Суетовского сельского поселения Ярцевского района Смоленской области на 2022 год и плановый период 2023 и 2024 годов»</w:t>
      </w:r>
      <w:proofErr w:type="gramEnd"/>
    </w:p>
    <w:p w:rsidR="001647F2" w:rsidRDefault="001647F2" w:rsidP="0016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Суетовского сельского поселения Ярцевского района Смоленской области от  28.01.2022 года  № 1.</w:t>
      </w:r>
    </w:p>
    <w:p w:rsidR="001647F2" w:rsidRPr="00BF1B03" w:rsidRDefault="001647F2" w:rsidP="0016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Суетовского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132A4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32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1647F2" w:rsidRDefault="001647F2" w:rsidP="00164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1647F2" w:rsidRDefault="001647F2" w:rsidP="0016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Суетовского сельского поселения от 27.12.2021 №30 (в редакции решений от 27.04.2022 №16) утвержден общий объем доходов в сумме </w:t>
      </w:r>
      <w:r>
        <w:rPr>
          <w:rFonts w:ascii="Times New Roman" w:hAnsi="Times New Roman" w:cs="Times New Roman"/>
          <w:b/>
          <w:sz w:val="28"/>
          <w:szCs w:val="28"/>
        </w:rPr>
        <w:t>10 270 900,00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82D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общий объем расходов в сумме </w:t>
      </w:r>
      <w:r>
        <w:rPr>
          <w:rFonts w:ascii="Times New Roman" w:hAnsi="Times New Roman" w:cs="Times New Roman"/>
          <w:b/>
          <w:sz w:val="28"/>
          <w:szCs w:val="28"/>
        </w:rPr>
        <w:t>10 539 963,10</w:t>
      </w:r>
      <w:r w:rsidRPr="00587698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3A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7F2" w:rsidRDefault="001647F2" w:rsidP="001647F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269 063,10</w:t>
      </w:r>
      <w:r w:rsidRPr="00F8202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7F2" w:rsidRDefault="001647F2" w:rsidP="0016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рассматриваемого проекта решения, доходная часть бюджета увеличивается на сумму </w:t>
      </w:r>
      <w:r>
        <w:rPr>
          <w:rFonts w:ascii="Times New Roman" w:hAnsi="Times New Roman" w:cs="Times New Roman"/>
          <w:b/>
          <w:sz w:val="28"/>
          <w:szCs w:val="28"/>
        </w:rPr>
        <w:t>12 700,00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09A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и составит </w:t>
      </w:r>
      <w:r>
        <w:rPr>
          <w:rFonts w:ascii="Times New Roman" w:hAnsi="Times New Roman" w:cs="Times New Roman"/>
          <w:b/>
          <w:sz w:val="28"/>
          <w:szCs w:val="28"/>
        </w:rPr>
        <w:t>10 283 600,00</w:t>
      </w:r>
      <w:r w:rsidRPr="004167A2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294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Расходную часть бюджета предусматривается увеличить на сумму </w:t>
      </w:r>
      <w:r>
        <w:rPr>
          <w:rFonts w:ascii="Times New Roman" w:hAnsi="Times New Roman" w:cs="Times New Roman"/>
          <w:b/>
          <w:sz w:val="28"/>
          <w:szCs w:val="28"/>
        </w:rPr>
        <w:t>343 341,45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09A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которая составит </w:t>
      </w:r>
      <w:r>
        <w:rPr>
          <w:rFonts w:ascii="Times New Roman" w:hAnsi="Times New Roman" w:cs="Times New Roman"/>
          <w:b/>
          <w:sz w:val="28"/>
          <w:szCs w:val="28"/>
        </w:rPr>
        <w:t>10 883 304,55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09A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7F2" w:rsidRDefault="001647F2" w:rsidP="0016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55">
        <w:rPr>
          <w:rFonts w:ascii="Times New Roman" w:hAnsi="Times New Roman" w:cs="Times New Roman"/>
          <w:b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 xml:space="preserve">бюджета, в результате предлагаемых изменений будет утвержден в сумме </w:t>
      </w:r>
      <w:r>
        <w:rPr>
          <w:rFonts w:ascii="Times New Roman" w:hAnsi="Times New Roman" w:cs="Times New Roman"/>
          <w:b/>
          <w:sz w:val="28"/>
          <w:szCs w:val="28"/>
        </w:rPr>
        <w:t>599 704,55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09A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7F2" w:rsidRDefault="001647F2" w:rsidP="0016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C6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1647F2" w:rsidRDefault="001647F2" w:rsidP="0016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плановых назначений по безвозмездным поступлениям;</w:t>
      </w:r>
    </w:p>
    <w:p w:rsidR="001647F2" w:rsidRDefault="001647F2" w:rsidP="0016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1647F2" w:rsidRDefault="001647F2" w:rsidP="001647F2">
      <w:pPr>
        <w:pStyle w:val="aa"/>
        <w:tabs>
          <w:tab w:val="left" w:pos="993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1647F2" w:rsidRPr="006814F5" w:rsidRDefault="001647F2" w:rsidP="001647F2">
      <w:pPr>
        <w:pStyle w:val="aa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814F5">
        <w:rPr>
          <w:rFonts w:ascii="Times New Roman" w:hAnsi="Times New Roman"/>
          <w:sz w:val="28"/>
          <w:szCs w:val="28"/>
        </w:rPr>
        <w:t xml:space="preserve">В целом доходная часть бюджета увеличивается на сумму </w:t>
      </w:r>
      <w:r>
        <w:rPr>
          <w:rFonts w:ascii="Times New Roman" w:hAnsi="Times New Roman"/>
          <w:b/>
          <w:sz w:val="28"/>
          <w:szCs w:val="28"/>
        </w:rPr>
        <w:t>12 700,00</w:t>
      </w:r>
      <w:r w:rsidRPr="006814F5">
        <w:rPr>
          <w:rFonts w:ascii="Times New Roman" w:hAnsi="Times New Roman"/>
          <w:sz w:val="28"/>
          <w:szCs w:val="28"/>
        </w:rPr>
        <w:t xml:space="preserve"> </w:t>
      </w:r>
      <w:r w:rsidRPr="006814F5">
        <w:rPr>
          <w:rFonts w:ascii="Times New Roman" w:hAnsi="Times New Roman"/>
          <w:b/>
          <w:sz w:val="28"/>
          <w:szCs w:val="28"/>
        </w:rPr>
        <w:t>рублей</w:t>
      </w:r>
      <w:r w:rsidRPr="006814F5">
        <w:rPr>
          <w:rFonts w:ascii="Times New Roman" w:hAnsi="Times New Roman"/>
          <w:sz w:val="28"/>
          <w:szCs w:val="28"/>
        </w:rPr>
        <w:t xml:space="preserve"> и составит </w:t>
      </w:r>
      <w:r>
        <w:rPr>
          <w:rFonts w:ascii="Times New Roman" w:hAnsi="Times New Roman"/>
          <w:b/>
          <w:sz w:val="28"/>
          <w:szCs w:val="28"/>
        </w:rPr>
        <w:t>10 283 600,00</w:t>
      </w:r>
      <w:r w:rsidRPr="006814F5">
        <w:rPr>
          <w:rFonts w:ascii="Times New Roman" w:hAnsi="Times New Roman"/>
          <w:sz w:val="28"/>
          <w:szCs w:val="28"/>
        </w:rPr>
        <w:t xml:space="preserve"> </w:t>
      </w:r>
      <w:r w:rsidRPr="006814F5">
        <w:rPr>
          <w:rFonts w:ascii="Times New Roman" w:hAnsi="Times New Roman"/>
          <w:b/>
          <w:sz w:val="28"/>
          <w:szCs w:val="28"/>
        </w:rPr>
        <w:t>рублей</w:t>
      </w:r>
      <w:r w:rsidRPr="006814F5">
        <w:rPr>
          <w:rFonts w:ascii="Times New Roman" w:hAnsi="Times New Roman"/>
          <w:sz w:val="28"/>
          <w:szCs w:val="28"/>
        </w:rPr>
        <w:t xml:space="preserve">. </w:t>
      </w:r>
    </w:p>
    <w:p w:rsidR="001647F2" w:rsidRPr="006814F5" w:rsidRDefault="001647F2" w:rsidP="001647F2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Изменение доходной части бюджета происходит за счет увеличения субвенции бюджетам сельских поселений на осуществление первичного воинского учета на территориях, где отсутствуют военные комиссариаты. </w:t>
      </w:r>
    </w:p>
    <w:p w:rsidR="001647F2" w:rsidRPr="007177F5" w:rsidRDefault="001647F2" w:rsidP="0016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предложения и замечания отсутствуют.</w:t>
      </w:r>
    </w:p>
    <w:p w:rsidR="001647F2" w:rsidRPr="00275087" w:rsidRDefault="001647F2" w:rsidP="001647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  <w:highlight w:val="yellow"/>
        </w:rPr>
      </w:pPr>
      <w:r w:rsidRPr="00890A88">
        <w:rPr>
          <w:rFonts w:ascii="Times New Roman" w:hAnsi="Times New Roman" w:cs="Times New Roman"/>
          <w:sz w:val="28"/>
          <w:szCs w:val="28"/>
        </w:rPr>
        <w:lastRenderedPageBreak/>
        <w:t>Контрольно-ревизионная комиссия муниципального образования «Ярцевский район» Смоленской области, рекоменд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890A88">
        <w:rPr>
          <w:rFonts w:ascii="Times New Roman" w:hAnsi="Times New Roman" w:cs="Times New Roman"/>
          <w:sz w:val="28"/>
          <w:szCs w:val="28"/>
        </w:rPr>
        <w:t xml:space="preserve"> Совету депутатов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890A88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рассмотреть проект решения</w:t>
      </w:r>
    </w:p>
    <w:p w:rsidR="004F408A" w:rsidRPr="001647F2" w:rsidRDefault="004F408A" w:rsidP="001647F2">
      <w:pPr>
        <w:rPr>
          <w:szCs w:val="28"/>
        </w:rPr>
      </w:pPr>
    </w:p>
    <w:sectPr w:rsidR="004F408A" w:rsidRPr="001647F2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DDA"/>
    <w:multiLevelType w:val="hybridMultilevel"/>
    <w:tmpl w:val="18F02E16"/>
    <w:lvl w:ilvl="0" w:tplc="69BCAB3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416C04"/>
    <w:multiLevelType w:val="hybridMultilevel"/>
    <w:tmpl w:val="2A9C012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1E6F52B7"/>
    <w:multiLevelType w:val="hybridMultilevel"/>
    <w:tmpl w:val="FD60EAFE"/>
    <w:lvl w:ilvl="0" w:tplc="041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261355AB"/>
    <w:multiLevelType w:val="hybridMultilevel"/>
    <w:tmpl w:val="AE28E676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>
    <w:nsid w:val="3148502B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44211B9"/>
    <w:multiLevelType w:val="hybridMultilevel"/>
    <w:tmpl w:val="87E02024"/>
    <w:lvl w:ilvl="0" w:tplc="6BD41F16">
      <w:start w:val="1"/>
      <w:numFmt w:val="decimal"/>
      <w:lvlText w:val="%1)"/>
      <w:lvlJc w:val="left"/>
      <w:pPr>
        <w:ind w:left="1796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7">
    <w:nsid w:val="351D614F"/>
    <w:multiLevelType w:val="hybridMultilevel"/>
    <w:tmpl w:val="A886C63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DA1E66"/>
    <w:multiLevelType w:val="hybridMultilevel"/>
    <w:tmpl w:val="E73EDF1E"/>
    <w:lvl w:ilvl="0" w:tplc="04740F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561937"/>
    <w:multiLevelType w:val="hybridMultilevel"/>
    <w:tmpl w:val="1F3A6D86"/>
    <w:lvl w:ilvl="0" w:tplc="04740FC0">
      <w:start w:val="1"/>
      <w:numFmt w:val="bullet"/>
      <w:lvlText w:val=""/>
      <w:lvlJc w:val="left"/>
      <w:pPr>
        <w:ind w:left="16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0">
    <w:nsid w:val="40CC0BB0"/>
    <w:multiLevelType w:val="hybridMultilevel"/>
    <w:tmpl w:val="61A2E962"/>
    <w:lvl w:ilvl="0" w:tplc="F5125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52654"/>
    <w:multiLevelType w:val="hybridMultilevel"/>
    <w:tmpl w:val="1938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15A12"/>
    <w:multiLevelType w:val="hybridMultilevel"/>
    <w:tmpl w:val="556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B2B7765"/>
    <w:multiLevelType w:val="hybridMultilevel"/>
    <w:tmpl w:val="3EC6AFA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7C751D"/>
    <w:multiLevelType w:val="hybridMultilevel"/>
    <w:tmpl w:val="E222D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>
    <w:nsid w:val="4DCA782B"/>
    <w:multiLevelType w:val="hybridMultilevel"/>
    <w:tmpl w:val="C4FC935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504811A9"/>
    <w:multiLevelType w:val="hybridMultilevel"/>
    <w:tmpl w:val="43DC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F594C"/>
    <w:multiLevelType w:val="hybridMultilevel"/>
    <w:tmpl w:val="DE24B082"/>
    <w:lvl w:ilvl="0" w:tplc="19985D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4046F3"/>
    <w:multiLevelType w:val="hybridMultilevel"/>
    <w:tmpl w:val="3506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B2157"/>
    <w:multiLevelType w:val="hybridMultilevel"/>
    <w:tmpl w:val="675CC5AA"/>
    <w:lvl w:ilvl="0" w:tplc="B510D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26947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7494F99"/>
    <w:multiLevelType w:val="hybridMultilevel"/>
    <w:tmpl w:val="DA7A06E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11559E"/>
    <w:multiLevelType w:val="hybridMultilevel"/>
    <w:tmpl w:val="1D3E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57F5B"/>
    <w:multiLevelType w:val="hybridMultilevel"/>
    <w:tmpl w:val="C4BCE874"/>
    <w:lvl w:ilvl="0" w:tplc="6DD4F7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322C82"/>
    <w:multiLevelType w:val="hybridMultilevel"/>
    <w:tmpl w:val="45264C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C3580"/>
    <w:multiLevelType w:val="hybridMultilevel"/>
    <w:tmpl w:val="610ECF06"/>
    <w:lvl w:ilvl="0" w:tplc="04740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D704F4"/>
    <w:multiLevelType w:val="hybridMultilevel"/>
    <w:tmpl w:val="1226B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8855B8"/>
    <w:multiLevelType w:val="hybridMultilevel"/>
    <w:tmpl w:val="80DAB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8A13F2"/>
    <w:multiLevelType w:val="hybridMultilevel"/>
    <w:tmpl w:val="AC7694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E2D16B1"/>
    <w:multiLevelType w:val="hybridMultilevel"/>
    <w:tmpl w:val="0DD8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B52B3"/>
    <w:multiLevelType w:val="hybridMultilevel"/>
    <w:tmpl w:val="ED00B3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3F676C1"/>
    <w:multiLevelType w:val="hybridMultilevel"/>
    <w:tmpl w:val="AD60BAEC"/>
    <w:lvl w:ilvl="0" w:tplc="A58C64D4">
      <w:start w:val="1"/>
      <w:numFmt w:val="bullet"/>
      <w:lvlText w:val=""/>
      <w:lvlJc w:val="left"/>
      <w:pPr>
        <w:ind w:left="15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4">
    <w:nsid w:val="74372D01"/>
    <w:multiLevelType w:val="hybridMultilevel"/>
    <w:tmpl w:val="DBCE2ED8"/>
    <w:lvl w:ilvl="0" w:tplc="75C8F83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D1C88"/>
    <w:multiLevelType w:val="multilevel"/>
    <w:tmpl w:val="7BEA4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DF91EC2"/>
    <w:multiLevelType w:val="hybridMultilevel"/>
    <w:tmpl w:val="D9BA6A5A"/>
    <w:lvl w:ilvl="0" w:tplc="72882A6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1"/>
  </w:num>
  <w:num w:numId="4">
    <w:abstractNumId w:val="33"/>
  </w:num>
  <w:num w:numId="5">
    <w:abstractNumId w:val="19"/>
  </w:num>
  <w:num w:numId="6">
    <w:abstractNumId w:val="4"/>
  </w:num>
  <w:num w:numId="7">
    <w:abstractNumId w:val="0"/>
  </w:num>
  <w:num w:numId="8">
    <w:abstractNumId w:val="14"/>
  </w:num>
  <w:num w:numId="9">
    <w:abstractNumId w:val="22"/>
  </w:num>
  <w:num w:numId="10">
    <w:abstractNumId w:val="25"/>
  </w:num>
  <w:num w:numId="11">
    <w:abstractNumId w:val="2"/>
  </w:num>
  <w:num w:numId="12">
    <w:abstractNumId w:val="6"/>
  </w:num>
  <w:num w:numId="13">
    <w:abstractNumId w:val="20"/>
  </w:num>
  <w:num w:numId="14">
    <w:abstractNumId w:val="15"/>
  </w:num>
  <w:num w:numId="15">
    <w:abstractNumId w:val="27"/>
  </w:num>
  <w:num w:numId="16">
    <w:abstractNumId w:val="32"/>
  </w:num>
  <w:num w:numId="17">
    <w:abstractNumId w:val="35"/>
  </w:num>
  <w:num w:numId="18">
    <w:abstractNumId w:val="29"/>
  </w:num>
  <w:num w:numId="19">
    <w:abstractNumId w:val="36"/>
  </w:num>
  <w:num w:numId="20">
    <w:abstractNumId w:val="10"/>
  </w:num>
  <w:num w:numId="21">
    <w:abstractNumId w:val="37"/>
  </w:num>
  <w:num w:numId="22">
    <w:abstractNumId w:val="17"/>
  </w:num>
  <w:num w:numId="23">
    <w:abstractNumId w:val="18"/>
  </w:num>
  <w:num w:numId="24">
    <w:abstractNumId w:val="16"/>
  </w:num>
  <w:num w:numId="25">
    <w:abstractNumId w:val="23"/>
  </w:num>
  <w:num w:numId="26">
    <w:abstractNumId w:val="34"/>
  </w:num>
  <w:num w:numId="27">
    <w:abstractNumId w:val="28"/>
  </w:num>
  <w:num w:numId="28">
    <w:abstractNumId w:val="3"/>
  </w:num>
  <w:num w:numId="29">
    <w:abstractNumId w:val="1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4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26"/>
  </w:num>
  <w:num w:numId="39">
    <w:abstractNumId w:val="13"/>
  </w:num>
  <w:num w:numId="40">
    <w:abstractNumId w:val="8"/>
  </w:num>
  <w:num w:numId="41">
    <w:abstractNumId w:val="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7F2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3E6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1C5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A7B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8A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03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536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32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19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09D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33140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2021-09-08T07:07:00Z</dcterms:created>
  <dcterms:modified xsi:type="dcterms:W3CDTF">2022-09-14T06:22:00Z</dcterms:modified>
</cp:coreProperties>
</file>