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83" w:rsidRDefault="001A1AB8" w:rsidP="00211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211583" w:rsidRPr="00211583">
        <w:rPr>
          <w:rFonts w:ascii="Times New Roman" w:hAnsi="Times New Roman" w:cs="Times New Roman"/>
          <w:b/>
          <w:sz w:val="28"/>
          <w:szCs w:val="28"/>
        </w:rPr>
        <w:t>Ярцевского районного Совета депутатов                           «О внесении изменений в решение Ярцевского районного Совета депутатов от 22.12.2021 № 127 «О бюджете муниципального образования «Ярцевский район» Смоленской области на 2022 год и плановый период 2023 и 2024 годов»</w:t>
      </w:r>
    </w:p>
    <w:p w:rsidR="00211583" w:rsidRPr="00245200" w:rsidRDefault="00211583" w:rsidP="0021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200">
        <w:rPr>
          <w:rFonts w:ascii="Times New Roman" w:hAnsi="Times New Roman" w:cs="Times New Roman"/>
          <w:sz w:val="28"/>
          <w:szCs w:val="28"/>
        </w:rPr>
        <w:t>Заключение на проект решения Ярцевского районного Совета депутатов «О внесении изменений в решение Ярцевского районного Совета депутатов от 22.12.2021 № 127 «О бюджете муниципального образования «Ярцевский район» Смоленской области на 2022 год и плановый период 2023 и 2024 годов» подготовлено в соответствии с Положением о Контрольно-ревизионной комиссии муниципального образования «Ярцевский район» Смоленской области утвержденным  решением</w:t>
      </w:r>
      <w:r w:rsidRPr="00245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200">
        <w:rPr>
          <w:rFonts w:ascii="Times New Roman" w:hAnsi="Times New Roman" w:cs="Times New Roman"/>
          <w:sz w:val="28"/>
          <w:szCs w:val="28"/>
        </w:rPr>
        <w:t>Ярцевского районного Совета депутатов от 25.08.2021</w:t>
      </w:r>
      <w:proofErr w:type="gramEnd"/>
      <w:r w:rsidRPr="00245200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245200">
        <w:rPr>
          <w:rFonts w:ascii="Times New Roman" w:hAnsi="Times New Roman" w:cs="Times New Roman"/>
          <w:sz w:val="28"/>
          <w:szCs w:val="28"/>
        </w:rPr>
        <w:t>78 и на основании Положения о бюджетном процессе  в муниципальном образовании «Ярцевский район» Смоленской области от 28.04.2010 №70 (в редакции решений Ярцевского районного Совета депутатов от 30.11.2011 №116, от 28.04.2012  №43, от 27.11.2013 №120, от 26.11.2014  №98, от 25.11.2015 №90, от 27.04.2016 №29, от 30.11.2016  №64, от 25.10.2017 №88, от 25.03.2020 № 33, от 28.10.2020 №90, от 27.10.2021 №115).</w:t>
      </w:r>
      <w:proofErr w:type="gramEnd"/>
    </w:p>
    <w:p w:rsidR="00211583" w:rsidRPr="00245200" w:rsidRDefault="00211583" w:rsidP="0021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200">
        <w:rPr>
          <w:rFonts w:ascii="Times New Roman" w:hAnsi="Times New Roman" w:cs="Times New Roman"/>
          <w:sz w:val="28"/>
          <w:szCs w:val="28"/>
        </w:rPr>
        <w:t>Проект решения Ярцевского районного Совета депутатов «О внесении изменений в решение Ярцевского районного Совета депутатов от 22.12.2021 № 127 «О бюджете муниципального образования «Ярцевский район» Смоленской области на 2022 год и плановый период 2023 и 2024 годов»  (далее - проект решения) подготовлен Финансовым управлением Администрации муниципального образования «Ярцевский район» Смоленской области  и представлен в Контрольно-ревизионную комиссию для проведения экспертизы.</w:t>
      </w:r>
      <w:proofErr w:type="gramEnd"/>
      <w:r w:rsidRPr="00245200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</w:t>
      </w:r>
    </w:p>
    <w:p w:rsidR="00211583" w:rsidRPr="00245200" w:rsidRDefault="00211583" w:rsidP="00211583">
      <w:pPr>
        <w:pStyle w:val="a3"/>
        <w:ind w:left="142" w:firstLine="567"/>
        <w:rPr>
          <w:rFonts w:ascii="Times New Roman" w:hAnsi="Times New Roman"/>
          <w:sz w:val="28"/>
          <w:szCs w:val="28"/>
        </w:rPr>
      </w:pPr>
      <w:r w:rsidRPr="00245200">
        <w:rPr>
          <w:rFonts w:ascii="Times New Roman" w:hAnsi="Times New Roman"/>
          <w:sz w:val="28"/>
          <w:szCs w:val="28"/>
        </w:rPr>
        <w:t xml:space="preserve">Представленный на экспертизу проект решения разработан с целью  уточнения доходной и расходной части бюджета на 2022 год. </w:t>
      </w:r>
    </w:p>
    <w:p w:rsidR="00211583" w:rsidRPr="00245200" w:rsidRDefault="00211583" w:rsidP="00211583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00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211583" w:rsidRPr="00245200" w:rsidRDefault="00211583" w:rsidP="0021158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00">
        <w:rPr>
          <w:rFonts w:ascii="Times New Roman" w:hAnsi="Times New Roman" w:cs="Times New Roman"/>
          <w:sz w:val="28"/>
          <w:szCs w:val="28"/>
        </w:rPr>
        <w:t>- уточнением объема неналоговых доходов;</w:t>
      </w:r>
    </w:p>
    <w:p w:rsidR="00211583" w:rsidRPr="00245200" w:rsidRDefault="00211583" w:rsidP="00211583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00"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программ.</w:t>
      </w:r>
    </w:p>
    <w:p w:rsidR="00211583" w:rsidRPr="00211583" w:rsidRDefault="00211583" w:rsidP="0021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583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объем плановых доходов местного бюджета на 2022 год </w:t>
      </w:r>
      <w:r w:rsidRPr="00211583">
        <w:rPr>
          <w:rFonts w:ascii="Times New Roman" w:hAnsi="Times New Roman" w:cs="Times New Roman"/>
          <w:sz w:val="28"/>
          <w:szCs w:val="28"/>
          <w:u w:val="single"/>
        </w:rPr>
        <w:t>увеличится</w:t>
      </w:r>
      <w:r w:rsidRPr="00211583">
        <w:rPr>
          <w:rFonts w:ascii="Times New Roman" w:hAnsi="Times New Roman" w:cs="Times New Roman"/>
          <w:sz w:val="28"/>
          <w:szCs w:val="28"/>
        </w:rPr>
        <w:t xml:space="preserve"> на 5 500,0 тыс. рублей и составит 969 385,0 тыс. рублей. </w:t>
      </w:r>
    </w:p>
    <w:p w:rsidR="00211583" w:rsidRPr="00211583" w:rsidRDefault="00211583" w:rsidP="0021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583">
        <w:rPr>
          <w:rFonts w:ascii="Times New Roman" w:hAnsi="Times New Roman" w:cs="Times New Roman"/>
          <w:sz w:val="28"/>
          <w:szCs w:val="28"/>
        </w:rPr>
        <w:t xml:space="preserve">Увеличение прогнозируется за счет увеличения плановых назначений по доходам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учреждений). </w:t>
      </w:r>
    </w:p>
    <w:p w:rsidR="00211583" w:rsidRDefault="00211583" w:rsidP="0021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583">
        <w:rPr>
          <w:rFonts w:ascii="Times New Roman" w:hAnsi="Times New Roman" w:cs="Times New Roman"/>
          <w:sz w:val="28"/>
          <w:szCs w:val="28"/>
        </w:rPr>
        <w:t xml:space="preserve">В рамках данного раздела по подразделу 1301 «Обслуживание государственного внутреннего и муниципального долга» по муниципальной программе «Управление муниципальными финансами»  в связи с </w:t>
      </w:r>
      <w:r w:rsidRPr="00211583">
        <w:rPr>
          <w:rFonts w:ascii="Times New Roman" w:hAnsi="Times New Roman" w:cs="Times New Roman"/>
          <w:sz w:val="28"/>
          <w:szCs w:val="28"/>
        </w:rPr>
        <w:lastRenderedPageBreak/>
        <w:t>повышением ключевой ставки ЦБ РФ увеличены бюджетные ассигнования в сумме 5 500,0 тыс. рублей с целью увеличения лимитов бюджетных обязатель</w:t>
      </w:r>
      <w:proofErr w:type="gramStart"/>
      <w:r w:rsidRPr="00211583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211583">
        <w:rPr>
          <w:rFonts w:ascii="Times New Roman" w:hAnsi="Times New Roman" w:cs="Times New Roman"/>
          <w:sz w:val="28"/>
          <w:szCs w:val="28"/>
        </w:rPr>
        <w:t xml:space="preserve">я проведения аукциона. </w:t>
      </w:r>
    </w:p>
    <w:p w:rsidR="001F783F" w:rsidRPr="00211583" w:rsidRDefault="001F783F" w:rsidP="0021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18A" w:rsidRPr="00211583" w:rsidRDefault="00211583" w:rsidP="0021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экспертизы предложения и замечания отсутствуют.</w:t>
      </w:r>
    </w:p>
    <w:sectPr w:rsidR="0091518A" w:rsidRPr="00211583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6853"/>
    <w:multiLevelType w:val="hybridMultilevel"/>
    <w:tmpl w:val="6C36CF1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B8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72A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AB8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3F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583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7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8A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500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546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BDB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4ECF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0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5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2021-09-08T06:40:00Z</dcterms:created>
  <dcterms:modified xsi:type="dcterms:W3CDTF">2022-03-14T08:02:00Z</dcterms:modified>
</cp:coreProperties>
</file>