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DF" w:rsidRDefault="001A1AB8" w:rsidP="00A73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A734DF">
        <w:rPr>
          <w:rFonts w:ascii="Times New Roman" w:hAnsi="Times New Roman" w:cs="Times New Roman"/>
          <w:b/>
          <w:sz w:val="28"/>
          <w:szCs w:val="28"/>
        </w:rPr>
        <w:t>Совета депутатов Михейковского сельского поселения Ярцевского района Смоленской области «О внесении изменений в решение Совета депутатов Михейковского сельского поселения Ярцевского района Смоленской области от 24</w:t>
      </w:r>
      <w:r w:rsidR="00A734DF" w:rsidRPr="000C4277">
        <w:rPr>
          <w:rFonts w:ascii="Times New Roman" w:hAnsi="Times New Roman" w:cs="Times New Roman"/>
          <w:b/>
          <w:sz w:val="28"/>
          <w:szCs w:val="28"/>
        </w:rPr>
        <w:t>.12.20</w:t>
      </w:r>
      <w:r w:rsidR="00A734DF">
        <w:rPr>
          <w:rFonts w:ascii="Times New Roman" w:hAnsi="Times New Roman" w:cs="Times New Roman"/>
          <w:b/>
          <w:sz w:val="28"/>
          <w:szCs w:val="28"/>
        </w:rPr>
        <w:t>21</w:t>
      </w:r>
      <w:r w:rsidR="00A734DF" w:rsidRPr="000C42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734DF">
        <w:rPr>
          <w:rFonts w:ascii="Times New Roman" w:hAnsi="Times New Roman" w:cs="Times New Roman"/>
          <w:b/>
          <w:sz w:val="28"/>
          <w:szCs w:val="28"/>
        </w:rPr>
        <w:t>36 «О бюджете Михейковского сельского поселения Ярцевского района Смоленской области на 2022 год и на плановый период 2023 и 2024 годов»</w:t>
      </w:r>
      <w:proofErr w:type="gramEnd"/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Михейковского сельского поселения Ярцевского района Смоленской области от 28.01.2022 №1.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Михейковского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C427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 №36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F">
        <w:rPr>
          <w:rFonts w:ascii="Times New Roman" w:hAnsi="Times New Roman" w:cs="Times New Roman"/>
          <w:sz w:val="28"/>
          <w:szCs w:val="28"/>
        </w:rPr>
        <w:t>Решение Совета депутатов Михейковского сельского поселения от 24.12.2021 №36 (в редакции решений от 22.03.2022 №11) утвержден общий объем доходов в сумме 7 344 267,90 рублей и общий объем расходов в сумме 7 918 895,00 рублей.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F">
        <w:rPr>
          <w:rFonts w:ascii="Times New Roman" w:hAnsi="Times New Roman" w:cs="Times New Roman"/>
          <w:sz w:val="28"/>
          <w:szCs w:val="28"/>
        </w:rPr>
        <w:t>Дефицит бюджета утвержден в сумме 574 627,10 рублей.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F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доходная часть бюджета увеличивается на сумму 732 892,00 рублей и составит 8 077 159,90 рублей. Расходную часть бюджета предусматривается увеличить на сумму 963 349,60 рублей, которая составит 8 888 095,29 рублей.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F">
        <w:rPr>
          <w:rFonts w:ascii="Times New Roman" w:hAnsi="Times New Roman" w:cs="Times New Roman"/>
          <w:sz w:val="28"/>
          <w:szCs w:val="28"/>
        </w:rPr>
        <w:t xml:space="preserve">Дефицит бюджета, в результате предлагаемых изменений будет утвержден в сумме 810 935,39 рублей. 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F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F"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поступлениям;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F"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A734DF" w:rsidRPr="00A734DF" w:rsidRDefault="00A734DF" w:rsidP="00A734DF">
      <w:pPr>
        <w:pStyle w:val="a3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A734DF">
        <w:rPr>
          <w:rFonts w:ascii="Times New Roman" w:hAnsi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F">
        <w:rPr>
          <w:rFonts w:ascii="Times New Roman" w:hAnsi="Times New Roman" w:cs="Times New Roman"/>
          <w:sz w:val="28"/>
          <w:szCs w:val="28"/>
        </w:rPr>
        <w:t>В целом доходная часть бюджета увеличивается на сумму 732 892,00  рублей и составит 8 077 159,90 рублей.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изменение связано с увеличением безвозмездных поступлений.  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F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963 349,60 рублей и составит 8 888 095,29 рублей.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расходы ожидаются за счет поступления 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годы».</w:t>
      </w:r>
    </w:p>
    <w:p w:rsidR="00A734DF" w:rsidRPr="00B449C4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08">
        <w:rPr>
          <w:rFonts w:ascii="Times New Roman" w:hAnsi="Times New Roman" w:cs="Times New Roman"/>
          <w:sz w:val="28"/>
          <w:szCs w:val="28"/>
        </w:rPr>
        <w:t>Так же проектом решения предлагается перераспределение бюджетных назначений по разделам, подразделам, целевым статьям и видам расходов бюджетной классификации.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предложения и замечания отсутствуют.</w:t>
      </w:r>
    </w:p>
    <w:p w:rsidR="00A734DF" w:rsidRPr="00A734DF" w:rsidRDefault="00A734DF" w:rsidP="00A734DF">
      <w:pPr>
        <w:rPr>
          <w:rFonts w:ascii="Times New Roman" w:hAnsi="Times New Roman" w:cs="Times New Roman"/>
          <w:sz w:val="28"/>
          <w:szCs w:val="28"/>
        </w:rPr>
      </w:pPr>
    </w:p>
    <w:p w:rsidR="00A734DF" w:rsidRPr="00A734DF" w:rsidRDefault="00A734DF" w:rsidP="00A734D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734DF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внешней проверки годового отчета об исполнении бюджета муниципального образования «Ярцевский район» Смоленской области за 2021 г.</w:t>
      </w:r>
    </w:p>
    <w:p w:rsidR="00A734DF" w:rsidRPr="00554BF0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BF0">
        <w:rPr>
          <w:rFonts w:ascii="Times New Roman" w:hAnsi="Times New Roman" w:cs="Times New Roman"/>
          <w:sz w:val="28"/>
          <w:szCs w:val="28"/>
        </w:rPr>
        <w:t>Заключение по результатам внешней проверки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 и отчета об исполнении бюджета муниципального образования «Ярцевский район» Смоленской области за 2021 год подготовлено Контрольно-ревизионной комиссией муниципального образования  «Ярцевский район» Смоленской области в соответствии с требованием статьи 264.4 Бюджетного кодекса Российской Федерации и  Положения</w:t>
      </w:r>
      <w:proofErr w:type="gramEnd"/>
      <w:r w:rsidRPr="00554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BF0">
        <w:rPr>
          <w:rFonts w:ascii="Times New Roman" w:hAnsi="Times New Roman" w:cs="Times New Roman"/>
          <w:sz w:val="28"/>
          <w:szCs w:val="28"/>
        </w:rPr>
        <w:t>о бюджетном процессе в муниципальном образовании «Ярцевский район» Смоленской области утвержденном решением  Ярцевского районного Совета депутатов от 28.04.2010 № 70 (в редакции решений Ярцевского районного Совета депутатов от 30.11.2011 №116, от 28.04.2012  №43, от 27.11.2013 №120, от 26.11.2014  №98, от 25.11.2015 №90, от 27.04.2016 №29, от 30.11.2016  №64, от 25.10.2017 №88, от 25.03.2020 № 33, от 28.10.2020 №90, от 27.10.2021 №115),  на</w:t>
      </w:r>
      <w:proofErr w:type="gramEnd"/>
      <w:r w:rsidRPr="00554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BF0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54BF0">
        <w:rPr>
          <w:rFonts w:ascii="Times New Roman" w:hAnsi="Times New Roman" w:cs="Times New Roman"/>
          <w:sz w:val="28"/>
          <w:szCs w:val="28"/>
        </w:rPr>
        <w:t xml:space="preserve"> данных внешней проверки годовой бюджетной отчетности главных администраторов бюджетных средств за 2021 год.</w:t>
      </w:r>
    </w:p>
    <w:p w:rsidR="00A734DF" w:rsidRPr="00554BF0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F0">
        <w:rPr>
          <w:rFonts w:ascii="Times New Roman" w:hAnsi="Times New Roman" w:cs="Times New Roman"/>
          <w:sz w:val="28"/>
          <w:szCs w:val="28"/>
        </w:rPr>
        <w:t>При подготовке заключения также учтены и использованы результаты контрольных и экспертно-аналитических мероприятий, проведенных Контрольно-ревизионной комиссией муниципального образования  «Ярцевский район» Смоленской области в 2021 году.</w:t>
      </w:r>
    </w:p>
    <w:p w:rsidR="00A734DF" w:rsidRPr="00554BF0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BF0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«Ярцевский район» Смоленской области представлен Администрацией муниципального образования «Ярцевский район» Смоленской области в Контрольно-ревизионную комиссию муниципального образования  «Ярцевский район» Смоленской области в срок, установленный Положением о бюджетном процессе в муниципальном образования «Ярцевский район» Смоленской области  раздел 2 пункт 2.2.3. – не позднее 01 апреля 2022 года.</w:t>
      </w:r>
      <w:proofErr w:type="gramEnd"/>
    </w:p>
    <w:p w:rsidR="00A734DF" w:rsidRPr="00554BF0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BF0">
        <w:rPr>
          <w:rFonts w:ascii="Times New Roman" w:hAnsi="Times New Roman" w:cs="Times New Roman"/>
          <w:sz w:val="28"/>
          <w:szCs w:val="28"/>
        </w:rPr>
        <w:t xml:space="preserve">Полнота представленной бюджетной отчетности соответствует требованиями ст. 264.1 Бюджетного кодекса РФ и  Инструкции о порядке составления и представления годовой, квартальной и месячной отчетности об </w:t>
      </w:r>
      <w:r w:rsidRPr="00554BF0">
        <w:rPr>
          <w:rFonts w:ascii="Times New Roman" w:hAnsi="Times New Roman" w:cs="Times New Roman"/>
          <w:sz w:val="28"/>
          <w:szCs w:val="28"/>
        </w:rPr>
        <w:lastRenderedPageBreak/>
        <w:t>исполнении бюджетов бюджетной системы Российской Федерации утвержденной  приказом Министерства финансов РФ № 191н от 28.12.2010 (далее - Инструкция 191н)</w:t>
      </w:r>
      <w:r>
        <w:rPr>
          <w:rFonts w:ascii="Times New Roman" w:hAnsi="Times New Roman" w:cs="Times New Roman"/>
          <w:sz w:val="28"/>
          <w:szCs w:val="28"/>
        </w:rPr>
        <w:t>, 157н, 162н, положений федеральных стандартов №№256н, 260н и других действующих нормативных актов, регулирующих ведения бюджетного учета и составление отчетности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2022 году.</w:t>
      </w:r>
    </w:p>
    <w:p w:rsidR="00A734DF" w:rsidRPr="00554BF0" w:rsidRDefault="00A734DF" w:rsidP="00A734DF">
      <w:pPr>
        <w:pStyle w:val="Default"/>
        <w:ind w:firstLine="709"/>
        <w:jc w:val="both"/>
        <w:rPr>
          <w:sz w:val="28"/>
          <w:szCs w:val="28"/>
        </w:rPr>
      </w:pPr>
      <w:r w:rsidRPr="00554BF0">
        <w:rPr>
          <w:sz w:val="28"/>
          <w:szCs w:val="28"/>
        </w:rPr>
        <w:t xml:space="preserve">Контрольно-ревизионной комиссией проведен следующий анализ: </w:t>
      </w:r>
    </w:p>
    <w:p w:rsidR="00A734DF" w:rsidRPr="00554BF0" w:rsidRDefault="00A734DF" w:rsidP="00A734DF">
      <w:pPr>
        <w:pStyle w:val="Default"/>
        <w:ind w:firstLine="709"/>
        <w:jc w:val="both"/>
        <w:rPr>
          <w:sz w:val="28"/>
          <w:szCs w:val="28"/>
        </w:rPr>
      </w:pPr>
      <w:r w:rsidRPr="00554BF0">
        <w:rPr>
          <w:sz w:val="28"/>
          <w:szCs w:val="28"/>
        </w:rPr>
        <w:t>- соответствия бюджетной отчетности главных администраторов бюджетных сре</w:t>
      </w:r>
      <w:proofErr w:type="gramStart"/>
      <w:r w:rsidRPr="00554BF0">
        <w:rPr>
          <w:sz w:val="28"/>
          <w:szCs w:val="28"/>
        </w:rPr>
        <w:t>дств св</w:t>
      </w:r>
      <w:proofErr w:type="gramEnd"/>
      <w:r w:rsidRPr="00554BF0">
        <w:rPr>
          <w:sz w:val="28"/>
          <w:szCs w:val="28"/>
        </w:rPr>
        <w:t xml:space="preserve">одной бюджетной росписи; </w:t>
      </w:r>
    </w:p>
    <w:p w:rsidR="00A734DF" w:rsidRPr="00554BF0" w:rsidRDefault="00A734DF" w:rsidP="00A734D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54BF0">
        <w:rPr>
          <w:sz w:val="28"/>
          <w:szCs w:val="28"/>
        </w:rPr>
        <w:t>- полноты представленной главными администраторами бюджетных средств бюджетной отчетности за 2021 год, ее соответствие требованиям Инструкциям, предусматривающим порядок составления и представления годовой,</w:t>
      </w:r>
      <w:r w:rsidRPr="00554BF0">
        <w:rPr>
          <w:sz w:val="26"/>
          <w:szCs w:val="26"/>
        </w:rPr>
        <w:t xml:space="preserve"> </w:t>
      </w:r>
      <w:r w:rsidRPr="00554BF0">
        <w:rPr>
          <w:sz w:val="28"/>
          <w:szCs w:val="28"/>
        </w:rPr>
        <w:t xml:space="preserve">квартальной и месячной отчетности об исполнении бюджетов бюджетной системы Российской Федерации; </w:t>
      </w:r>
      <w:proofErr w:type="gramEnd"/>
    </w:p>
    <w:p w:rsidR="00A734DF" w:rsidRPr="00554BF0" w:rsidRDefault="00A734DF" w:rsidP="00A734DF">
      <w:pPr>
        <w:pStyle w:val="Default"/>
        <w:ind w:firstLine="709"/>
        <w:rPr>
          <w:sz w:val="28"/>
          <w:szCs w:val="28"/>
        </w:rPr>
      </w:pPr>
      <w:r w:rsidRPr="00554BF0">
        <w:rPr>
          <w:sz w:val="28"/>
          <w:szCs w:val="28"/>
        </w:rPr>
        <w:t xml:space="preserve">- соблюдение контрольных соотношений взаимосвязанных показателей бюджетной отчетности. </w:t>
      </w:r>
    </w:p>
    <w:p w:rsidR="00A734DF" w:rsidRPr="00554BF0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F0">
        <w:rPr>
          <w:rFonts w:ascii="Times New Roman" w:hAnsi="Times New Roman" w:cs="Times New Roman"/>
          <w:sz w:val="28"/>
          <w:szCs w:val="28"/>
        </w:rPr>
        <w:t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</w:t>
      </w:r>
    </w:p>
    <w:p w:rsidR="00A734DF" w:rsidRPr="006E2861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61">
        <w:rPr>
          <w:rFonts w:ascii="Times New Roman" w:hAnsi="Times New Roman" w:cs="Times New Roman"/>
          <w:sz w:val="28"/>
          <w:szCs w:val="28"/>
        </w:rPr>
        <w:t>Первоначальным решением  Ярцевского районного Совета депутатов от 23.12.2020 № 100 «О бюджете муниципального образования «Ярцевский район» Смоленской области на 2021 год и плановый период 2022 и 2023 годов» утверждены основные характеристики бюджета на 2021 год по доходам и расходам в сумме  864 047,9  тыс. рублей и 884 047,9 тыс. рублей соответственно.</w:t>
      </w:r>
    </w:p>
    <w:p w:rsidR="00A734DF" w:rsidRPr="006E2861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61">
        <w:rPr>
          <w:rFonts w:ascii="Times New Roman" w:hAnsi="Times New Roman" w:cs="Times New Roman"/>
          <w:sz w:val="28"/>
          <w:szCs w:val="28"/>
        </w:rPr>
        <w:t>В ходе исполнения решения о бюджете на 2021 год в первоначально утвержденные назначения шесть раз вносились изменения и дополнения, решениями Ярцевского районного Совета депутатов (от 24.02.2021 № 19, 31.03.2021 № 30, 25.08.2021 № 74, 24.11.2021 № 125, 22.12.2021 № 132).</w:t>
      </w:r>
    </w:p>
    <w:p w:rsidR="00A734DF" w:rsidRPr="006E2861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61">
        <w:rPr>
          <w:rFonts w:ascii="Times New Roman" w:hAnsi="Times New Roman" w:cs="Times New Roman"/>
          <w:sz w:val="28"/>
          <w:szCs w:val="28"/>
        </w:rPr>
        <w:t>В результате, окончательно бюджет муниципального образования «Ярцев</w:t>
      </w:r>
      <w:proofErr w:type="gramStart"/>
      <w:r w:rsidRPr="006E286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E2861">
        <w:rPr>
          <w:rFonts w:ascii="Times New Roman" w:hAnsi="Times New Roman" w:cs="Times New Roman"/>
          <w:sz w:val="28"/>
          <w:szCs w:val="28"/>
        </w:rPr>
        <w:t>кий район» Смоленской области на 2021 год утвержден: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F">
        <w:rPr>
          <w:rFonts w:ascii="Times New Roman" w:hAnsi="Times New Roman" w:cs="Times New Roman"/>
          <w:sz w:val="28"/>
          <w:szCs w:val="28"/>
        </w:rPr>
        <w:t>- по доходам  в сумме  963 646,2 тыс. рублей;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F">
        <w:rPr>
          <w:rFonts w:ascii="Times New Roman" w:hAnsi="Times New Roman" w:cs="Times New Roman"/>
          <w:sz w:val="28"/>
          <w:szCs w:val="28"/>
        </w:rPr>
        <w:t>- по расходам  в сумме  996 032,1 тыс. рублей.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DF">
        <w:rPr>
          <w:rFonts w:ascii="Times New Roman" w:hAnsi="Times New Roman" w:cs="Times New Roman"/>
          <w:sz w:val="28"/>
          <w:szCs w:val="28"/>
        </w:rPr>
        <w:t>- дефицит бюджета 32 385,9 тыс. рублей.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F0">
        <w:rPr>
          <w:rFonts w:ascii="Times New Roman" w:hAnsi="Times New Roman" w:cs="Times New Roman"/>
          <w:sz w:val="28"/>
          <w:szCs w:val="28"/>
        </w:rPr>
        <w:t xml:space="preserve">Увеличение плановых назначений доходной части бюджета произошло за счет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поступлений. По налоговым и неналоговым доходам </w:t>
      </w:r>
      <w:r w:rsidRPr="0055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уточнены плановые назначения без их изменения в целом. 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61">
        <w:rPr>
          <w:rFonts w:ascii="Times New Roman" w:hAnsi="Times New Roman" w:cs="Times New Roman"/>
          <w:sz w:val="28"/>
          <w:szCs w:val="28"/>
        </w:rPr>
        <w:t>Увеличение плановых назначений расходной части бюджета произошло за счет увеличения плановых назначений по доходам, а так же за счет остатков средств на счете бюджета по состоянию на 01.01.2021.</w:t>
      </w:r>
    </w:p>
    <w:p w:rsidR="00A734DF" w:rsidRPr="006E2861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61">
        <w:rPr>
          <w:rFonts w:ascii="Times New Roman" w:hAnsi="Times New Roman" w:cs="Times New Roman"/>
          <w:sz w:val="28"/>
          <w:szCs w:val="28"/>
        </w:rPr>
        <w:t>В ходе анализа отчета об исполнении  районного бюджета за 2020 год, установлено, что в отчете об исполнении бюджета годовые бюджетные назначения по расходам отличны от бюджетных назначений утвержденных решением Ярцевского районного Совета депутатов от 22.12.2021  № 132.</w:t>
      </w:r>
    </w:p>
    <w:p w:rsidR="00A734DF" w:rsidRPr="006E2861" w:rsidRDefault="00A734DF" w:rsidP="00A734DF">
      <w:pPr>
        <w:spacing w:after="0" w:line="240" w:lineRule="auto"/>
        <w:ind w:firstLine="720"/>
        <w:jc w:val="both"/>
        <w:rPr>
          <w:sz w:val="28"/>
          <w:szCs w:val="28"/>
        </w:rPr>
      </w:pPr>
      <w:r w:rsidRPr="006E2861">
        <w:rPr>
          <w:rFonts w:ascii="Times New Roman" w:hAnsi="Times New Roman" w:cs="Times New Roman"/>
          <w:sz w:val="28"/>
          <w:szCs w:val="28"/>
        </w:rPr>
        <w:lastRenderedPageBreak/>
        <w:t>Наличие отклонений годовых бюджетных назначений по расходам на сумму 79,8 тыс. рублей связано с внесением изменений в сводную бюджетную роспись без внесения изменений в решение о районном бюджете,  на основании статьи 217 и статьи 232 Бюджетного кодекса РФ.</w:t>
      </w:r>
      <w:r w:rsidRPr="006E2861">
        <w:rPr>
          <w:sz w:val="28"/>
          <w:szCs w:val="28"/>
        </w:rPr>
        <w:t xml:space="preserve"> 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4DF" w:rsidRPr="005B7AA1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A1">
        <w:rPr>
          <w:rFonts w:ascii="Times New Roman" w:hAnsi="Times New Roman" w:cs="Times New Roman"/>
          <w:sz w:val="28"/>
          <w:szCs w:val="28"/>
        </w:rPr>
        <w:t>Доходная часть бюджета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AA1">
        <w:rPr>
          <w:rFonts w:ascii="Times New Roman" w:hAnsi="Times New Roman" w:cs="Times New Roman"/>
          <w:sz w:val="28"/>
          <w:szCs w:val="28"/>
        </w:rPr>
        <w:t xml:space="preserve"> год исполнена в сумме  </w:t>
      </w:r>
      <w:r w:rsidRPr="005B7AA1">
        <w:rPr>
          <w:rFonts w:ascii="Times New Roman" w:hAnsi="Times New Roman" w:cs="Times New Roman"/>
          <w:b/>
          <w:sz w:val="28"/>
          <w:szCs w:val="28"/>
        </w:rPr>
        <w:t>962 069,6 тыс. рублей</w:t>
      </w:r>
      <w:r w:rsidRPr="005B7AA1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5B7AA1">
        <w:rPr>
          <w:rFonts w:ascii="Times New Roman" w:hAnsi="Times New Roman" w:cs="Times New Roman"/>
          <w:b/>
          <w:sz w:val="28"/>
          <w:szCs w:val="28"/>
        </w:rPr>
        <w:t xml:space="preserve">99,8%  </w:t>
      </w:r>
      <w:r w:rsidRPr="005B7AA1">
        <w:rPr>
          <w:rFonts w:ascii="Times New Roman" w:hAnsi="Times New Roman" w:cs="Times New Roman"/>
          <w:sz w:val="28"/>
          <w:szCs w:val="28"/>
        </w:rPr>
        <w:t xml:space="preserve"> от уточненного плана на год.</w:t>
      </w:r>
    </w:p>
    <w:p w:rsidR="00A734DF" w:rsidRPr="005B7AA1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A1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 составил </w:t>
      </w:r>
      <w:r w:rsidRPr="005B7AA1">
        <w:rPr>
          <w:rFonts w:ascii="Times New Roman" w:hAnsi="Times New Roman" w:cs="Times New Roman"/>
          <w:b/>
          <w:sz w:val="28"/>
          <w:szCs w:val="28"/>
        </w:rPr>
        <w:t xml:space="preserve">208 764,5 тыс. рублей </w:t>
      </w:r>
      <w:r w:rsidRPr="005B7AA1">
        <w:rPr>
          <w:rFonts w:ascii="Times New Roman" w:hAnsi="Times New Roman" w:cs="Times New Roman"/>
          <w:sz w:val="28"/>
          <w:szCs w:val="28"/>
        </w:rPr>
        <w:t>(101,7% от плановых назначений).</w:t>
      </w:r>
    </w:p>
    <w:p w:rsidR="00A734DF" w:rsidRPr="005B7AA1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A1">
        <w:rPr>
          <w:rFonts w:ascii="Times New Roman" w:hAnsi="Times New Roman" w:cs="Times New Roman"/>
          <w:sz w:val="28"/>
          <w:szCs w:val="28"/>
        </w:rPr>
        <w:t xml:space="preserve">Безвозмездные поступления получены в сумме </w:t>
      </w:r>
      <w:r w:rsidRPr="005B7AA1">
        <w:rPr>
          <w:rFonts w:ascii="Times New Roman" w:hAnsi="Times New Roman" w:cs="Times New Roman"/>
          <w:b/>
          <w:sz w:val="28"/>
          <w:szCs w:val="28"/>
        </w:rPr>
        <w:t xml:space="preserve">753 305,1 тыс. рублей </w:t>
      </w:r>
      <w:r w:rsidRPr="005B7AA1">
        <w:rPr>
          <w:rFonts w:ascii="Times New Roman" w:hAnsi="Times New Roman" w:cs="Times New Roman"/>
          <w:sz w:val="28"/>
          <w:szCs w:val="28"/>
        </w:rPr>
        <w:t>(99,3%).</w:t>
      </w:r>
    </w:p>
    <w:p w:rsidR="00A734DF" w:rsidRPr="0065307A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A">
        <w:rPr>
          <w:rFonts w:ascii="Times New Roman" w:hAnsi="Times New Roman" w:cs="Times New Roman"/>
          <w:sz w:val="28"/>
          <w:szCs w:val="28"/>
        </w:rPr>
        <w:t xml:space="preserve">По сравнению с 2020 годом доходы районного бюджета увеличились на 74 824,1 тыс. рублей или на 8,4%, что связано с ростом  безвозмездных поступлений на 64 971,8 тыс. рублей или на 9,4%, и увеличением объема налоговых и неналоговых доходов  </w:t>
      </w:r>
      <w:proofErr w:type="gramStart"/>
      <w:r w:rsidRPr="006530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307A">
        <w:rPr>
          <w:rFonts w:ascii="Times New Roman" w:hAnsi="Times New Roman" w:cs="Times New Roman"/>
          <w:sz w:val="28"/>
          <w:szCs w:val="28"/>
        </w:rPr>
        <w:t xml:space="preserve">  9 852,3  тыс. рублей или на 5,0%.</w:t>
      </w:r>
    </w:p>
    <w:p w:rsidR="00A734DF" w:rsidRPr="001E4B8C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A">
        <w:rPr>
          <w:rFonts w:ascii="Times New Roman" w:hAnsi="Times New Roman" w:cs="Times New Roman"/>
          <w:sz w:val="28"/>
          <w:szCs w:val="28"/>
        </w:rPr>
        <w:t>Анализ представленных данных показал, что основную долю (93,1%) в налоговых и неналоговых доходах бюджета на 2021 год занимают налог</w:t>
      </w:r>
      <w:r>
        <w:rPr>
          <w:rFonts w:ascii="Times New Roman" w:hAnsi="Times New Roman" w:cs="Times New Roman"/>
          <w:sz w:val="28"/>
          <w:szCs w:val="28"/>
        </w:rPr>
        <w:t>овые доходы, которые составили 194</w:t>
      </w:r>
      <w:r w:rsidRPr="006530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336</w:t>
      </w:r>
      <w:r w:rsidRPr="006530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307A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1E4B8C">
        <w:rPr>
          <w:rFonts w:ascii="Times New Roman" w:hAnsi="Times New Roman" w:cs="Times New Roman"/>
          <w:sz w:val="28"/>
          <w:szCs w:val="28"/>
        </w:rPr>
        <w:t>Их поступления в сравнении с 2020 годом увеличились  на  4 904,0  тыс. рублей или на 2,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4B8C">
        <w:rPr>
          <w:rFonts w:ascii="Times New Roman" w:hAnsi="Times New Roman" w:cs="Times New Roman"/>
          <w:sz w:val="28"/>
          <w:szCs w:val="28"/>
        </w:rPr>
        <w:t>%. Неналоговые доходы заметно уступают по удельному весу налоговым доходам, что составляет 6,9% и в сумме 14 427,9 тыс. рублей.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A1">
        <w:rPr>
          <w:rFonts w:ascii="Times New Roman" w:hAnsi="Times New Roman" w:cs="Times New Roman"/>
          <w:sz w:val="28"/>
          <w:szCs w:val="28"/>
        </w:rPr>
        <w:t xml:space="preserve">Доля собственных доходов </w:t>
      </w:r>
      <w:r w:rsidRPr="00AE72BA">
        <w:rPr>
          <w:rFonts w:ascii="Times New Roman" w:hAnsi="Times New Roman" w:cs="Times New Roman"/>
          <w:sz w:val="28"/>
          <w:szCs w:val="28"/>
        </w:rPr>
        <w:t>в составе доходных источников бюджета муниципального образования «Ярцев</w:t>
      </w:r>
      <w:proofErr w:type="gramStart"/>
      <w:r w:rsidRPr="00AE72B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E72BA">
        <w:rPr>
          <w:rFonts w:ascii="Times New Roman" w:hAnsi="Times New Roman" w:cs="Times New Roman"/>
          <w:sz w:val="28"/>
          <w:szCs w:val="28"/>
        </w:rPr>
        <w:t>кий район» Смоленской области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72BA">
        <w:rPr>
          <w:rFonts w:ascii="Times New Roman" w:hAnsi="Times New Roman" w:cs="Times New Roman"/>
          <w:sz w:val="28"/>
          <w:szCs w:val="28"/>
        </w:rPr>
        <w:t xml:space="preserve"> году составила 21,7%, безвозмездных поступлений  78,3%. </w:t>
      </w:r>
    </w:p>
    <w:p w:rsidR="00A734DF" w:rsidRPr="00692A5B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5B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за 2021 год, основными  доходными источниками являются: налог на доходы физических лиц 165 764,9 тыс. рублей  (85,3%);  налоги на совокупный доход 20 199,8 тыс. рублей  (10,4%). </w:t>
      </w:r>
    </w:p>
    <w:p w:rsidR="00A734DF" w:rsidRPr="00692A5B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A1">
        <w:rPr>
          <w:rFonts w:ascii="Times New Roman" w:hAnsi="Times New Roman" w:cs="Times New Roman"/>
          <w:sz w:val="28"/>
          <w:szCs w:val="28"/>
        </w:rPr>
        <w:t>Поступление неналоговых доходов в бюджет составило 14 427,9  тыс. рублей или 109,1% от уточненного плана. По отношению к уровню</w:t>
      </w:r>
      <w:r w:rsidRPr="00692A5B">
        <w:rPr>
          <w:rFonts w:ascii="Times New Roman" w:hAnsi="Times New Roman" w:cs="Times New Roman"/>
          <w:sz w:val="28"/>
          <w:szCs w:val="28"/>
        </w:rPr>
        <w:t xml:space="preserve">  2020 года поступления увеличились  на  4 948,3  тыс. рублей. </w:t>
      </w:r>
    </w:p>
    <w:p w:rsidR="00A734DF" w:rsidRPr="00F551AD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D">
        <w:rPr>
          <w:rFonts w:ascii="Times New Roman" w:hAnsi="Times New Roman" w:cs="Times New Roman"/>
          <w:sz w:val="28"/>
          <w:szCs w:val="28"/>
        </w:rPr>
        <w:t>В три отчетных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51AD">
        <w:rPr>
          <w:rFonts w:ascii="Times New Roman" w:hAnsi="Times New Roman" w:cs="Times New Roman"/>
          <w:sz w:val="28"/>
          <w:szCs w:val="28"/>
        </w:rPr>
        <w:t xml:space="preserve"> 2018, 2019, 2020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51AD">
        <w:rPr>
          <w:rFonts w:ascii="Times New Roman" w:hAnsi="Times New Roman" w:cs="Times New Roman"/>
          <w:sz w:val="28"/>
          <w:szCs w:val="28"/>
        </w:rPr>
        <w:t>по данному доходному источнику прослеживается отрицательная динамика. Однако</w:t>
      </w:r>
      <w:proofErr w:type="gramStart"/>
      <w:r w:rsidRPr="00F551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51AD">
        <w:rPr>
          <w:rFonts w:ascii="Times New Roman" w:hAnsi="Times New Roman" w:cs="Times New Roman"/>
          <w:sz w:val="28"/>
          <w:szCs w:val="28"/>
        </w:rPr>
        <w:t xml:space="preserve"> в 2021 году прирост составил 52,2%.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AD">
        <w:rPr>
          <w:rFonts w:ascii="Times New Roman" w:hAnsi="Times New Roman" w:cs="Times New Roman"/>
          <w:sz w:val="28"/>
          <w:szCs w:val="28"/>
        </w:rPr>
        <w:t xml:space="preserve">Основными источниками неналоговых доходов районного бюджета являются, доходы от использования имущества, находящегося в государственной и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собственности,</w:t>
      </w:r>
      <w:r w:rsidRPr="005B7AA1">
        <w:rPr>
          <w:rFonts w:ascii="Times New Roman" w:hAnsi="Times New Roman" w:cs="Times New Roman"/>
          <w:sz w:val="28"/>
          <w:szCs w:val="28"/>
        </w:rPr>
        <w:t xml:space="preserve"> </w:t>
      </w:r>
      <w:r w:rsidRPr="000E2AF2">
        <w:rPr>
          <w:rFonts w:ascii="Times New Roman" w:hAnsi="Times New Roman" w:cs="Times New Roman"/>
          <w:sz w:val="28"/>
          <w:szCs w:val="28"/>
        </w:rPr>
        <w:t>при плане 6 311,9 тыс. рублей, поступили в бюджет в сумме 7 223,6 тыс. рублей, исполнение  составило 114,4%.</w:t>
      </w:r>
    </w:p>
    <w:p w:rsidR="00A734DF" w:rsidRPr="005B7AA1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F2">
        <w:rPr>
          <w:rFonts w:ascii="Times New Roman" w:hAnsi="Times New Roman" w:cs="Times New Roman"/>
          <w:sz w:val="28"/>
          <w:szCs w:val="28"/>
        </w:rPr>
        <w:t xml:space="preserve">Безвозмездные поступления: при плане 758 293,0 тыс. рублей, получены в сумме  </w:t>
      </w:r>
      <w:r w:rsidRPr="005B7AA1">
        <w:rPr>
          <w:rFonts w:ascii="Times New Roman" w:hAnsi="Times New Roman" w:cs="Times New Roman"/>
          <w:sz w:val="28"/>
          <w:szCs w:val="28"/>
        </w:rPr>
        <w:t>753 305,1 тыс. рублей</w:t>
      </w:r>
      <w:r w:rsidRPr="000E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F2">
        <w:rPr>
          <w:rFonts w:ascii="Times New Roman" w:hAnsi="Times New Roman" w:cs="Times New Roman"/>
          <w:sz w:val="28"/>
          <w:szCs w:val="28"/>
        </w:rPr>
        <w:t xml:space="preserve">с учетом возврата остатков субсидий, субвенций и иных межбюджетных трансфертов,  исполнение  </w:t>
      </w:r>
      <w:r w:rsidRPr="000E2AF2">
        <w:rPr>
          <w:rFonts w:ascii="Times New Roman" w:hAnsi="Times New Roman" w:cs="Times New Roman"/>
          <w:b/>
          <w:sz w:val="28"/>
          <w:szCs w:val="28"/>
        </w:rPr>
        <w:t xml:space="preserve">99,3%. </w:t>
      </w:r>
      <w:r w:rsidRPr="000E2AF2">
        <w:rPr>
          <w:rFonts w:ascii="Times New Roman" w:hAnsi="Times New Roman" w:cs="Times New Roman"/>
          <w:sz w:val="28"/>
          <w:szCs w:val="28"/>
        </w:rPr>
        <w:t>В целом за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2AF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E2AF2">
        <w:rPr>
          <w:rFonts w:ascii="Times New Roman" w:hAnsi="Times New Roman" w:cs="Times New Roman"/>
          <w:sz w:val="28"/>
          <w:szCs w:val="28"/>
        </w:rPr>
        <w:t xml:space="preserve"> годов поступление безвозмездных поступлений характеризуются положительной динамикой</w:t>
      </w:r>
      <w:r w:rsidRPr="005B7AA1">
        <w:rPr>
          <w:rFonts w:ascii="Times New Roman" w:hAnsi="Times New Roman" w:cs="Times New Roman"/>
          <w:sz w:val="28"/>
          <w:szCs w:val="28"/>
        </w:rPr>
        <w:t>.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B7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«Ярцевский район» Смоленской области в 2021 году по расходам исполнен в сумме </w:t>
      </w:r>
      <w:r w:rsidRPr="002216B7">
        <w:rPr>
          <w:rFonts w:ascii="Times New Roman" w:hAnsi="Times New Roman" w:cs="Times New Roman"/>
          <w:b/>
          <w:sz w:val="28"/>
          <w:szCs w:val="28"/>
        </w:rPr>
        <w:t>985 054,2 тыс. рублей</w:t>
      </w:r>
      <w:r w:rsidRPr="002216B7">
        <w:rPr>
          <w:rFonts w:ascii="Times New Roman" w:hAnsi="Times New Roman" w:cs="Times New Roman"/>
          <w:sz w:val="28"/>
          <w:szCs w:val="28"/>
        </w:rPr>
        <w:t xml:space="preserve"> </w:t>
      </w:r>
      <w:r w:rsidRPr="002216B7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Pr="002216B7">
        <w:rPr>
          <w:rFonts w:ascii="Times New Roman" w:hAnsi="Times New Roman" w:cs="Times New Roman"/>
          <w:b/>
          <w:sz w:val="28"/>
          <w:szCs w:val="28"/>
        </w:rPr>
        <w:t>98,9%</w:t>
      </w:r>
      <w:r w:rsidRPr="002216B7">
        <w:rPr>
          <w:rFonts w:ascii="Times New Roman" w:hAnsi="Times New Roman" w:cs="Times New Roman"/>
          <w:sz w:val="28"/>
          <w:szCs w:val="28"/>
        </w:rPr>
        <w:t xml:space="preserve"> к плановым бюджетным назначениям. В целом невыполнение плана по расходам составило 10 898,1 тыс. рублей. </w:t>
      </w:r>
    </w:p>
    <w:p w:rsidR="00A734DF" w:rsidRPr="002216B7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B7">
        <w:rPr>
          <w:rFonts w:ascii="Times New Roman" w:hAnsi="Times New Roman" w:cs="Times New Roman"/>
          <w:sz w:val="28"/>
          <w:szCs w:val="28"/>
        </w:rPr>
        <w:t>За последние пять лет отмечается положительная динамика роста расходов в целом. Наибольший прирост приходится на 2018 и 2021 годы.</w:t>
      </w:r>
    </w:p>
    <w:p w:rsidR="00A734DF" w:rsidRPr="002216B7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B7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бюджет района социально ориентирован. В структуре расходов бюджета района за 2021 год основную долю 84,0% занимают расходы на социальную сферу, в том числе (с удельным весом в социальной сфере):</w:t>
      </w:r>
    </w:p>
    <w:p w:rsidR="00A734DF" w:rsidRPr="002216B7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B7">
        <w:rPr>
          <w:rFonts w:ascii="Times New Roman" w:hAnsi="Times New Roman" w:cs="Times New Roman"/>
          <w:sz w:val="28"/>
          <w:szCs w:val="28"/>
        </w:rPr>
        <w:t>- образование (80,9%);</w:t>
      </w:r>
    </w:p>
    <w:p w:rsidR="00A734DF" w:rsidRPr="002216B7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B7">
        <w:rPr>
          <w:rFonts w:ascii="Times New Roman" w:hAnsi="Times New Roman" w:cs="Times New Roman"/>
          <w:sz w:val="28"/>
          <w:szCs w:val="28"/>
        </w:rPr>
        <w:t>- культура, кинематография (8,8%);</w:t>
      </w:r>
    </w:p>
    <w:p w:rsidR="00A734DF" w:rsidRPr="002216B7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B7">
        <w:rPr>
          <w:rFonts w:ascii="Times New Roman" w:hAnsi="Times New Roman" w:cs="Times New Roman"/>
          <w:sz w:val="28"/>
          <w:szCs w:val="28"/>
        </w:rPr>
        <w:t>- социальная политика (7,3%);</w:t>
      </w:r>
    </w:p>
    <w:p w:rsidR="00A734DF" w:rsidRPr="002216B7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B7">
        <w:rPr>
          <w:rFonts w:ascii="Times New Roman" w:hAnsi="Times New Roman" w:cs="Times New Roman"/>
          <w:sz w:val="28"/>
          <w:szCs w:val="28"/>
        </w:rPr>
        <w:t>- физическая культура и спорт (3,0%).</w:t>
      </w:r>
      <w:r w:rsidRPr="002216B7">
        <w:rPr>
          <w:rFonts w:ascii="Times New Roman" w:hAnsi="Times New Roman" w:cs="Times New Roman"/>
          <w:sz w:val="28"/>
          <w:szCs w:val="28"/>
        </w:rPr>
        <w:tab/>
      </w:r>
    </w:p>
    <w:p w:rsidR="00A734DF" w:rsidRPr="002216B7" w:rsidRDefault="00A734DF" w:rsidP="00A734DF">
      <w:pPr>
        <w:tabs>
          <w:tab w:val="left" w:pos="6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216B7">
        <w:rPr>
          <w:rFonts w:ascii="Times New Roman" w:hAnsi="Times New Roman" w:cs="Times New Roman"/>
          <w:sz w:val="28"/>
          <w:szCs w:val="28"/>
        </w:rPr>
        <w:t>аибольший удельный вес составляют расходы на образование 67,9% (в 2020 году 67,3%), на втором месте находятся расходы, связанные с общегосударственными вопросами 9,2% (в 2020 году 10,3%), на третьем месте  расходы,  направленные на культуру и кинематографию 7,4% (в 2020 году 6,9%). Далее идут расходы на социальную политику с удельным весом 6,1% (в 2020 году 5,0%). Доля межбюджетных трансфертов составляет 3,9% (в 2020 году 4,4%). Расходы на физическую культуру и спорт составляют долю в 3,9% (в 2020 году 2,9%). Национальная экономика – 1,3% (в 2020 году 1,3%). Обслуживание государственного и муниципального долга – 1,0% (в 2020 году на уровне 1,3%). Расходы на жилищно-коммунальное хозяйство произведены с наименьшим удельным весом на уровне 2020 года 0,6%.</w:t>
      </w:r>
    </w:p>
    <w:p w:rsidR="00A734DF" w:rsidRPr="002216B7" w:rsidRDefault="00A734DF" w:rsidP="00A734DF">
      <w:pPr>
        <w:tabs>
          <w:tab w:val="left" w:pos="6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6B7">
        <w:rPr>
          <w:rFonts w:ascii="Times New Roman" w:hAnsi="Times New Roman" w:cs="Times New Roman"/>
          <w:sz w:val="28"/>
          <w:szCs w:val="28"/>
        </w:rPr>
        <w:t>Анализ показал, что по отношению к 2020 году по семи разделам произошло увеличение расходов, а именно: общегосударственные расходы на незначительную сумму 23,3 тыс. рублей (0,03%), национальная экономика 1 219,7 тыс. рублей (10,7%), жилищно-коммунальное хозяйство на 96,7 тыс. рублей (1,8%), образование на 78 215,7 тыс. рублей (13,2%), культура, кинематография 11 906,8 тыс. рублей (19,6%), социальная политика  16 553,7 тыс. рублей (37,6</w:t>
      </w:r>
      <w:proofErr w:type="gramEnd"/>
      <w:r w:rsidRPr="002216B7">
        <w:rPr>
          <w:rFonts w:ascii="Times New Roman" w:hAnsi="Times New Roman" w:cs="Times New Roman"/>
          <w:sz w:val="28"/>
          <w:szCs w:val="28"/>
        </w:rPr>
        <w:t>%), межбюджетные трансферты 114,9 тыс. рублей (0,3%).</w:t>
      </w:r>
    </w:p>
    <w:p w:rsidR="00A734DF" w:rsidRPr="002216B7" w:rsidRDefault="00A734DF" w:rsidP="00A734DF">
      <w:pPr>
        <w:tabs>
          <w:tab w:val="left" w:pos="6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B7">
        <w:rPr>
          <w:rFonts w:ascii="Times New Roman" w:hAnsi="Times New Roman" w:cs="Times New Roman"/>
          <w:sz w:val="28"/>
          <w:szCs w:val="28"/>
        </w:rPr>
        <w:t>Уменьшение расходов произошло по следующим разделам: физическая культура и спорт 249,8 тыс. рублей (1,0%), обслуживание государственного и муниципального долга 699,4 тыс. рублей (6,3%).</w:t>
      </w:r>
    </w:p>
    <w:p w:rsidR="00A734DF" w:rsidRPr="00E518DE" w:rsidRDefault="00A734DF" w:rsidP="00A734D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 xml:space="preserve">В отчетном финансовом году 98,5% расходов бюджета осуществлялись программно-целевым методом. В муниципальном образовании «Ярцевский район» Смоленской области к реализации было утверждено 15 муниципальных программ. </w:t>
      </w:r>
    </w:p>
    <w:p w:rsidR="00A734DF" w:rsidRPr="00E518DE" w:rsidRDefault="00A734DF" w:rsidP="00A734D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 xml:space="preserve">Плановые назначения на реализацию муниципальных программ на 2021 год утверждены решением «О бюджете муниципального образования «Ярцевский район» Смоленской области на 2021 год и плановый период 2022 и 2023 годов» в сумме 980 303,2 тыс. рублей. Объем финансирования           муниципальных программ </w:t>
      </w:r>
      <w:r w:rsidRPr="00A734DF">
        <w:rPr>
          <w:rFonts w:ascii="Times New Roman" w:hAnsi="Times New Roman"/>
          <w:sz w:val="28"/>
          <w:szCs w:val="28"/>
        </w:rPr>
        <w:t>составил 969 946,0 тыс. рублей или 98,9% от</w:t>
      </w:r>
      <w:r w:rsidRPr="00E518DE">
        <w:rPr>
          <w:rFonts w:ascii="Times New Roman" w:hAnsi="Times New Roman"/>
          <w:sz w:val="28"/>
          <w:szCs w:val="28"/>
        </w:rPr>
        <w:t xml:space="preserve"> плановых назначений. Полностью (100,0%) выполнен план по 6  программам.</w:t>
      </w:r>
    </w:p>
    <w:p w:rsidR="00A734DF" w:rsidRPr="00682C92" w:rsidRDefault="00A734DF" w:rsidP="00A734DF">
      <w:pPr>
        <w:pStyle w:val="a3"/>
        <w:ind w:left="0"/>
        <w:rPr>
          <w:rFonts w:ascii="Times New Roman" w:hAnsi="Times New Roman"/>
          <w:sz w:val="28"/>
          <w:szCs w:val="28"/>
          <w:highlight w:val="yellow"/>
        </w:rPr>
      </w:pPr>
      <w:r w:rsidRPr="00E518DE">
        <w:rPr>
          <w:rFonts w:ascii="Times New Roman" w:hAnsi="Times New Roman"/>
          <w:sz w:val="28"/>
          <w:szCs w:val="28"/>
        </w:rPr>
        <w:t xml:space="preserve">По оставшимся одиннадцати муниципальным программам диапазон исполнения складывается от 89,6% до 99,96%. </w:t>
      </w:r>
    </w:p>
    <w:p w:rsidR="00A734DF" w:rsidRPr="00682C92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E518D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(ф. 0503172) «Сведения о государственном (муниципальном) долге, представленных бюджетных кредитах» по состоянию на 01.01.2022 муниципальный долг составляет 197 593,1 тыс. рублей, в том числе:  </w:t>
      </w:r>
      <w:r w:rsidRPr="0082059F">
        <w:rPr>
          <w:rFonts w:ascii="Times New Roman" w:hAnsi="Times New Roman" w:cs="Times New Roman"/>
          <w:sz w:val="28"/>
          <w:szCs w:val="28"/>
        </w:rPr>
        <w:t>кредит из областного бюджета 39 269,4 тыс. рублей, кредит ПАО «Сбербанк» 65 000,0 тыс. рублей, ПАО «</w:t>
      </w:r>
      <w:proofErr w:type="spellStart"/>
      <w:r w:rsidRPr="0082059F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82059F">
        <w:rPr>
          <w:rFonts w:ascii="Times New Roman" w:hAnsi="Times New Roman" w:cs="Times New Roman"/>
          <w:sz w:val="28"/>
          <w:szCs w:val="28"/>
        </w:rPr>
        <w:t>» 93 323,7 тыс. рублей</w:t>
      </w:r>
      <w:r w:rsidRPr="00E518DE">
        <w:rPr>
          <w:rFonts w:ascii="Times New Roman" w:hAnsi="Times New Roman" w:cs="Times New Roman"/>
          <w:sz w:val="28"/>
          <w:szCs w:val="28"/>
        </w:rPr>
        <w:t xml:space="preserve"> (80,1% в общем объеме муниципального долга – кредит в кредитных организациях).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2059F">
        <w:rPr>
          <w:rFonts w:ascii="Times New Roman" w:hAnsi="Times New Roman" w:cs="Times New Roman"/>
          <w:sz w:val="28"/>
          <w:szCs w:val="28"/>
        </w:rPr>
        <w:t xml:space="preserve"> конец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долг</w:t>
      </w:r>
      <w:r w:rsidRPr="0082059F">
        <w:rPr>
          <w:rFonts w:ascii="Times New Roman" w:hAnsi="Times New Roman" w:cs="Times New Roman"/>
          <w:sz w:val="28"/>
          <w:szCs w:val="28"/>
        </w:rPr>
        <w:t xml:space="preserve"> увеличен на 15 000,0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DF" w:rsidRPr="005B7AA1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A1">
        <w:rPr>
          <w:rFonts w:ascii="Times New Roman" w:hAnsi="Times New Roman" w:cs="Times New Roman"/>
          <w:sz w:val="28"/>
          <w:szCs w:val="28"/>
        </w:rPr>
        <w:t xml:space="preserve">За последние пять лет рост муниципального долга имеет положительную динамику кроме, как по состоянию на 01.01.2021, где его размер остался на уровне 01.01.2020. </w:t>
      </w:r>
    </w:p>
    <w:p w:rsidR="00A734DF" w:rsidRPr="005B7AA1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A1">
        <w:rPr>
          <w:rFonts w:ascii="Times New Roman" w:hAnsi="Times New Roman" w:cs="Times New Roman"/>
          <w:sz w:val="28"/>
          <w:szCs w:val="28"/>
        </w:rPr>
        <w:t>Начиная с 01.01.2016</w:t>
      </w:r>
      <w:r>
        <w:rPr>
          <w:rFonts w:ascii="Times New Roman" w:hAnsi="Times New Roman" w:cs="Times New Roman"/>
          <w:sz w:val="28"/>
          <w:szCs w:val="28"/>
        </w:rPr>
        <w:t xml:space="preserve"> (за 6 лет)</w:t>
      </w:r>
      <w:r w:rsidRPr="005B7AA1">
        <w:rPr>
          <w:rFonts w:ascii="Times New Roman" w:hAnsi="Times New Roman" w:cs="Times New Roman"/>
          <w:sz w:val="28"/>
          <w:szCs w:val="28"/>
        </w:rPr>
        <w:t>, муниципальный долг вырос на 53 620,1 тыс. рублей, в том числе: кредиты  кредитных организаций  увеличились на 33 589,5 тыс. рублей, бюджетный кредит увеличен на 30,6 тыс. рублей.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A1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за 2021 год  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7AA1">
        <w:rPr>
          <w:rFonts w:ascii="Times New Roman" w:hAnsi="Times New Roman" w:cs="Times New Roman"/>
          <w:b/>
          <w:sz w:val="28"/>
          <w:szCs w:val="28"/>
        </w:rPr>
        <w:t xml:space="preserve">  </w:t>
      </w:r>
      <w:r w:rsidRPr="005B7AA1">
        <w:rPr>
          <w:rFonts w:ascii="Times New Roman" w:hAnsi="Times New Roman" w:cs="Times New Roman"/>
          <w:sz w:val="28"/>
          <w:szCs w:val="28"/>
        </w:rPr>
        <w:t>10 325,2 тыс. рублей, что составляет 99,0%  от   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059F">
        <w:rPr>
          <w:rFonts w:ascii="Times New Roman" w:hAnsi="Times New Roman" w:cs="Times New Roman"/>
          <w:sz w:val="28"/>
          <w:szCs w:val="28"/>
        </w:rPr>
        <w:t xml:space="preserve">по сравнению с 2020 годом уменьшились на 699,4 тыс. рублей. </w:t>
      </w:r>
      <w:r>
        <w:rPr>
          <w:rFonts w:ascii="Times New Roman" w:hAnsi="Times New Roman" w:cs="Times New Roman"/>
          <w:sz w:val="28"/>
          <w:szCs w:val="28"/>
        </w:rPr>
        <w:t>За счет вышеуказанных бюджетных назначений были погашены проценты по бюджетному кредиту 39,3 тыс. рублей, основная нагрузка легла на обслуживание кредита кредитной организации</w:t>
      </w:r>
      <w:r w:rsidRPr="00820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10 285,9 тыс. рублей.</w:t>
      </w:r>
    </w:p>
    <w:p w:rsidR="00A734DF" w:rsidRPr="000E2AF2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F2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«Ярцевский район» Смоленской области исполнен с дефицитом в сумме </w:t>
      </w:r>
      <w:r w:rsidRPr="005B7AA1">
        <w:rPr>
          <w:rFonts w:ascii="Times New Roman" w:hAnsi="Times New Roman" w:cs="Times New Roman"/>
          <w:sz w:val="28"/>
          <w:szCs w:val="28"/>
        </w:rPr>
        <w:t>22 984,6 тыс. рублей</w:t>
      </w:r>
      <w:r w:rsidRPr="000E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F2">
        <w:rPr>
          <w:rFonts w:ascii="Times New Roman" w:hAnsi="Times New Roman" w:cs="Times New Roman"/>
          <w:sz w:val="28"/>
          <w:szCs w:val="28"/>
        </w:rPr>
        <w:t xml:space="preserve">(при плановом дефиците 32 385,9 тыс. рублей). </w:t>
      </w:r>
    </w:p>
    <w:p w:rsidR="00A734DF" w:rsidRPr="000E2AF2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F2">
        <w:rPr>
          <w:rFonts w:ascii="Times New Roman" w:hAnsi="Times New Roman" w:cs="Times New Roman"/>
          <w:sz w:val="28"/>
          <w:szCs w:val="28"/>
        </w:rPr>
        <w:t xml:space="preserve">В результате исполнения бюджета план по доходам перевыполнен на 1 576,7 тыс. рублей. </w:t>
      </w:r>
    </w:p>
    <w:p w:rsidR="00A734DF" w:rsidRPr="005B7AA1" w:rsidRDefault="00A734DF" w:rsidP="00A734DF">
      <w:pPr>
        <w:tabs>
          <w:tab w:val="left" w:pos="426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F2">
        <w:rPr>
          <w:rFonts w:ascii="Times New Roman" w:hAnsi="Times New Roman" w:cs="Times New Roman"/>
          <w:noProof/>
          <w:sz w:val="28"/>
          <w:szCs w:val="28"/>
        </w:rPr>
        <w:t>При анализе результатов исполнения бюджета за последние пять лет самый значимый дефицит наблюдается в 2021 году. По данной диаграмее видно, что бездифицитное исполнение бюджета за последние пять лет приходится только на 2019 и 2020 годы.</w:t>
      </w:r>
      <w:r w:rsidRPr="00A734DF">
        <w:rPr>
          <w:rFonts w:ascii="Times New Roman" w:hAnsi="Times New Roman" w:cs="Times New Roman"/>
          <w:sz w:val="28"/>
          <w:szCs w:val="28"/>
        </w:rPr>
        <w:t xml:space="preserve"> </w:t>
      </w:r>
      <w:r w:rsidRPr="005B7AA1">
        <w:rPr>
          <w:rFonts w:ascii="Times New Roman" w:hAnsi="Times New Roman" w:cs="Times New Roman"/>
          <w:sz w:val="28"/>
          <w:szCs w:val="28"/>
        </w:rPr>
        <w:t>По результатам проведенной внешней проверки сводной бюджетной отчетности главных администраторов бюджетных средств, и отчета об исполнении бюджета муниципального образования «Ярцевский район» Смоленской области за 2021 год,  представленной Финансовым управлением, Контрольно-ревизионной комиссией установлено соответствие показателей годовой бюджетной отчетности,  данным отчета об исполнении бюджета за 2021 год, а также подтверждена его достоверность.</w:t>
      </w:r>
      <w:r w:rsidRPr="005B7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7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A1">
        <w:rPr>
          <w:rFonts w:ascii="Times New Roman" w:hAnsi="Times New Roman" w:cs="Times New Roman"/>
          <w:sz w:val="28"/>
          <w:szCs w:val="28"/>
        </w:rPr>
        <w:t>Фактов осуществления расходов, не предусмотренных бюджетом или с превышением бюджетных ассигнований, при проведении внешней проверки годовой бюджетной отчетности не установлено.</w:t>
      </w:r>
    </w:p>
    <w:p w:rsidR="00A734DF" w:rsidRPr="005B7AA1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A1">
        <w:rPr>
          <w:rFonts w:ascii="Times New Roman" w:hAnsi="Times New Roman" w:cs="Times New Roman"/>
          <w:sz w:val="28"/>
          <w:szCs w:val="28"/>
        </w:rPr>
        <w:t xml:space="preserve">В соответствии с заключением на отчет об исполнении бюджета за 2021 год,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внесла предложение</w:t>
      </w:r>
      <w:r w:rsidRPr="005B7AA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«Ярцевский район» Смоленской области не допускать неэффективного использования </w:t>
      </w:r>
      <w:r w:rsidRPr="005B7AA1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 (уплата пени, штрафных санкций и возмещение судебных расходов).   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4DF" w:rsidRPr="005B7AA1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734DF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внешней проверки годового отчета об исполнении бюджета муниципального образования Ярцевское городское поселение Ярцевского района Смоленской области за 2021 г.</w:t>
      </w:r>
    </w:p>
    <w:p w:rsidR="00A734DF" w:rsidRPr="006F073D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024">
        <w:rPr>
          <w:rFonts w:ascii="Times New Roman" w:hAnsi="Times New Roman"/>
          <w:sz w:val="28"/>
          <w:szCs w:val="28"/>
        </w:rPr>
        <w:t xml:space="preserve">Заключение по результатам внешней проверки отчета об исполнении бюджета муниципального образования Ярцевское городское поселение Ярцевского района Смоленской области за </w:t>
      </w:r>
      <w:r>
        <w:rPr>
          <w:rFonts w:ascii="Times New Roman" w:hAnsi="Times New Roman"/>
          <w:sz w:val="28"/>
          <w:szCs w:val="28"/>
        </w:rPr>
        <w:t>2021</w:t>
      </w:r>
      <w:r w:rsidRPr="00FB3024">
        <w:rPr>
          <w:rFonts w:ascii="Times New Roman" w:hAnsi="Times New Roman"/>
          <w:sz w:val="28"/>
          <w:szCs w:val="28"/>
        </w:rPr>
        <w:t xml:space="preserve"> год подготовлено Контрольно-ревизионной комиссией муниципального образования «Ярцевский район» Смоленской области в соответствии с требованиями статьи 264.4 Бюджетного кодекса Российской Федерации, </w:t>
      </w:r>
      <w:r w:rsidRPr="00192760">
        <w:rPr>
          <w:rFonts w:ascii="Times New Roman" w:hAnsi="Times New Roman"/>
          <w:sz w:val="28"/>
          <w:szCs w:val="28"/>
        </w:rPr>
        <w:t>Положения о бюджетном процессе в муниципальном образовании  Ярцевское городское поселение Ярцевский район Смоленской области утвержденном решением Совета депутатов Ярцевского городского</w:t>
      </w:r>
      <w:proofErr w:type="gramEnd"/>
      <w:r w:rsidRPr="00192760">
        <w:rPr>
          <w:rFonts w:ascii="Times New Roman" w:hAnsi="Times New Roman"/>
          <w:sz w:val="28"/>
          <w:szCs w:val="28"/>
        </w:rPr>
        <w:t xml:space="preserve"> поселения Ярцевский район Смоленской области от 27.11.2014 № 79 и Сог</w:t>
      </w:r>
      <w:r w:rsidRPr="006F073D">
        <w:rPr>
          <w:rFonts w:ascii="Times New Roman" w:hAnsi="Times New Roman"/>
          <w:sz w:val="28"/>
          <w:szCs w:val="28"/>
        </w:rPr>
        <w:t xml:space="preserve">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по осуществлению внешнего муниципального финансового контроля </w:t>
      </w:r>
      <w:r w:rsidRPr="00DA4B7E">
        <w:rPr>
          <w:rFonts w:ascii="Times New Roman" w:hAnsi="Times New Roman"/>
          <w:sz w:val="28"/>
          <w:szCs w:val="28"/>
        </w:rPr>
        <w:t>от 28.01.2022 №1.</w:t>
      </w:r>
    </w:p>
    <w:p w:rsidR="00A734DF" w:rsidRPr="006F073D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73D">
        <w:rPr>
          <w:rFonts w:ascii="Times New Roman" w:hAnsi="Times New Roman"/>
          <w:sz w:val="28"/>
          <w:szCs w:val="28"/>
        </w:rPr>
        <w:t xml:space="preserve">При подготовке заключения также учтены и использованы результаты контрольных и экспертно-аналитических мероприятий, проведенных Контрольно-ревизионной комиссией муниципального образования «Ярцевский район» Смоленской области в </w:t>
      </w:r>
      <w:r>
        <w:rPr>
          <w:rFonts w:ascii="Times New Roman" w:hAnsi="Times New Roman"/>
          <w:sz w:val="28"/>
          <w:szCs w:val="28"/>
        </w:rPr>
        <w:t>2021</w:t>
      </w:r>
      <w:r w:rsidRPr="006F073D">
        <w:rPr>
          <w:rFonts w:ascii="Times New Roman" w:hAnsi="Times New Roman"/>
          <w:sz w:val="28"/>
          <w:szCs w:val="28"/>
        </w:rPr>
        <w:t xml:space="preserve"> году.</w:t>
      </w:r>
    </w:p>
    <w:p w:rsidR="00A734DF" w:rsidRPr="00D1003B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03B">
        <w:rPr>
          <w:rFonts w:ascii="Times New Roman" w:hAnsi="Times New Roman"/>
          <w:sz w:val="28"/>
          <w:szCs w:val="28"/>
        </w:rPr>
        <w:t>Годовой отчет об исполнении бюджета муниципального образования Ярцевское городское поселение Ярцевского района Смоленской области представлен Главой муниципального образования «Ярцевский район» Смоленской о</w:t>
      </w:r>
      <w:r>
        <w:rPr>
          <w:rFonts w:ascii="Times New Roman" w:hAnsi="Times New Roman"/>
          <w:sz w:val="28"/>
          <w:szCs w:val="28"/>
        </w:rPr>
        <w:t xml:space="preserve">бласти в Контрольно-ревизионную </w:t>
      </w:r>
      <w:r w:rsidRPr="00D1003B">
        <w:rPr>
          <w:rFonts w:ascii="Times New Roman" w:hAnsi="Times New Roman"/>
          <w:sz w:val="28"/>
          <w:szCs w:val="28"/>
        </w:rPr>
        <w:t>комиссию муниципального образования «Ярцевский район» Смоленской области, в срок установленный Положением о бюджетном процессе в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D1003B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1003B">
        <w:rPr>
          <w:rFonts w:ascii="Times New Roman" w:hAnsi="Times New Roman"/>
          <w:sz w:val="28"/>
          <w:szCs w:val="28"/>
        </w:rPr>
        <w:t xml:space="preserve">Ярцевское городское поселение Ярцевского района Смоленской области  раздел 2 пункт 2.2.3. – не позднее 01 апреля </w:t>
      </w:r>
      <w:r>
        <w:rPr>
          <w:rFonts w:ascii="Times New Roman" w:hAnsi="Times New Roman"/>
          <w:sz w:val="28"/>
          <w:szCs w:val="28"/>
        </w:rPr>
        <w:t>2022</w:t>
      </w:r>
      <w:r w:rsidRPr="00D1003B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A734DF" w:rsidRPr="00D1003B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03B">
        <w:rPr>
          <w:rFonts w:ascii="Times New Roman" w:hAnsi="Times New Roman"/>
          <w:sz w:val="28"/>
          <w:szCs w:val="28"/>
        </w:rPr>
        <w:t>Полнота представленной бюджетной отчетности соответствует требованиями ст. 264.1 Бюджетного кодекса РФ 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РФ №191н от 28.12.2010</w:t>
      </w:r>
      <w:r>
        <w:rPr>
          <w:rFonts w:ascii="Times New Roman" w:hAnsi="Times New Roman"/>
          <w:sz w:val="28"/>
          <w:szCs w:val="28"/>
        </w:rPr>
        <w:t xml:space="preserve"> года, 157-н, 162-н, положений, федеральных стандартов №№ 256-н, 260-н и других действующих нормативных правовых актов, регулирующих ведение бюджетного учета и составление отчетности в</w:t>
      </w:r>
      <w:proofErr w:type="gramEnd"/>
      <w:r>
        <w:rPr>
          <w:rFonts w:ascii="Times New Roman" w:hAnsi="Times New Roman"/>
          <w:sz w:val="28"/>
          <w:szCs w:val="28"/>
        </w:rPr>
        <w:t xml:space="preserve"> 2022 году.</w:t>
      </w:r>
    </w:p>
    <w:p w:rsidR="00A734DF" w:rsidRPr="00001644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Первоначальным р</w:t>
      </w:r>
      <w:r w:rsidRPr="007568C5">
        <w:rPr>
          <w:rFonts w:ascii="Times New Roman" w:hAnsi="Times New Roman"/>
          <w:sz w:val="28"/>
          <w:szCs w:val="28"/>
        </w:rPr>
        <w:t xml:space="preserve">ешением Совета депутатов Ярцевского городского поселения Ярцевского района Смоленской области </w:t>
      </w:r>
      <w:r w:rsidRPr="000E4256">
        <w:rPr>
          <w:rFonts w:ascii="Times New Roman" w:hAnsi="Times New Roman"/>
          <w:sz w:val="28"/>
          <w:szCs w:val="28"/>
        </w:rPr>
        <w:t xml:space="preserve">от </w:t>
      </w:r>
      <w:r w:rsidRPr="008F568E">
        <w:rPr>
          <w:rFonts w:ascii="Times New Roman" w:hAnsi="Times New Roman"/>
          <w:sz w:val="28"/>
          <w:szCs w:val="28"/>
        </w:rPr>
        <w:t xml:space="preserve">25.12.2020 № 51 </w:t>
      </w:r>
      <w:r w:rsidRPr="00632D80">
        <w:rPr>
          <w:rFonts w:ascii="Times New Roman" w:hAnsi="Times New Roman"/>
          <w:sz w:val="28"/>
          <w:szCs w:val="28"/>
        </w:rPr>
        <w:t xml:space="preserve">«О бюджете муниципального образования Ярцевское городское поселение Ярцевского района Смоленской области на </w:t>
      </w:r>
      <w:r>
        <w:rPr>
          <w:rFonts w:ascii="Times New Roman" w:hAnsi="Times New Roman"/>
          <w:sz w:val="28"/>
          <w:szCs w:val="28"/>
        </w:rPr>
        <w:t>2021</w:t>
      </w:r>
      <w:r w:rsidRPr="00632D80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632D80">
        <w:rPr>
          <w:rFonts w:ascii="Times New Roman" w:hAnsi="Times New Roman"/>
          <w:sz w:val="28"/>
          <w:szCs w:val="28"/>
        </w:rPr>
        <w:t xml:space="preserve"> </w:t>
      </w:r>
      <w:r w:rsidRPr="00632D80">
        <w:rPr>
          <w:rFonts w:ascii="Times New Roman" w:hAnsi="Times New Roman"/>
          <w:sz w:val="28"/>
          <w:szCs w:val="28"/>
        </w:rPr>
        <w:lastRenderedPageBreak/>
        <w:t>и 202</w:t>
      </w:r>
      <w:r>
        <w:rPr>
          <w:rFonts w:ascii="Times New Roman" w:hAnsi="Times New Roman"/>
          <w:sz w:val="28"/>
          <w:szCs w:val="28"/>
        </w:rPr>
        <w:t>3</w:t>
      </w:r>
      <w:r w:rsidRPr="00632D80">
        <w:rPr>
          <w:rFonts w:ascii="Times New Roman" w:hAnsi="Times New Roman"/>
          <w:sz w:val="28"/>
          <w:szCs w:val="28"/>
        </w:rPr>
        <w:t xml:space="preserve"> годов» </w:t>
      </w:r>
      <w:r w:rsidRPr="007568C5">
        <w:rPr>
          <w:rFonts w:ascii="Times New Roman" w:hAnsi="Times New Roman"/>
          <w:sz w:val="28"/>
          <w:szCs w:val="28"/>
        </w:rPr>
        <w:t xml:space="preserve">утверждены основные характеристики бюджета на </w:t>
      </w:r>
      <w:r>
        <w:rPr>
          <w:rFonts w:ascii="Times New Roman" w:hAnsi="Times New Roman"/>
          <w:sz w:val="28"/>
          <w:szCs w:val="28"/>
        </w:rPr>
        <w:t>2021</w:t>
      </w:r>
      <w:r w:rsidRPr="007568C5">
        <w:rPr>
          <w:rFonts w:ascii="Times New Roman" w:hAnsi="Times New Roman"/>
          <w:sz w:val="28"/>
          <w:szCs w:val="28"/>
        </w:rPr>
        <w:t xml:space="preserve"> год по доходам в </w:t>
      </w:r>
      <w:r w:rsidRPr="007232A3">
        <w:rPr>
          <w:rFonts w:ascii="Times New Roman" w:hAnsi="Times New Roman"/>
          <w:sz w:val="28"/>
          <w:szCs w:val="28"/>
        </w:rPr>
        <w:t xml:space="preserve">сумме </w:t>
      </w:r>
      <w:r w:rsidRPr="00001644">
        <w:rPr>
          <w:rFonts w:ascii="Times New Roman" w:hAnsi="Times New Roman"/>
          <w:sz w:val="28"/>
          <w:szCs w:val="28"/>
        </w:rPr>
        <w:t>114 270,0 тыс. рублей и по расходам в сумме 114 270,0 тыс. рублей.</w:t>
      </w:r>
      <w:proofErr w:type="gramEnd"/>
    </w:p>
    <w:p w:rsidR="00A734DF" w:rsidRPr="007568C5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8C5">
        <w:rPr>
          <w:rFonts w:ascii="Times New Roman" w:hAnsi="Times New Roman"/>
          <w:sz w:val="28"/>
          <w:szCs w:val="28"/>
        </w:rPr>
        <w:t xml:space="preserve">В ходе исполнения решения о бюджете на </w:t>
      </w:r>
      <w:r>
        <w:rPr>
          <w:rFonts w:ascii="Times New Roman" w:hAnsi="Times New Roman"/>
          <w:sz w:val="28"/>
          <w:szCs w:val="28"/>
        </w:rPr>
        <w:t>2021</w:t>
      </w:r>
      <w:r w:rsidRPr="007568C5">
        <w:rPr>
          <w:rFonts w:ascii="Times New Roman" w:hAnsi="Times New Roman"/>
          <w:sz w:val="28"/>
          <w:szCs w:val="28"/>
        </w:rPr>
        <w:t xml:space="preserve"> год в первоначально утвержденные назначения </w:t>
      </w:r>
      <w:r>
        <w:rPr>
          <w:rFonts w:ascii="Times New Roman" w:hAnsi="Times New Roman"/>
          <w:sz w:val="28"/>
          <w:szCs w:val="28"/>
        </w:rPr>
        <w:t>пять</w:t>
      </w:r>
      <w:r w:rsidRPr="00A83E5D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 были внесены</w:t>
      </w:r>
      <w:r w:rsidRPr="007568C5">
        <w:rPr>
          <w:rFonts w:ascii="Times New Roman" w:hAnsi="Times New Roman"/>
          <w:sz w:val="28"/>
          <w:szCs w:val="28"/>
        </w:rPr>
        <w:t xml:space="preserve"> изменения и дополнения решениями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8C5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8C5">
        <w:rPr>
          <w:rFonts w:ascii="Times New Roman" w:hAnsi="Times New Roman"/>
          <w:sz w:val="28"/>
          <w:szCs w:val="28"/>
        </w:rPr>
        <w:t>Ярцевского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8C5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8C5">
        <w:rPr>
          <w:rFonts w:ascii="Times New Roman" w:hAnsi="Times New Roman"/>
          <w:sz w:val="28"/>
          <w:szCs w:val="28"/>
        </w:rPr>
        <w:t xml:space="preserve">поселения Ярцевского района Смоленской области, в результате чего бюджет муниципального образования </w:t>
      </w:r>
      <w:r w:rsidRPr="00821C74">
        <w:rPr>
          <w:rFonts w:ascii="Times New Roman" w:hAnsi="Times New Roman"/>
          <w:sz w:val="28"/>
          <w:szCs w:val="28"/>
        </w:rPr>
        <w:t>Ярцевское городское поселение Ярцевского района Смоленской области</w:t>
      </w:r>
      <w:r w:rsidRPr="007568C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2021</w:t>
      </w:r>
      <w:r w:rsidRPr="007568C5">
        <w:rPr>
          <w:rFonts w:ascii="Times New Roman" w:hAnsi="Times New Roman"/>
          <w:sz w:val="28"/>
          <w:szCs w:val="28"/>
        </w:rPr>
        <w:t xml:space="preserve"> год утвержден: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4DF">
        <w:rPr>
          <w:rFonts w:ascii="Times New Roman" w:hAnsi="Times New Roman"/>
          <w:sz w:val="28"/>
          <w:szCs w:val="28"/>
        </w:rPr>
        <w:t>- по доходам в сумме 222 179,6 тыс. рублей с увеличением по отношению к первоначальным назначениям на 107 909,6 тыс. рублей;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34DF">
        <w:rPr>
          <w:rFonts w:ascii="Times New Roman" w:hAnsi="Times New Roman"/>
          <w:sz w:val="28"/>
          <w:szCs w:val="28"/>
        </w:rPr>
        <w:t>- по расходам в сумме 226 916,3 тыс. рублей с увеличением по сравнению с первоначальными назначениями на 112 646,3 тыс. рублей.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4DF">
        <w:rPr>
          <w:rFonts w:ascii="Times New Roman" w:hAnsi="Times New Roman"/>
          <w:sz w:val="28"/>
          <w:szCs w:val="28"/>
        </w:rPr>
        <w:t>В результате внесенных изменений в решение о бюджете муниципального образования Ярцевское городское поселение Ярцевского района Смоленской области и последующих изменений его исполнения, дефицит бюджета утвержден в окончательной сумме 4 736,8 тыс. рублей.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C11">
        <w:rPr>
          <w:rFonts w:ascii="Times New Roman" w:hAnsi="Times New Roman"/>
          <w:sz w:val="28"/>
          <w:szCs w:val="28"/>
        </w:rPr>
        <w:t xml:space="preserve">Увеличение плановых назначений доходной части бюджета произошло за счет уточнения налоговых и неналоговых, а так же безвозмездных поступлений. 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C11">
        <w:rPr>
          <w:rFonts w:ascii="Times New Roman" w:hAnsi="Times New Roman"/>
          <w:sz w:val="28"/>
          <w:szCs w:val="28"/>
        </w:rPr>
        <w:t>Увеличение плановых назначений расходной части бюджета произошло за счет увеличения плановых назначений по доходам, а так же за счет остатков средств на счете бюджета по состоянию на 01.01.</w:t>
      </w:r>
      <w:r>
        <w:rPr>
          <w:rFonts w:ascii="Times New Roman" w:hAnsi="Times New Roman"/>
          <w:sz w:val="28"/>
          <w:szCs w:val="28"/>
        </w:rPr>
        <w:t>2021</w:t>
      </w:r>
      <w:r w:rsidRPr="00A07C11">
        <w:rPr>
          <w:rFonts w:ascii="Times New Roman" w:hAnsi="Times New Roman"/>
          <w:sz w:val="28"/>
          <w:szCs w:val="28"/>
        </w:rPr>
        <w:t xml:space="preserve">. 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4DF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за 2021 год доходная часть бюджета исполнена в сумме 225 841,6 тыс. рублей или 101,6% к уточненному плану. Расходные обязательства бюджета исполнены в сумме 212 249,8 тыс. рублей или 93,5% от объема годовых назначений.</w:t>
      </w:r>
    </w:p>
    <w:p w:rsidR="00A734DF" w:rsidRDefault="00A734DF" w:rsidP="00A734DF">
      <w:pPr>
        <w:spacing w:after="0" w:line="240" w:lineRule="auto"/>
        <w:ind w:firstLine="709"/>
        <w:jc w:val="both"/>
        <w:rPr>
          <w:noProof/>
        </w:rPr>
      </w:pPr>
      <w:r>
        <w:rPr>
          <w:rFonts w:ascii="Times New Roman" w:hAnsi="Times New Roman"/>
          <w:sz w:val="28"/>
          <w:szCs w:val="28"/>
        </w:rPr>
        <w:t>О</w:t>
      </w:r>
      <w:r w:rsidRPr="00451CB5">
        <w:rPr>
          <w:rFonts w:ascii="Times New Roman" w:hAnsi="Times New Roman"/>
          <w:sz w:val="28"/>
          <w:szCs w:val="28"/>
        </w:rPr>
        <w:t xml:space="preserve">бъем налоговых и неналоговых доходов за </w:t>
      </w:r>
      <w:r>
        <w:rPr>
          <w:rFonts w:ascii="Times New Roman" w:hAnsi="Times New Roman"/>
          <w:sz w:val="28"/>
          <w:szCs w:val="28"/>
        </w:rPr>
        <w:t>2021</w:t>
      </w:r>
      <w:r w:rsidRPr="00451CB5">
        <w:rPr>
          <w:rFonts w:ascii="Times New Roman" w:hAnsi="Times New Roman"/>
          <w:sz w:val="28"/>
          <w:szCs w:val="28"/>
        </w:rPr>
        <w:t xml:space="preserve"> год составил </w:t>
      </w:r>
      <w:r w:rsidRPr="00A734DF">
        <w:rPr>
          <w:rFonts w:ascii="Times New Roman" w:hAnsi="Times New Roman"/>
          <w:sz w:val="28"/>
          <w:szCs w:val="28"/>
        </w:rPr>
        <w:t>114 095,1 тыс. рублей или 109,6% от плановых назначений.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t xml:space="preserve"> 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05D">
        <w:rPr>
          <w:rFonts w:ascii="Times New Roman" w:hAnsi="Times New Roman"/>
          <w:sz w:val="28"/>
          <w:szCs w:val="28"/>
        </w:rPr>
        <w:t xml:space="preserve">Анализ представленных данных показал, что основную долю (88,1%) в налоговых и неналоговых доходах бюджета на 2021 год занимают налоговые доходы, которые составили 100 477,4 тыс. рублей. Их поступления в сравнении с 2020 годом увеличились  на  </w:t>
      </w:r>
      <w:r>
        <w:rPr>
          <w:rFonts w:ascii="Times New Roman" w:hAnsi="Times New Roman"/>
          <w:sz w:val="28"/>
          <w:szCs w:val="28"/>
        </w:rPr>
        <w:t>13 955,4</w:t>
      </w:r>
      <w:r w:rsidRPr="00F9505D">
        <w:rPr>
          <w:rFonts w:ascii="Times New Roman" w:hAnsi="Times New Roman"/>
          <w:sz w:val="28"/>
          <w:szCs w:val="28"/>
        </w:rPr>
        <w:t xml:space="preserve">  тыс. рублей или на </w:t>
      </w:r>
      <w:r>
        <w:rPr>
          <w:rFonts w:ascii="Times New Roman" w:hAnsi="Times New Roman"/>
          <w:sz w:val="28"/>
          <w:szCs w:val="28"/>
        </w:rPr>
        <w:t>16,2</w:t>
      </w:r>
      <w:r w:rsidRPr="00F9505D">
        <w:rPr>
          <w:rFonts w:ascii="Times New Roman" w:hAnsi="Times New Roman"/>
          <w:sz w:val="28"/>
          <w:szCs w:val="28"/>
        </w:rPr>
        <w:t xml:space="preserve">%. </w:t>
      </w:r>
      <w:r w:rsidRPr="00095854">
        <w:rPr>
          <w:rFonts w:ascii="Times New Roman" w:hAnsi="Times New Roman"/>
          <w:sz w:val="28"/>
          <w:szCs w:val="28"/>
        </w:rPr>
        <w:t>Неналоговые доходы заметно уступают по удельному весу налоговым, что составляет 11,9% и в сумме 13 617,7 тыс. рублей.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CB5">
        <w:rPr>
          <w:rFonts w:ascii="Times New Roman" w:hAnsi="Times New Roman"/>
          <w:sz w:val="28"/>
          <w:szCs w:val="28"/>
        </w:rPr>
        <w:t xml:space="preserve">В структуре налоговых и неналоговых доходов за </w:t>
      </w:r>
      <w:r>
        <w:rPr>
          <w:rFonts w:ascii="Times New Roman" w:hAnsi="Times New Roman"/>
          <w:sz w:val="28"/>
          <w:szCs w:val="28"/>
        </w:rPr>
        <w:t>2021</w:t>
      </w:r>
      <w:r w:rsidRPr="00A03F9B">
        <w:rPr>
          <w:rFonts w:ascii="Times New Roman" w:hAnsi="Times New Roman"/>
          <w:sz w:val="28"/>
          <w:szCs w:val="28"/>
        </w:rPr>
        <w:t xml:space="preserve"> год, основную долю занимают: н</w:t>
      </w:r>
      <w:r>
        <w:rPr>
          <w:rFonts w:ascii="Times New Roman" w:hAnsi="Times New Roman"/>
          <w:sz w:val="28"/>
          <w:szCs w:val="28"/>
        </w:rPr>
        <w:t>алог на доходы физических лиц 51 612,4</w:t>
      </w:r>
      <w:r w:rsidRPr="00451CB5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451CB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45,2</w:t>
      </w:r>
      <w:r w:rsidRPr="00451CB5">
        <w:rPr>
          <w:rFonts w:ascii="Times New Roman" w:hAnsi="Times New Roman"/>
          <w:sz w:val="28"/>
          <w:szCs w:val="28"/>
        </w:rPr>
        <w:t xml:space="preserve">%), земельный налог </w:t>
      </w:r>
      <w:r>
        <w:rPr>
          <w:rFonts w:ascii="Times New Roman" w:hAnsi="Times New Roman"/>
          <w:sz w:val="28"/>
          <w:szCs w:val="28"/>
        </w:rPr>
        <w:t>24 821,3</w:t>
      </w:r>
      <w:r w:rsidRPr="00451CB5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451CB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21,8</w:t>
      </w:r>
      <w:r w:rsidRPr="00451CB5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налог</w:t>
      </w:r>
      <w:r w:rsidRPr="000D51F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имущество физических лиц 19 008,1</w:t>
      </w:r>
      <w:r w:rsidRPr="00451CB5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451CB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16,7</w:t>
      </w:r>
      <w:r w:rsidRPr="00451CB5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A734DF" w:rsidRDefault="00A734DF" w:rsidP="00A734DF">
      <w:pPr>
        <w:spacing w:after="0" w:line="240" w:lineRule="auto"/>
        <w:ind w:firstLine="709"/>
        <w:jc w:val="both"/>
        <w:rPr>
          <w:noProof/>
        </w:rPr>
      </w:pPr>
      <w:r w:rsidRPr="004C6A69">
        <w:rPr>
          <w:rFonts w:ascii="Times New Roman" w:hAnsi="Times New Roman"/>
          <w:sz w:val="28"/>
          <w:szCs w:val="28"/>
        </w:rPr>
        <w:t xml:space="preserve">Следует отметить, что  доля собственных доходов в составе доходных источников бюджета в </w:t>
      </w:r>
      <w:r>
        <w:rPr>
          <w:rFonts w:ascii="Times New Roman" w:hAnsi="Times New Roman"/>
          <w:sz w:val="28"/>
          <w:szCs w:val="28"/>
        </w:rPr>
        <w:t>2021</w:t>
      </w:r>
      <w:r w:rsidRPr="004C6A6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составила 50,5%, безвозмездных поступлений  49,5</w:t>
      </w:r>
      <w:r w:rsidRPr="004C6A69">
        <w:rPr>
          <w:rFonts w:ascii="Times New Roman" w:hAnsi="Times New Roman"/>
          <w:sz w:val="28"/>
          <w:szCs w:val="28"/>
        </w:rPr>
        <w:t>%.</w:t>
      </w:r>
    </w:p>
    <w:p w:rsidR="00A734DF" w:rsidRPr="008B7598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4DF">
        <w:rPr>
          <w:rFonts w:ascii="Times New Roman" w:hAnsi="Times New Roman"/>
          <w:sz w:val="28"/>
          <w:szCs w:val="28"/>
        </w:rPr>
        <w:t>Безвозмездные поступления при уточненном плане на 2021 год 118 071,7 тыс. рублей, получены в сумме 111 746,5 тыс. рублей (исполнение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94,6</w:t>
      </w:r>
      <w:r w:rsidRPr="00451CB5">
        <w:rPr>
          <w:rFonts w:ascii="Times New Roman" w:hAnsi="Times New Roman"/>
          <w:sz w:val="28"/>
          <w:szCs w:val="28"/>
        </w:rPr>
        <w:t>%)</w:t>
      </w:r>
      <w:r w:rsidRPr="00451CB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7598">
        <w:rPr>
          <w:rFonts w:ascii="Times New Roman" w:hAnsi="Times New Roman"/>
          <w:sz w:val="28"/>
          <w:szCs w:val="28"/>
        </w:rPr>
        <w:t>По сравнению с 20</w:t>
      </w:r>
      <w:r>
        <w:rPr>
          <w:rFonts w:ascii="Times New Roman" w:hAnsi="Times New Roman"/>
          <w:sz w:val="28"/>
          <w:szCs w:val="28"/>
        </w:rPr>
        <w:t>20</w:t>
      </w:r>
      <w:r w:rsidRPr="008B7598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>объем безвозмездных поступлений увеличился на 5 289,9 тыс. рублей.</w:t>
      </w:r>
    </w:p>
    <w:p w:rsidR="00A734DF" w:rsidRPr="00523025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(</w:t>
      </w:r>
      <w:proofErr w:type="spellStart"/>
      <w:r>
        <w:rPr>
          <w:rFonts w:ascii="Times New Roman" w:hAnsi="Times New Roman"/>
          <w:sz w:val="28"/>
          <w:szCs w:val="28"/>
        </w:rPr>
        <w:t>бюджетообразующими</w:t>
      </w:r>
      <w:proofErr w:type="spellEnd"/>
      <w:r>
        <w:rPr>
          <w:rFonts w:ascii="Times New Roman" w:hAnsi="Times New Roman"/>
          <w:sz w:val="28"/>
          <w:szCs w:val="28"/>
        </w:rPr>
        <w:t>) налоговыми доходными источниками городского бюджета являются: налог на доходы физических лиц и земельный налог.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4DF">
        <w:rPr>
          <w:rFonts w:ascii="Times New Roman" w:hAnsi="Times New Roman"/>
          <w:sz w:val="28"/>
          <w:szCs w:val="28"/>
        </w:rPr>
        <w:t>В 2020 году прослеживается положительная динамика поступления в бюджет налога на доходы физических лиц. По отношению к уровню 2020 года доходы бюджета по данному налогу увеличились на         2 850,0 тыс. рублей (в 2020 году поступило в бюджет 48 762,4 тыс. рублей).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4DF">
        <w:rPr>
          <w:rFonts w:ascii="Times New Roman" w:hAnsi="Times New Roman"/>
          <w:sz w:val="28"/>
          <w:szCs w:val="28"/>
        </w:rPr>
        <w:t>Поступление неналоговых доходов в городской бюджет составило 13 617,7 тыс. рублей или 106,2% к уточненным плановым назначениям.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945">
        <w:rPr>
          <w:rFonts w:ascii="Times New Roman" w:hAnsi="Times New Roman"/>
          <w:sz w:val="28"/>
          <w:szCs w:val="28"/>
        </w:rPr>
        <w:t>За последние пять лет отрицательная динамика приходится только на 2019 и 2020 годы. В 2021 году исполнение составило больше на 1 817,7 тыс. рублей или на 15,4%.</w:t>
      </w:r>
    </w:p>
    <w:p w:rsidR="00A734DF" w:rsidRPr="00D60214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949">
        <w:rPr>
          <w:rFonts w:ascii="Times New Roman" w:hAnsi="Times New Roman"/>
          <w:sz w:val="28"/>
          <w:szCs w:val="28"/>
        </w:rPr>
        <w:t xml:space="preserve">Основными источниками неналоговых доходов городского бюджета являются доходы от использования имущества, находящегося </w:t>
      </w:r>
      <w:r w:rsidRPr="00DA192F">
        <w:rPr>
          <w:rFonts w:ascii="Times New Roman" w:hAnsi="Times New Roman"/>
          <w:sz w:val="28"/>
          <w:szCs w:val="28"/>
        </w:rPr>
        <w:t>в государственной и муниципальной собственности (</w:t>
      </w:r>
      <w:r>
        <w:rPr>
          <w:rFonts w:ascii="Times New Roman" w:hAnsi="Times New Roman"/>
          <w:sz w:val="28"/>
          <w:szCs w:val="28"/>
        </w:rPr>
        <w:t>86,9</w:t>
      </w:r>
      <w:r w:rsidRPr="00DA192F">
        <w:rPr>
          <w:rFonts w:ascii="Times New Roman" w:hAnsi="Times New Roman"/>
          <w:sz w:val="28"/>
          <w:szCs w:val="28"/>
        </w:rPr>
        <w:t>%).</w:t>
      </w:r>
      <w:r w:rsidRPr="00A734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17C7">
        <w:rPr>
          <w:rFonts w:ascii="Times New Roman" w:hAnsi="Times New Roman"/>
          <w:sz w:val="28"/>
          <w:szCs w:val="28"/>
        </w:rPr>
        <w:t>Основными источниками данного вида доходов являются: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поселений: при</w:t>
      </w:r>
      <w:r>
        <w:rPr>
          <w:rFonts w:ascii="Times New Roman" w:hAnsi="Times New Roman"/>
          <w:sz w:val="28"/>
          <w:szCs w:val="28"/>
        </w:rPr>
        <w:t xml:space="preserve"> плане 4 208,1 тыс. рублей, поступили в бюджет в сумме 4 485,1 тыс. рублей, исполнение составило 106,6</w:t>
      </w:r>
      <w:r w:rsidRPr="002902A9">
        <w:rPr>
          <w:rFonts w:ascii="Times New Roman" w:hAnsi="Times New Roman"/>
          <w:sz w:val="28"/>
          <w:szCs w:val="28"/>
        </w:rPr>
        <w:t>%. И доходы от сдачи в аренду имущества, составляющего казну: при плане 4 160,0 тыс</w:t>
      </w:r>
      <w:proofErr w:type="gramEnd"/>
      <w:r w:rsidRPr="002902A9">
        <w:rPr>
          <w:rFonts w:ascii="Times New Roman" w:hAnsi="Times New Roman"/>
          <w:sz w:val="28"/>
          <w:szCs w:val="28"/>
        </w:rPr>
        <w:t>. рублей, поступили в сумме 4 582,4 тыс. рублей, исполнение 110,2%.</w:t>
      </w:r>
    </w:p>
    <w:p w:rsidR="00A734DF" w:rsidRP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4DF">
        <w:rPr>
          <w:rFonts w:ascii="Times New Roman" w:hAnsi="Times New Roman"/>
          <w:sz w:val="28"/>
          <w:szCs w:val="28"/>
        </w:rPr>
        <w:t>Безвозмездные поступления в городской бюджет за 2021 год исполнены на 94,6% и составляют 111 746,5 тыс. рублей, с увеличением к уровню 2020 года на 5 289,9 тыс. рублей.</w:t>
      </w:r>
    </w:p>
    <w:p w:rsidR="00A734DF" w:rsidRPr="00DC4CD1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9E1">
        <w:rPr>
          <w:rFonts w:ascii="Times New Roman" w:hAnsi="Times New Roman"/>
          <w:sz w:val="28"/>
          <w:szCs w:val="28"/>
        </w:rPr>
        <w:t>За последние пять лет самый значимый прирост приходится на 2018 год, который составил 99,9% к 2017 году. Самый же низкий приходится на 2017 год.</w:t>
      </w:r>
    </w:p>
    <w:p w:rsidR="00A734DF" w:rsidRPr="009F43DF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3DF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3DF">
        <w:rPr>
          <w:rFonts w:ascii="Times New Roman" w:hAnsi="Times New Roman"/>
          <w:sz w:val="28"/>
          <w:szCs w:val="28"/>
        </w:rPr>
        <w:t>направлениями поступления субсидий явились:</w:t>
      </w:r>
    </w:p>
    <w:p w:rsidR="00A734DF" w:rsidRPr="009F43DF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43DF">
        <w:rPr>
          <w:rFonts w:ascii="Times New Roman" w:hAnsi="Times New Roman"/>
          <w:sz w:val="28"/>
          <w:szCs w:val="28"/>
        </w:rPr>
        <w:t>поддержка муниципальных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23 025,0</w:t>
      </w:r>
      <w:r w:rsidRPr="009F43DF">
        <w:rPr>
          <w:rFonts w:ascii="Times New Roman" w:hAnsi="Times New Roman"/>
          <w:sz w:val="28"/>
          <w:szCs w:val="28"/>
        </w:rPr>
        <w:t xml:space="preserve"> тыс. рублей;</w:t>
      </w:r>
    </w:p>
    <w:p w:rsidR="00A734DF" w:rsidRPr="009D59D5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62F93">
        <w:rPr>
          <w:rFonts w:ascii="Times New Roman" w:hAnsi="Times New Roman"/>
          <w:sz w:val="28"/>
          <w:szCs w:val="28"/>
        </w:rPr>
        <w:t>обеспечение мероприятий по переселению граждан из аварийного жилищного фонда</w:t>
      </w:r>
      <w:r>
        <w:rPr>
          <w:rFonts w:ascii="Times New Roman" w:hAnsi="Times New Roman"/>
          <w:sz w:val="28"/>
          <w:szCs w:val="28"/>
        </w:rPr>
        <w:t xml:space="preserve"> 19 861,5</w:t>
      </w:r>
      <w:r w:rsidRPr="00E62F93">
        <w:rPr>
          <w:rFonts w:ascii="Times New Roman" w:hAnsi="Times New Roman"/>
          <w:sz w:val="28"/>
          <w:szCs w:val="28"/>
        </w:rPr>
        <w:t xml:space="preserve"> тыс. рублей;</w:t>
      </w:r>
    </w:p>
    <w:p w:rsidR="00A734DF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59D5">
        <w:rPr>
          <w:rFonts w:ascii="Times New Roman" w:hAnsi="Times New Roman"/>
          <w:sz w:val="28"/>
          <w:szCs w:val="28"/>
        </w:rPr>
        <w:t xml:space="preserve">прочие субсидии </w:t>
      </w:r>
      <w:r>
        <w:rPr>
          <w:rFonts w:ascii="Times New Roman" w:hAnsi="Times New Roman"/>
          <w:sz w:val="28"/>
          <w:szCs w:val="28"/>
        </w:rPr>
        <w:t>31 210,0</w:t>
      </w:r>
      <w:r w:rsidRPr="009D59D5">
        <w:rPr>
          <w:rFonts w:ascii="Times New Roman" w:hAnsi="Times New Roman"/>
          <w:sz w:val="28"/>
          <w:szCs w:val="28"/>
        </w:rPr>
        <w:t xml:space="preserve"> тыс. рублей </w:t>
      </w:r>
      <w:r w:rsidRPr="00BC31F4">
        <w:rPr>
          <w:rFonts w:ascii="Times New Roman" w:hAnsi="Times New Roman"/>
          <w:sz w:val="28"/>
          <w:szCs w:val="28"/>
        </w:rPr>
        <w:t>(</w:t>
      </w:r>
      <w:r w:rsidRPr="009D59D5">
        <w:rPr>
          <w:rFonts w:ascii="Times New Roman" w:hAnsi="Times New Roman"/>
          <w:sz w:val="28"/>
          <w:szCs w:val="28"/>
        </w:rPr>
        <w:t xml:space="preserve">проектирование, строительство, реконструкцию, капремонт и ремонт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29 970</w:t>
      </w:r>
      <w:r w:rsidRPr="009D59D5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,</w:t>
      </w:r>
      <w:r w:rsidRPr="00BC31F4">
        <w:rPr>
          <w:rFonts w:ascii="Times New Roman" w:hAnsi="Times New Roman"/>
          <w:sz w:val="28"/>
          <w:szCs w:val="28"/>
        </w:rPr>
        <w:t xml:space="preserve"> резервный фонд Администрации Смоленской области </w:t>
      </w:r>
      <w:r>
        <w:rPr>
          <w:rFonts w:ascii="Times New Roman" w:hAnsi="Times New Roman"/>
          <w:sz w:val="28"/>
          <w:szCs w:val="28"/>
        </w:rPr>
        <w:t>306,0</w:t>
      </w:r>
      <w:r w:rsidRPr="00BC31F4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мероприятия по</w:t>
      </w:r>
      <w:r w:rsidRPr="00BC31F4">
        <w:rPr>
          <w:rFonts w:ascii="Times New Roman" w:hAnsi="Times New Roman"/>
          <w:sz w:val="28"/>
          <w:szCs w:val="28"/>
        </w:rPr>
        <w:t xml:space="preserve"> реконструкци</w:t>
      </w:r>
      <w:r>
        <w:rPr>
          <w:rFonts w:ascii="Times New Roman" w:hAnsi="Times New Roman"/>
          <w:sz w:val="28"/>
          <w:szCs w:val="28"/>
        </w:rPr>
        <w:t>и</w:t>
      </w:r>
      <w:r w:rsidRPr="00BC3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C31F4">
        <w:rPr>
          <w:rFonts w:ascii="Times New Roman" w:hAnsi="Times New Roman"/>
          <w:sz w:val="28"/>
          <w:szCs w:val="28"/>
        </w:rPr>
        <w:t>кап</w:t>
      </w:r>
      <w:r>
        <w:rPr>
          <w:rFonts w:ascii="Times New Roman" w:hAnsi="Times New Roman"/>
          <w:sz w:val="28"/>
          <w:szCs w:val="28"/>
        </w:rPr>
        <w:t>итальному)</w:t>
      </w:r>
      <w:r w:rsidRPr="00BC31F4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BC3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зданий (сооружений), предназначенных для размещения общественных бань</w:t>
      </w:r>
      <w:r w:rsidRPr="00BC3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934,0</w:t>
      </w:r>
      <w:r w:rsidRPr="00BC31F4">
        <w:rPr>
          <w:rFonts w:ascii="Times New Roman" w:hAnsi="Times New Roman"/>
          <w:sz w:val="28"/>
          <w:szCs w:val="28"/>
        </w:rPr>
        <w:t xml:space="preserve"> тыс. рублей).</w:t>
      </w:r>
    </w:p>
    <w:p w:rsidR="00A734DF" w:rsidRPr="00A734DF" w:rsidRDefault="00A734DF" w:rsidP="00A734D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734DF">
        <w:rPr>
          <w:rFonts w:ascii="Times New Roman" w:hAnsi="Times New Roman"/>
          <w:sz w:val="28"/>
          <w:szCs w:val="28"/>
        </w:rPr>
        <w:t xml:space="preserve">Бюджет муниципального образования Ярцевское городское поселение Ярцевского района Смоленской области в 2021 году по расходам исполнен в сумме 212 249,8 тыс. рублей или 93,5% от планового объема расходов </w:t>
      </w:r>
      <w:r w:rsidRPr="00A734DF">
        <w:rPr>
          <w:rFonts w:ascii="Times New Roman" w:hAnsi="Times New Roman"/>
          <w:sz w:val="28"/>
          <w:szCs w:val="28"/>
        </w:rPr>
        <w:lastRenderedPageBreak/>
        <w:t>бюджета. К показателям 2020 года расходы уменьшились на 240,5 тыс. рублей. За последние пять лет наибольший прирост пришелся на 2018 год.</w:t>
      </w:r>
    </w:p>
    <w:p w:rsidR="00A734DF" w:rsidRDefault="00A734DF" w:rsidP="00A734D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56F4A">
        <w:rPr>
          <w:rFonts w:ascii="Times New Roman" w:hAnsi="Times New Roman"/>
          <w:sz w:val="28"/>
          <w:szCs w:val="28"/>
        </w:rPr>
        <w:t>Наиболее приоритетное направление и наибольший удельный вес составляют расходы</w:t>
      </w:r>
      <w:r w:rsidRPr="00C1079E">
        <w:rPr>
          <w:rFonts w:ascii="Times New Roman" w:hAnsi="Times New Roman"/>
          <w:sz w:val="28"/>
          <w:szCs w:val="28"/>
        </w:rPr>
        <w:t xml:space="preserve"> </w:t>
      </w:r>
      <w:r w:rsidRPr="00456F4A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456F4A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48,4</w:t>
      </w:r>
      <w:r w:rsidRPr="00456F4A">
        <w:rPr>
          <w:rFonts w:ascii="Times New Roman" w:hAnsi="Times New Roman"/>
          <w:sz w:val="28"/>
          <w:szCs w:val="28"/>
        </w:rPr>
        <w:t xml:space="preserve">%. </w:t>
      </w:r>
    </w:p>
    <w:p w:rsidR="00A734DF" w:rsidRDefault="00A734DF" w:rsidP="00A734D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56F4A">
        <w:rPr>
          <w:rFonts w:ascii="Times New Roman" w:hAnsi="Times New Roman"/>
          <w:sz w:val="28"/>
          <w:szCs w:val="28"/>
        </w:rPr>
        <w:t>Второе место приходится на долю расходов</w:t>
      </w:r>
      <w:r>
        <w:rPr>
          <w:rFonts w:ascii="Times New Roman" w:hAnsi="Times New Roman"/>
          <w:sz w:val="28"/>
          <w:szCs w:val="28"/>
        </w:rPr>
        <w:t>,</w:t>
      </w:r>
      <w:r w:rsidRPr="00456F4A">
        <w:rPr>
          <w:rFonts w:ascii="Times New Roman" w:hAnsi="Times New Roman"/>
          <w:sz w:val="28"/>
          <w:szCs w:val="28"/>
        </w:rPr>
        <w:t xml:space="preserve"> связанны</w:t>
      </w:r>
      <w:r>
        <w:rPr>
          <w:rFonts w:ascii="Times New Roman" w:hAnsi="Times New Roman"/>
          <w:sz w:val="28"/>
          <w:szCs w:val="28"/>
        </w:rPr>
        <w:t>х</w:t>
      </w:r>
      <w:r w:rsidRPr="00456F4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национальной экономикой 33,8%.</w:t>
      </w:r>
    </w:p>
    <w:p w:rsidR="00A734DF" w:rsidRPr="00456F4A" w:rsidRDefault="00A734DF" w:rsidP="00A734D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47C3F">
        <w:rPr>
          <w:rFonts w:ascii="Times New Roman" w:hAnsi="Times New Roman"/>
          <w:sz w:val="28"/>
          <w:szCs w:val="28"/>
        </w:rPr>
        <w:t xml:space="preserve">Остальные </w:t>
      </w:r>
      <w:r>
        <w:rPr>
          <w:rFonts w:ascii="Times New Roman" w:hAnsi="Times New Roman"/>
          <w:sz w:val="28"/>
          <w:szCs w:val="28"/>
        </w:rPr>
        <w:t>17,8</w:t>
      </w:r>
      <w:r w:rsidRPr="00B47C3F">
        <w:rPr>
          <w:rFonts w:ascii="Times New Roman" w:hAnsi="Times New Roman"/>
          <w:sz w:val="28"/>
          <w:szCs w:val="28"/>
        </w:rPr>
        <w:t>% приходятся на финансирование расходов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C3F">
        <w:rPr>
          <w:rFonts w:ascii="Times New Roman" w:hAnsi="Times New Roman"/>
          <w:sz w:val="28"/>
          <w:szCs w:val="28"/>
        </w:rPr>
        <w:t>физической культуры и спорта (</w:t>
      </w:r>
      <w:r>
        <w:rPr>
          <w:rFonts w:ascii="Times New Roman" w:hAnsi="Times New Roman"/>
          <w:sz w:val="28"/>
          <w:szCs w:val="28"/>
        </w:rPr>
        <w:t>10,0</w:t>
      </w:r>
      <w:r w:rsidRPr="00B47C3F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C3F">
        <w:rPr>
          <w:rFonts w:ascii="Times New Roman" w:hAnsi="Times New Roman"/>
          <w:sz w:val="28"/>
          <w:szCs w:val="28"/>
        </w:rPr>
        <w:t>общегосударственных вопросов (</w:t>
      </w:r>
      <w:r>
        <w:rPr>
          <w:rFonts w:ascii="Times New Roman" w:hAnsi="Times New Roman"/>
          <w:sz w:val="28"/>
          <w:szCs w:val="28"/>
        </w:rPr>
        <w:t>4,0</w:t>
      </w:r>
      <w:r w:rsidRPr="00B47C3F">
        <w:rPr>
          <w:rFonts w:ascii="Times New Roman" w:hAnsi="Times New Roman"/>
          <w:sz w:val="28"/>
          <w:szCs w:val="28"/>
        </w:rPr>
        <w:t>%), культуры, кинематографии (</w:t>
      </w:r>
      <w:r>
        <w:rPr>
          <w:rFonts w:ascii="Times New Roman" w:hAnsi="Times New Roman"/>
          <w:sz w:val="28"/>
          <w:szCs w:val="28"/>
        </w:rPr>
        <w:t>2,8</w:t>
      </w:r>
      <w:r w:rsidRPr="00B47C3F">
        <w:rPr>
          <w:rFonts w:ascii="Times New Roman" w:hAnsi="Times New Roman"/>
          <w:sz w:val="28"/>
          <w:szCs w:val="28"/>
        </w:rPr>
        <w:t>%), социальной политики (</w:t>
      </w:r>
      <w:r>
        <w:rPr>
          <w:rFonts w:ascii="Times New Roman" w:hAnsi="Times New Roman"/>
          <w:sz w:val="28"/>
          <w:szCs w:val="28"/>
        </w:rPr>
        <w:t>0,8</w:t>
      </w:r>
      <w:r w:rsidRPr="00B47C3F">
        <w:rPr>
          <w:rFonts w:ascii="Times New Roman" w:hAnsi="Times New Roman"/>
          <w:sz w:val="28"/>
          <w:szCs w:val="28"/>
        </w:rPr>
        <w:t>%), образования (0,</w:t>
      </w:r>
      <w:r>
        <w:rPr>
          <w:rFonts w:ascii="Times New Roman" w:hAnsi="Times New Roman"/>
          <w:sz w:val="28"/>
          <w:szCs w:val="28"/>
        </w:rPr>
        <w:t>2</w:t>
      </w:r>
      <w:r w:rsidRPr="00B47C3F">
        <w:rPr>
          <w:rFonts w:ascii="Times New Roman" w:hAnsi="Times New Roman"/>
          <w:sz w:val="28"/>
          <w:szCs w:val="28"/>
        </w:rPr>
        <w:t>%).</w:t>
      </w:r>
    </w:p>
    <w:p w:rsidR="00A734DF" w:rsidRPr="00500838" w:rsidRDefault="00A734DF" w:rsidP="00A734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838">
        <w:rPr>
          <w:rFonts w:ascii="Times New Roman" w:hAnsi="Times New Roman"/>
          <w:sz w:val="28"/>
          <w:szCs w:val="28"/>
        </w:rPr>
        <w:t xml:space="preserve">По результатам проведенной внешней проверки сводной бюджетной отчетности главных администраторов бюджетных средств и отчета об исполнении бюджета муниципального образования Ярцевское городское поселение Ярцевского района Смоленской области за 2021 год представленной Финансовым управлением, Контрольно-ревизионной комиссией установлено соответствие показателей годовой бюджетной отчетности, данным отчета об исполнении бюджета за 2021 год, а также подтверждена его достоверность. </w:t>
      </w:r>
      <w:proofErr w:type="gramEnd"/>
    </w:p>
    <w:p w:rsidR="00A734DF" w:rsidRPr="0084157C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0838">
        <w:rPr>
          <w:rFonts w:ascii="Times New Roman" w:hAnsi="Times New Roman"/>
          <w:sz w:val="28"/>
          <w:szCs w:val="28"/>
        </w:rPr>
        <w:t>Фактов осуществления расходов, не предусмотренных бюджетом или с превышением бюджетных ассигнований, при проведении внешней проверки годовой бюджетной отчетности не установлено.</w:t>
      </w:r>
    </w:p>
    <w:p w:rsidR="00A734DF" w:rsidRPr="00183786" w:rsidRDefault="00A734DF" w:rsidP="00A7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4DF">
        <w:rPr>
          <w:rFonts w:ascii="Times New Roman" w:hAnsi="Times New Roman"/>
          <w:sz w:val="28"/>
          <w:szCs w:val="28"/>
        </w:rPr>
        <w:t xml:space="preserve">В соответствии с заключением на отчет об исполнении бюджета за 2021 год, Контрольно-ревизионная комиссия считает целесообразным предложить Администрации муниципального образования «Ярцевский район» Смоленской области не допускать неэффективного использования бюджетных средств (возмещение судебных расходов, </w:t>
      </w:r>
      <w:r w:rsidRPr="00A734DF">
        <w:rPr>
          <w:rFonts w:ascii="Times New Roman" w:hAnsi="Times New Roman"/>
          <w:color w:val="000000"/>
          <w:sz w:val="28"/>
          <w:szCs w:val="28"/>
        </w:rPr>
        <w:t>уплата штрафных санкций, исполнительского сбора по судебным актам</w:t>
      </w:r>
      <w:r w:rsidRPr="00A734DF">
        <w:rPr>
          <w:rFonts w:ascii="Times New Roman" w:hAnsi="Times New Roman"/>
          <w:sz w:val="28"/>
          <w:szCs w:val="28"/>
        </w:rPr>
        <w:t>).</w:t>
      </w:r>
    </w:p>
    <w:p w:rsidR="00A70F23" w:rsidRPr="00A734DF" w:rsidRDefault="00A70F23" w:rsidP="00A734D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70F23" w:rsidRPr="00A734DF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775F19"/>
    <w:multiLevelType w:val="hybridMultilevel"/>
    <w:tmpl w:val="20EC6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676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8A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0F23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4DF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546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2EAD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4ECF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1B5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70F23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34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A734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734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2989</TotalTime>
  <Pages>10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2021-09-08T06:40:00Z</dcterms:created>
  <dcterms:modified xsi:type="dcterms:W3CDTF">2022-04-27T12:00:00Z</dcterms:modified>
</cp:coreProperties>
</file>