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00" w:rsidRDefault="001A1AB8" w:rsidP="009255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 w:rsidR="00C26EC0">
        <w:rPr>
          <w:rFonts w:ascii="Times New Roman" w:hAnsi="Times New Roman" w:cs="Times New Roman"/>
          <w:b/>
          <w:sz w:val="28"/>
          <w:szCs w:val="28"/>
        </w:rPr>
        <w:t>Подрощинского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Ярцевского района Смоленской области «О внесении изменений в решение Совета депутатов </w:t>
      </w:r>
      <w:r w:rsidR="00C26EC0">
        <w:rPr>
          <w:rFonts w:ascii="Times New Roman" w:hAnsi="Times New Roman" w:cs="Times New Roman"/>
          <w:b/>
          <w:sz w:val="28"/>
          <w:szCs w:val="28"/>
        </w:rPr>
        <w:t>Подрощинского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Ярцевского района Смоленской области от 2</w:t>
      </w:r>
      <w:r w:rsidR="00C26EC0">
        <w:rPr>
          <w:rFonts w:ascii="Times New Roman" w:hAnsi="Times New Roman" w:cs="Times New Roman"/>
          <w:b/>
          <w:sz w:val="28"/>
          <w:szCs w:val="28"/>
        </w:rPr>
        <w:t>4</w:t>
      </w:r>
      <w:r w:rsidR="00925500">
        <w:rPr>
          <w:rFonts w:ascii="Times New Roman" w:hAnsi="Times New Roman" w:cs="Times New Roman"/>
          <w:b/>
          <w:sz w:val="28"/>
          <w:szCs w:val="28"/>
        </w:rPr>
        <w:t>.12.202</w:t>
      </w:r>
      <w:r w:rsidR="00C26EC0">
        <w:rPr>
          <w:rFonts w:ascii="Times New Roman" w:hAnsi="Times New Roman" w:cs="Times New Roman"/>
          <w:b/>
          <w:sz w:val="28"/>
          <w:szCs w:val="28"/>
        </w:rPr>
        <w:t>1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 №1</w:t>
      </w:r>
      <w:r w:rsidR="00C26EC0">
        <w:rPr>
          <w:rFonts w:ascii="Times New Roman" w:hAnsi="Times New Roman" w:cs="Times New Roman"/>
          <w:b/>
          <w:sz w:val="28"/>
          <w:szCs w:val="28"/>
        </w:rPr>
        <w:t>8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r w:rsidR="00C26EC0">
        <w:rPr>
          <w:rFonts w:ascii="Times New Roman" w:hAnsi="Times New Roman" w:cs="Times New Roman"/>
          <w:b/>
          <w:sz w:val="28"/>
          <w:szCs w:val="28"/>
        </w:rPr>
        <w:t>Подрощинского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Ярцевского района Смоленской области на 202</w:t>
      </w:r>
      <w:r w:rsidR="00C26EC0">
        <w:rPr>
          <w:rFonts w:ascii="Times New Roman" w:hAnsi="Times New Roman" w:cs="Times New Roman"/>
          <w:b/>
          <w:sz w:val="28"/>
          <w:szCs w:val="28"/>
        </w:rPr>
        <w:t>2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202</w:t>
      </w:r>
      <w:r w:rsidR="00C26EC0">
        <w:rPr>
          <w:rFonts w:ascii="Times New Roman" w:hAnsi="Times New Roman" w:cs="Times New Roman"/>
          <w:b/>
          <w:sz w:val="28"/>
          <w:szCs w:val="28"/>
        </w:rPr>
        <w:t>3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 w:rsidR="00C26EC0">
        <w:rPr>
          <w:rFonts w:ascii="Times New Roman" w:hAnsi="Times New Roman" w:cs="Times New Roman"/>
          <w:b/>
          <w:sz w:val="28"/>
          <w:szCs w:val="28"/>
        </w:rPr>
        <w:t>4</w:t>
      </w:r>
      <w:r w:rsidR="00925500">
        <w:rPr>
          <w:rFonts w:ascii="Times New Roman" w:hAnsi="Times New Roman" w:cs="Times New Roman"/>
          <w:b/>
          <w:sz w:val="28"/>
          <w:szCs w:val="28"/>
        </w:rPr>
        <w:t xml:space="preserve"> годов»</w:t>
      </w:r>
      <w:proofErr w:type="gramEnd"/>
    </w:p>
    <w:p w:rsidR="00C26EC0" w:rsidRDefault="00C26EC0" w:rsidP="00C2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Подрощинского сельского поселения Ярцевского района Смоленской области от </w:t>
      </w:r>
      <w:r w:rsidRPr="007A48BC">
        <w:rPr>
          <w:rFonts w:ascii="Times New Roman" w:hAnsi="Times New Roman" w:cs="Times New Roman"/>
          <w:sz w:val="28"/>
          <w:szCs w:val="28"/>
        </w:rPr>
        <w:t>28.01.2022  года № 1.</w:t>
      </w:r>
    </w:p>
    <w:p w:rsidR="00C26EC0" w:rsidRPr="00BF1B03" w:rsidRDefault="00C26EC0" w:rsidP="00C26E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Подрощинского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Подрощинского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BF1B03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C26EC0" w:rsidRDefault="00C26EC0" w:rsidP="00C26E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записке, представленный проект решения разработан с целью уточнения расходной части бюджета.</w:t>
      </w:r>
    </w:p>
    <w:p w:rsidR="00C26EC0" w:rsidRDefault="00C26EC0" w:rsidP="00C26E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Совета депутатов Подрощинского сельского поселения от 24</w:t>
      </w:r>
      <w:r w:rsidRPr="00F71EB3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71EB3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18 утвержден общий объем доходов и расходов в сумме </w:t>
      </w:r>
      <w:r>
        <w:rPr>
          <w:rFonts w:ascii="Times New Roman" w:hAnsi="Times New Roman" w:cs="Times New Roman"/>
          <w:b/>
          <w:sz w:val="28"/>
          <w:szCs w:val="28"/>
        </w:rPr>
        <w:t>5 833 700,00</w:t>
      </w:r>
      <w:r w:rsidRPr="005E0DDB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равнозначно.</w:t>
      </w:r>
    </w:p>
    <w:p w:rsidR="00C26EC0" w:rsidRDefault="00C26EC0" w:rsidP="00C26E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 части бюджета остается в абсолютном выражении на ранее утвержденном уровне в размере 5 833 700,00 рублей. </w:t>
      </w:r>
    </w:p>
    <w:p w:rsidR="00C26EC0" w:rsidRDefault="00C26EC0" w:rsidP="00C26E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Проектом решения вносятся изменения в бюджет на 2022 год в части увеличения расходов на сумму </w:t>
      </w:r>
      <w:r>
        <w:rPr>
          <w:rFonts w:ascii="Times New Roman" w:hAnsi="Times New Roman" w:cs="Times New Roman"/>
          <w:b/>
          <w:sz w:val="28"/>
          <w:szCs w:val="28"/>
        </w:rPr>
        <w:t>88 183,21</w:t>
      </w:r>
      <w:r w:rsidRPr="003E1009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которые составят </w:t>
      </w:r>
      <w:r>
        <w:rPr>
          <w:rFonts w:ascii="Times New Roman" w:hAnsi="Times New Roman" w:cs="Times New Roman"/>
          <w:b/>
          <w:sz w:val="28"/>
          <w:szCs w:val="28"/>
        </w:rPr>
        <w:t>5 921 883,21</w:t>
      </w:r>
      <w:r w:rsidRPr="00047AA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6EC0" w:rsidRDefault="00C26EC0" w:rsidP="00C26E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бюджета, в результате вносимых изменений составит </w:t>
      </w:r>
      <w:r>
        <w:rPr>
          <w:rFonts w:ascii="Times New Roman" w:hAnsi="Times New Roman" w:cs="Times New Roman"/>
          <w:b/>
          <w:sz w:val="28"/>
          <w:szCs w:val="28"/>
        </w:rPr>
        <w:t>88 183,21</w:t>
      </w:r>
      <w:r w:rsidRPr="00612DFC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6EC0" w:rsidRDefault="00C26EC0" w:rsidP="00C26E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596">
        <w:rPr>
          <w:rFonts w:ascii="Times New Roman" w:hAnsi="Times New Roman" w:cs="Times New Roman"/>
          <w:sz w:val="28"/>
          <w:szCs w:val="28"/>
        </w:rPr>
        <w:t>Проектом решения предусматривается уточнение  бюджетных ассигнований по целевым статьям бюджетной классификации.</w:t>
      </w:r>
    </w:p>
    <w:p w:rsidR="00C26EC0" w:rsidRDefault="00C26EC0" w:rsidP="00C26EC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текстовая часть решения о бюджете и приложения к нему приведены в соответствие с требованиями федерального и областного бюджетного законодательства и устранены юридико-технические недостатки.</w:t>
      </w:r>
    </w:p>
    <w:p w:rsidR="0008372A" w:rsidRPr="0008372A" w:rsidRDefault="0008372A" w:rsidP="0008372A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08372A" w:rsidRPr="0008372A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AB8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72A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AB8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500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6EC0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7D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B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500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25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50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2021-09-08T06:40:00Z</dcterms:created>
  <dcterms:modified xsi:type="dcterms:W3CDTF">2022-02-02T07:00:00Z</dcterms:modified>
</cp:coreProperties>
</file>