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0B" w:rsidRDefault="004668A2" w:rsidP="001169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C138F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11690B">
        <w:rPr>
          <w:rFonts w:ascii="Times New Roman" w:hAnsi="Times New Roman" w:cs="Times New Roman"/>
          <w:b/>
          <w:sz w:val="28"/>
          <w:szCs w:val="28"/>
        </w:rPr>
        <w:t>Михейковского сельского поселения Ярцевского района Смоленской области «О внесении изменений в решение Совета депутатов Михейковского сельского поселения Ярцевского района Смоленской области от 26</w:t>
      </w:r>
      <w:r w:rsidR="0011690B" w:rsidRPr="000C4277">
        <w:rPr>
          <w:rFonts w:ascii="Times New Roman" w:hAnsi="Times New Roman" w:cs="Times New Roman"/>
          <w:b/>
          <w:sz w:val="28"/>
          <w:szCs w:val="28"/>
        </w:rPr>
        <w:t>.12.20</w:t>
      </w:r>
      <w:r w:rsidR="0011690B">
        <w:rPr>
          <w:rFonts w:ascii="Times New Roman" w:hAnsi="Times New Roman" w:cs="Times New Roman"/>
          <w:b/>
          <w:sz w:val="28"/>
          <w:szCs w:val="28"/>
        </w:rPr>
        <w:t>22</w:t>
      </w:r>
      <w:r w:rsidR="0011690B" w:rsidRPr="000C42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1690B">
        <w:rPr>
          <w:rFonts w:ascii="Times New Roman" w:hAnsi="Times New Roman" w:cs="Times New Roman"/>
          <w:b/>
          <w:sz w:val="28"/>
          <w:szCs w:val="28"/>
        </w:rPr>
        <w:t>26 «О бюджете Михейковского сельского поселения Ярцевского района Смоленской области на 2023 год и на плановый период 2024 и 2025 годов»</w:t>
      </w:r>
      <w:proofErr w:type="gramEnd"/>
    </w:p>
    <w:p w:rsidR="000F7E4D" w:rsidRDefault="000F7E4D" w:rsidP="00B2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90B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Михейковского сельского поселения Ярцевского района Смоленской области от 28.01.2022 №1.</w:t>
      </w:r>
    </w:p>
    <w:p w:rsidR="0011690B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Михейковского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C427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 №26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11690B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11690B" w:rsidRPr="0011690B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0B">
        <w:rPr>
          <w:rFonts w:ascii="Times New Roman" w:hAnsi="Times New Roman" w:cs="Times New Roman"/>
          <w:sz w:val="28"/>
          <w:szCs w:val="28"/>
        </w:rPr>
        <w:t>Решение Совета депутатов Михейковского сельского поселения от 26.12.2022 №26 (в редакции решений № от 27.01.2023 №02; от 20.03.2023) утвержден общий объем доходов в сумме 8 414 521,00 рублей и общий объем расходов в сумме 8 674 018,25 рублей.</w:t>
      </w:r>
    </w:p>
    <w:p w:rsidR="0011690B" w:rsidRPr="0011690B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0B">
        <w:rPr>
          <w:rFonts w:ascii="Times New Roman" w:hAnsi="Times New Roman" w:cs="Times New Roman"/>
          <w:sz w:val="28"/>
          <w:szCs w:val="28"/>
        </w:rPr>
        <w:t>Дефицит бюджета утвержден в сумме 259 497,25 рублей.</w:t>
      </w:r>
    </w:p>
    <w:p w:rsidR="0011690B" w:rsidRPr="0011690B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788659"/>
      <w:r w:rsidRPr="0011690B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увеличиваются в равнозначной сумме на 4 870 570,00 рублей и составят 13 285 091,00 рублей и 13 544 588,25 рублей.</w:t>
      </w:r>
    </w:p>
    <w:p w:rsidR="0011690B" w:rsidRPr="0011690B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0B">
        <w:rPr>
          <w:rFonts w:ascii="Times New Roman" w:hAnsi="Times New Roman" w:cs="Times New Roman"/>
          <w:sz w:val="28"/>
          <w:szCs w:val="28"/>
        </w:rPr>
        <w:t xml:space="preserve">Дефицит бюджета остается на ранее утвержденном уровне в размере 259 497,25 рублей. </w:t>
      </w:r>
    </w:p>
    <w:p w:rsidR="0011690B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9788798"/>
      <w:bookmarkEnd w:id="0"/>
      <w:r w:rsidRPr="008228C6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11690B" w:rsidRPr="00C14B4B" w:rsidRDefault="0011690B" w:rsidP="0011690B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уточнением плановых назначений по неналоговым доходам;</w:t>
      </w:r>
    </w:p>
    <w:p w:rsidR="0011690B" w:rsidRPr="00E942C3" w:rsidRDefault="0011690B" w:rsidP="0011690B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42C3">
        <w:rPr>
          <w:rFonts w:ascii="Times New Roman" w:hAnsi="Times New Roman" w:cs="Times New Roman"/>
          <w:sz w:val="28"/>
          <w:szCs w:val="28"/>
        </w:rPr>
        <w:t>уточнением плановых назначений по безвозмездным поступлениям;</w:t>
      </w:r>
    </w:p>
    <w:p w:rsidR="0011690B" w:rsidRPr="000E415D" w:rsidRDefault="0011690B" w:rsidP="0011690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E415D">
        <w:rPr>
          <w:rFonts w:ascii="Times New Roman" w:hAnsi="Times New Roman" w:cs="Times New Roman"/>
          <w:sz w:val="28"/>
          <w:szCs w:val="28"/>
        </w:rPr>
        <w:t>уточнением объемов муниципальных программ;</w:t>
      </w:r>
    </w:p>
    <w:p w:rsidR="0011690B" w:rsidRPr="00D37967" w:rsidRDefault="0011690B" w:rsidP="0011690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15D">
        <w:rPr>
          <w:rFonts w:ascii="Times New Roman" w:hAnsi="Times New Roman" w:cs="Times New Roman"/>
          <w:sz w:val="28"/>
          <w:szCs w:val="28"/>
        </w:rPr>
        <w:t>уточнением и перераспределением бюджетных ассигнований по разделам, подразделам, целевым статьям и видам расходов бюджетной классификации.</w:t>
      </w:r>
    </w:p>
    <w:bookmarkEnd w:id="1"/>
    <w:p w:rsidR="0011690B" w:rsidRPr="0011690B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0B">
        <w:rPr>
          <w:rFonts w:ascii="Times New Roman" w:hAnsi="Times New Roman" w:cs="Times New Roman"/>
          <w:sz w:val="28"/>
          <w:szCs w:val="28"/>
        </w:rPr>
        <w:t>В целом доходная часть бюджета увеличивается на сумму 4 870 570,00 рублей и составит 13 285 091,00 рублей.</w:t>
      </w:r>
    </w:p>
    <w:p w:rsidR="0011690B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9775371"/>
      <w:bookmarkStart w:id="3" w:name="_Hlk129788889"/>
      <w:r>
        <w:rPr>
          <w:rFonts w:ascii="Times New Roman" w:hAnsi="Times New Roman" w:cs="Times New Roman"/>
          <w:sz w:val="28"/>
          <w:szCs w:val="28"/>
        </w:rPr>
        <w:t>Дополнительное поступление доходов ожидается за счет:</w:t>
      </w:r>
    </w:p>
    <w:p w:rsidR="0011690B" w:rsidRDefault="0011690B" w:rsidP="001169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доходы от продажи земельных участков, находящихся в государственной и муниципальной собственности (паи) 67 270,00 рублей;</w:t>
      </w:r>
    </w:p>
    <w:p w:rsidR="0011690B" w:rsidRDefault="0011690B" w:rsidP="001169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4 400,00 рублей;</w:t>
      </w:r>
    </w:p>
    <w:p w:rsidR="0011690B" w:rsidRPr="00EB7FD9" w:rsidRDefault="0011690B" w:rsidP="001169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субсидии бюджетам сельских поселений на софинансирование расходных обязательств субъектов Российской Федерации, на проектирование, строительство, реконструкцию, капитальный ремонт и ремонт автомобильных дорог общего пользования местного значения 4 798 900,00 рублей.   </w:t>
      </w:r>
    </w:p>
    <w:bookmarkEnd w:id="2"/>
    <w:bookmarkEnd w:id="3"/>
    <w:p w:rsidR="0011690B" w:rsidRPr="003539A5" w:rsidRDefault="0011690B" w:rsidP="001169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90B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873">
        <w:rPr>
          <w:rFonts w:ascii="Times New Roman" w:hAnsi="Times New Roman" w:cs="Times New Roman"/>
          <w:i/>
          <w:sz w:val="28"/>
          <w:szCs w:val="28"/>
        </w:rPr>
        <w:t xml:space="preserve">Информация о доходах бюджета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>Михейковского</w:t>
      </w:r>
      <w:r w:rsidRPr="00D07873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Ярцевского района Смоленской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области представлена в таблице</w:t>
      </w:r>
    </w:p>
    <w:p w:rsidR="0011690B" w:rsidRPr="006A6F8E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690B" w:rsidRPr="00520941" w:rsidRDefault="0011690B" w:rsidP="0011690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20941">
        <w:rPr>
          <w:rFonts w:ascii="Times New Roman" w:hAnsi="Times New Roman" w:cs="Times New Roman"/>
          <w:i/>
          <w:sz w:val="24"/>
          <w:szCs w:val="24"/>
        </w:rPr>
        <w:t>руб.</w:t>
      </w:r>
    </w:p>
    <w:tbl>
      <w:tblPr>
        <w:tblStyle w:val="a3"/>
        <w:tblW w:w="9747" w:type="dxa"/>
        <w:tblLayout w:type="fixed"/>
        <w:tblLook w:val="04A0"/>
      </w:tblPr>
      <w:tblGrid>
        <w:gridCol w:w="4503"/>
        <w:gridCol w:w="1843"/>
        <w:gridCol w:w="1842"/>
        <w:gridCol w:w="1559"/>
      </w:tblGrid>
      <w:tr w:rsidR="0011690B" w:rsidRPr="0011690B" w:rsidTr="000E1A8A">
        <w:trPr>
          <w:trHeight w:val="571"/>
        </w:trPr>
        <w:tc>
          <w:tcPr>
            <w:tcW w:w="4503" w:type="dxa"/>
            <w:vAlign w:val="center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 xml:space="preserve"> на 2023 год</w:t>
            </w:r>
          </w:p>
        </w:tc>
        <w:tc>
          <w:tcPr>
            <w:tcW w:w="1842" w:type="dxa"/>
            <w:vAlign w:val="center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559" w:type="dxa"/>
            <w:vAlign w:val="center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11690B" w:rsidRPr="0011690B" w:rsidTr="000E1A8A">
        <w:trPr>
          <w:trHeight w:val="252"/>
        </w:trPr>
        <w:tc>
          <w:tcPr>
            <w:tcW w:w="4503" w:type="dxa"/>
          </w:tcPr>
          <w:p w:rsidR="0011690B" w:rsidRPr="0011690B" w:rsidRDefault="0011690B" w:rsidP="000E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всего: </w:t>
            </w:r>
          </w:p>
        </w:tc>
        <w:tc>
          <w:tcPr>
            <w:tcW w:w="1843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2 357 300,00</w:t>
            </w:r>
          </w:p>
        </w:tc>
        <w:tc>
          <w:tcPr>
            <w:tcW w:w="1842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2 424 570,00</w:t>
            </w:r>
          </w:p>
        </w:tc>
        <w:tc>
          <w:tcPr>
            <w:tcW w:w="1559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+67 270,00</w:t>
            </w:r>
          </w:p>
        </w:tc>
      </w:tr>
      <w:tr w:rsidR="0011690B" w:rsidRPr="0011690B" w:rsidTr="000E1A8A">
        <w:trPr>
          <w:trHeight w:val="252"/>
        </w:trPr>
        <w:tc>
          <w:tcPr>
            <w:tcW w:w="4503" w:type="dxa"/>
          </w:tcPr>
          <w:p w:rsidR="0011690B" w:rsidRPr="0011690B" w:rsidRDefault="0011690B" w:rsidP="000E1A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Налоговые доходы всего:</w:t>
            </w:r>
          </w:p>
        </w:tc>
        <w:tc>
          <w:tcPr>
            <w:tcW w:w="1843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i/>
                <w:sz w:val="24"/>
                <w:szCs w:val="24"/>
              </w:rPr>
              <w:t>2 304 000,00</w:t>
            </w:r>
          </w:p>
        </w:tc>
        <w:tc>
          <w:tcPr>
            <w:tcW w:w="1842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i/>
                <w:sz w:val="24"/>
                <w:szCs w:val="24"/>
              </w:rPr>
              <w:t>2 304 000,00</w:t>
            </w:r>
          </w:p>
        </w:tc>
        <w:tc>
          <w:tcPr>
            <w:tcW w:w="1559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0B" w:rsidRPr="0011690B" w:rsidTr="000E1A8A">
        <w:trPr>
          <w:trHeight w:val="252"/>
        </w:trPr>
        <w:tc>
          <w:tcPr>
            <w:tcW w:w="4503" w:type="dxa"/>
          </w:tcPr>
          <w:p w:rsidR="0011690B" w:rsidRPr="0011690B" w:rsidRDefault="0011690B" w:rsidP="000E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-налоги на прибыль, доходы (налог на доходы физических лиц)</w:t>
            </w:r>
          </w:p>
        </w:tc>
        <w:tc>
          <w:tcPr>
            <w:tcW w:w="1843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755 900,00</w:t>
            </w:r>
          </w:p>
        </w:tc>
        <w:tc>
          <w:tcPr>
            <w:tcW w:w="1842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755 900,00</w:t>
            </w:r>
          </w:p>
        </w:tc>
        <w:tc>
          <w:tcPr>
            <w:tcW w:w="1559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0B" w:rsidRPr="0011690B" w:rsidTr="000E1A8A">
        <w:trPr>
          <w:trHeight w:val="252"/>
        </w:trPr>
        <w:tc>
          <w:tcPr>
            <w:tcW w:w="4503" w:type="dxa"/>
          </w:tcPr>
          <w:p w:rsidR="0011690B" w:rsidRPr="0011690B" w:rsidRDefault="0011690B" w:rsidP="000E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843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898 200,00</w:t>
            </w:r>
          </w:p>
        </w:tc>
        <w:tc>
          <w:tcPr>
            <w:tcW w:w="1842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898 200,00</w:t>
            </w:r>
          </w:p>
        </w:tc>
        <w:tc>
          <w:tcPr>
            <w:tcW w:w="1559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0B" w:rsidRPr="0011690B" w:rsidTr="000E1A8A">
        <w:trPr>
          <w:trHeight w:val="252"/>
        </w:trPr>
        <w:tc>
          <w:tcPr>
            <w:tcW w:w="4503" w:type="dxa"/>
          </w:tcPr>
          <w:p w:rsidR="0011690B" w:rsidRPr="0011690B" w:rsidRDefault="0011690B" w:rsidP="000E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-налог на имущество физических лиц</w:t>
            </w:r>
          </w:p>
        </w:tc>
        <w:tc>
          <w:tcPr>
            <w:tcW w:w="1843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176 700,00</w:t>
            </w:r>
          </w:p>
        </w:tc>
        <w:tc>
          <w:tcPr>
            <w:tcW w:w="1842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176 700,00</w:t>
            </w:r>
          </w:p>
        </w:tc>
        <w:tc>
          <w:tcPr>
            <w:tcW w:w="1559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0B" w:rsidRPr="0011690B" w:rsidTr="000E1A8A">
        <w:trPr>
          <w:trHeight w:val="252"/>
        </w:trPr>
        <w:tc>
          <w:tcPr>
            <w:tcW w:w="4503" w:type="dxa"/>
          </w:tcPr>
          <w:p w:rsidR="0011690B" w:rsidRPr="0011690B" w:rsidRDefault="0011690B" w:rsidP="000E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-земельный налог</w:t>
            </w:r>
          </w:p>
        </w:tc>
        <w:tc>
          <w:tcPr>
            <w:tcW w:w="1843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473 200,00</w:t>
            </w:r>
          </w:p>
        </w:tc>
        <w:tc>
          <w:tcPr>
            <w:tcW w:w="1842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473 200,00</w:t>
            </w:r>
          </w:p>
        </w:tc>
        <w:tc>
          <w:tcPr>
            <w:tcW w:w="1559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0B" w:rsidRPr="0011690B" w:rsidTr="000E1A8A">
        <w:trPr>
          <w:trHeight w:val="252"/>
        </w:trPr>
        <w:tc>
          <w:tcPr>
            <w:tcW w:w="4503" w:type="dxa"/>
          </w:tcPr>
          <w:p w:rsidR="0011690B" w:rsidRPr="0011690B" w:rsidRDefault="0011690B" w:rsidP="000E1A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i/>
                <w:sz w:val="24"/>
                <w:szCs w:val="24"/>
              </w:rPr>
              <w:t>53 300,00</w:t>
            </w:r>
          </w:p>
        </w:tc>
        <w:tc>
          <w:tcPr>
            <w:tcW w:w="1842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i/>
                <w:sz w:val="24"/>
                <w:szCs w:val="24"/>
              </w:rPr>
              <w:t>120 570,00</w:t>
            </w:r>
          </w:p>
        </w:tc>
        <w:tc>
          <w:tcPr>
            <w:tcW w:w="1559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+67 270,00</w:t>
            </w:r>
          </w:p>
        </w:tc>
      </w:tr>
      <w:tr w:rsidR="0011690B" w:rsidRPr="0011690B" w:rsidTr="000E1A8A">
        <w:trPr>
          <w:trHeight w:val="252"/>
        </w:trPr>
        <w:tc>
          <w:tcPr>
            <w:tcW w:w="4503" w:type="dxa"/>
          </w:tcPr>
          <w:p w:rsidR="0011690B" w:rsidRPr="0011690B" w:rsidRDefault="0011690B" w:rsidP="000E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843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53 300,00</w:t>
            </w:r>
          </w:p>
        </w:tc>
        <w:tc>
          <w:tcPr>
            <w:tcW w:w="1842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53 300,00</w:t>
            </w:r>
          </w:p>
        </w:tc>
        <w:tc>
          <w:tcPr>
            <w:tcW w:w="1559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0B" w:rsidRPr="0011690B" w:rsidTr="000E1A8A">
        <w:trPr>
          <w:trHeight w:val="252"/>
        </w:trPr>
        <w:tc>
          <w:tcPr>
            <w:tcW w:w="4503" w:type="dxa"/>
          </w:tcPr>
          <w:p w:rsidR="0011690B" w:rsidRPr="0011690B" w:rsidRDefault="0011690B" w:rsidP="000E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67 270,00</w:t>
            </w:r>
          </w:p>
        </w:tc>
        <w:tc>
          <w:tcPr>
            <w:tcW w:w="1559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0B" w:rsidRPr="0011690B" w:rsidRDefault="0011690B" w:rsidP="000E1A8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+67 270,00</w:t>
            </w:r>
          </w:p>
        </w:tc>
      </w:tr>
      <w:tr w:rsidR="0011690B" w:rsidRPr="0011690B" w:rsidTr="000E1A8A">
        <w:trPr>
          <w:trHeight w:val="252"/>
        </w:trPr>
        <w:tc>
          <w:tcPr>
            <w:tcW w:w="4503" w:type="dxa"/>
          </w:tcPr>
          <w:p w:rsidR="0011690B" w:rsidRPr="0011690B" w:rsidRDefault="0011690B" w:rsidP="000E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всего:</w:t>
            </w:r>
          </w:p>
        </w:tc>
        <w:tc>
          <w:tcPr>
            <w:tcW w:w="1843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6 057 221,00</w:t>
            </w:r>
          </w:p>
        </w:tc>
        <w:tc>
          <w:tcPr>
            <w:tcW w:w="1842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10 860 521,00</w:t>
            </w:r>
          </w:p>
        </w:tc>
        <w:tc>
          <w:tcPr>
            <w:tcW w:w="1559" w:type="dxa"/>
          </w:tcPr>
          <w:p w:rsidR="0011690B" w:rsidRPr="0011690B" w:rsidRDefault="0011690B" w:rsidP="000E1A8A">
            <w:pPr>
              <w:ind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+4 803 300,00</w:t>
            </w:r>
          </w:p>
        </w:tc>
      </w:tr>
      <w:tr w:rsidR="0011690B" w:rsidRPr="0011690B" w:rsidTr="000E1A8A">
        <w:trPr>
          <w:trHeight w:val="252"/>
        </w:trPr>
        <w:tc>
          <w:tcPr>
            <w:tcW w:w="4503" w:type="dxa"/>
          </w:tcPr>
          <w:p w:rsidR="0011690B" w:rsidRPr="0011690B" w:rsidRDefault="0011690B" w:rsidP="000E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-дотации</w:t>
            </w:r>
          </w:p>
        </w:tc>
        <w:tc>
          <w:tcPr>
            <w:tcW w:w="1843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5 137 900,00</w:t>
            </w:r>
          </w:p>
        </w:tc>
        <w:tc>
          <w:tcPr>
            <w:tcW w:w="1842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5 137 900,00</w:t>
            </w:r>
          </w:p>
        </w:tc>
        <w:tc>
          <w:tcPr>
            <w:tcW w:w="1559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0B" w:rsidRPr="0011690B" w:rsidTr="000E1A8A">
        <w:trPr>
          <w:trHeight w:val="252"/>
        </w:trPr>
        <w:tc>
          <w:tcPr>
            <w:tcW w:w="4503" w:type="dxa"/>
          </w:tcPr>
          <w:p w:rsidR="0011690B" w:rsidRPr="0011690B" w:rsidRDefault="0011690B" w:rsidP="000E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-прочие субсидии бюджетам сельских поселений</w:t>
            </w:r>
          </w:p>
        </w:tc>
        <w:tc>
          <w:tcPr>
            <w:tcW w:w="1843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282 821,00</w:t>
            </w:r>
          </w:p>
        </w:tc>
        <w:tc>
          <w:tcPr>
            <w:tcW w:w="1842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5 081 721,00</w:t>
            </w:r>
          </w:p>
        </w:tc>
        <w:tc>
          <w:tcPr>
            <w:tcW w:w="1559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+4 798 900,00</w:t>
            </w:r>
          </w:p>
        </w:tc>
      </w:tr>
      <w:tr w:rsidR="0011690B" w:rsidRPr="0011690B" w:rsidTr="000E1A8A">
        <w:trPr>
          <w:trHeight w:val="252"/>
        </w:trPr>
        <w:tc>
          <w:tcPr>
            <w:tcW w:w="4503" w:type="dxa"/>
          </w:tcPr>
          <w:p w:rsidR="0011690B" w:rsidRPr="0011690B" w:rsidRDefault="0011690B" w:rsidP="000E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-субвенции</w:t>
            </w:r>
          </w:p>
        </w:tc>
        <w:tc>
          <w:tcPr>
            <w:tcW w:w="1843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136 500,00</w:t>
            </w:r>
          </w:p>
        </w:tc>
        <w:tc>
          <w:tcPr>
            <w:tcW w:w="1842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140 900,00</w:t>
            </w:r>
          </w:p>
        </w:tc>
        <w:tc>
          <w:tcPr>
            <w:tcW w:w="1559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+4 400,00</w:t>
            </w:r>
          </w:p>
        </w:tc>
      </w:tr>
      <w:tr w:rsidR="0011690B" w:rsidRPr="0011690B" w:rsidTr="000E1A8A">
        <w:trPr>
          <w:trHeight w:val="252"/>
        </w:trPr>
        <w:tc>
          <w:tcPr>
            <w:tcW w:w="4503" w:type="dxa"/>
          </w:tcPr>
          <w:p w:rsidR="0011690B" w:rsidRPr="0011690B" w:rsidRDefault="0011690B" w:rsidP="000E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-иные межбюджетные трансферты</w:t>
            </w:r>
          </w:p>
        </w:tc>
        <w:tc>
          <w:tcPr>
            <w:tcW w:w="1843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842" w:type="dxa"/>
          </w:tcPr>
          <w:p w:rsidR="0011690B" w:rsidRPr="0011690B" w:rsidRDefault="0011690B" w:rsidP="000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0B" w:rsidRPr="0011690B" w:rsidTr="000E1A8A">
        <w:trPr>
          <w:trHeight w:val="252"/>
        </w:trPr>
        <w:tc>
          <w:tcPr>
            <w:tcW w:w="4503" w:type="dxa"/>
          </w:tcPr>
          <w:p w:rsidR="0011690B" w:rsidRPr="0011690B" w:rsidRDefault="0011690B" w:rsidP="000E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Всего доходов:</w:t>
            </w:r>
          </w:p>
        </w:tc>
        <w:tc>
          <w:tcPr>
            <w:tcW w:w="1843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8 414 521,00</w:t>
            </w:r>
          </w:p>
        </w:tc>
        <w:tc>
          <w:tcPr>
            <w:tcW w:w="1842" w:type="dxa"/>
          </w:tcPr>
          <w:p w:rsidR="0011690B" w:rsidRPr="0011690B" w:rsidRDefault="0011690B" w:rsidP="000E1A8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13 285 091,00</w:t>
            </w:r>
          </w:p>
        </w:tc>
        <w:tc>
          <w:tcPr>
            <w:tcW w:w="1559" w:type="dxa"/>
          </w:tcPr>
          <w:p w:rsidR="0011690B" w:rsidRPr="0011690B" w:rsidRDefault="0011690B" w:rsidP="000E1A8A">
            <w:pPr>
              <w:ind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+4 870 570,00</w:t>
            </w:r>
          </w:p>
        </w:tc>
      </w:tr>
    </w:tbl>
    <w:p w:rsidR="0011690B" w:rsidRPr="002E6C2E" w:rsidRDefault="0011690B" w:rsidP="0011690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690B" w:rsidRPr="002E6C2E" w:rsidRDefault="0011690B" w:rsidP="00116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0B" w:rsidRPr="0011690B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0B">
        <w:rPr>
          <w:rFonts w:ascii="Times New Roman" w:hAnsi="Times New Roman" w:cs="Times New Roman"/>
          <w:sz w:val="28"/>
          <w:szCs w:val="28"/>
        </w:rPr>
        <w:lastRenderedPageBreak/>
        <w:t>В представленном проекте решения сумма расходов бюджета увеличивается на сумму 4 870 570,00 рублей и составит 13 544 588,25 рублей.</w:t>
      </w:r>
    </w:p>
    <w:p w:rsidR="0011690B" w:rsidRPr="00B449C4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08">
        <w:rPr>
          <w:rFonts w:ascii="Times New Roman" w:hAnsi="Times New Roman" w:cs="Times New Roman"/>
          <w:sz w:val="28"/>
          <w:szCs w:val="28"/>
        </w:rPr>
        <w:t>Так же проектом решения предлагается перераспределение бюджетных назначений по разделам, подразделам, целевым статьям и видам расходов бюджетной классификации.</w:t>
      </w:r>
    </w:p>
    <w:p w:rsidR="0011690B" w:rsidRPr="002E6C2E" w:rsidRDefault="0011690B" w:rsidP="0011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0B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t>Информация о расходах бюджета муниципального образования Михейковского сельского поселения Ярцевского района Смоленской области представлена в таблице:</w:t>
      </w:r>
    </w:p>
    <w:p w:rsidR="0011690B" w:rsidRDefault="0011690B" w:rsidP="001169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</w:p>
    <w:p w:rsidR="0011690B" w:rsidRPr="00D82A4A" w:rsidRDefault="0011690B" w:rsidP="0011690B">
      <w:pPr>
        <w:spacing w:after="0" w:line="240" w:lineRule="auto"/>
        <w:jc w:val="right"/>
        <w:rPr>
          <w:rFonts w:ascii="Times New Roman" w:hAnsi="Times New Roman" w:cs="Times New Roman"/>
          <w:i/>
          <w:spacing w:val="6"/>
          <w:sz w:val="20"/>
          <w:szCs w:val="20"/>
        </w:rPr>
      </w:pPr>
      <w:r>
        <w:rPr>
          <w:rFonts w:ascii="Times New Roman" w:hAnsi="Times New Roman" w:cs="Times New Roman"/>
          <w:i/>
          <w:spacing w:val="6"/>
          <w:sz w:val="20"/>
          <w:szCs w:val="20"/>
        </w:rPr>
        <w:t>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560"/>
        <w:gridCol w:w="1725"/>
      </w:tblGrid>
      <w:tr w:rsidR="0011690B" w:rsidRPr="0011690B" w:rsidTr="000E1A8A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0B" w:rsidRPr="0011690B" w:rsidRDefault="0011690B" w:rsidP="000E1A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Утвержде-нные</w:t>
            </w:r>
            <w:proofErr w:type="spellEnd"/>
            <w:proofErr w:type="gramEnd"/>
            <w:r w:rsidRPr="0011690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1690B" w:rsidRPr="0011690B" w:rsidRDefault="0011690B" w:rsidP="000E1A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11690B" w:rsidRPr="0011690B" w:rsidRDefault="0011690B" w:rsidP="000E1A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B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</w:tr>
      <w:tr w:rsidR="0011690B" w:rsidRPr="0011690B" w:rsidTr="000E1A8A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690B" w:rsidRPr="0011690B" w:rsidTr="000E1A8A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5 449 938,39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5 444 218,84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-5 719,55</w:t>
            </w:r>
          </w:p>
        </w:tc>
      </w:tr>
      <w:tr w:rsidR="0011690B" w:rsidRPr="0011690B" w:rsidTr="000E1A8A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</w:t>
            </w:r>
          </w:p>
        </w:tc>
      </w:tr>
      <w:tr w:rsidR="0011690B" w:rsidRPr="0011690B" w:rsidTr="000E1A8A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4 743 908,98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4 744 189,43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+280,45</w:t>
            </w:r>
          </w:p>
        </w:tc>
      </w:tr>
      <w:tr w:rsidR="0011690B" w:rsidRPr="0011690B" w:rsidTr="000E1A8A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24 854,36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24 854,36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</w:t>
            </w:r>
          </w:p>
        </w:tc>
      </w:tr>
      <w:tr w:rsidR="0011690B" w:rsidRPr="0011690B" w:rsidTr="000E1A8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</w:t>
            </w:r>
          </w:p>
        </w:tc>
      </w:tr>
      <w:tr w:rsidR="0011690B" w:rsidRPr="0011690B" w:rsidTr="000E1A8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-6 000,00</w:t>
            </w:r>
          </w:p>
        </w:tc>
      </w:tr>
      <w:tr w:rsidR="0011690B" w:rsidRPr="0011690B" w:rsidTr="000E1A8A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136 500,00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140 900,00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+4 400,00</w:t>
            </w:r>
          </w:p>
        </w:tc>
      </w:tr>
      <w:tr w:rsidR="0011690B" w:rsidRPr="0011690B" w:rsidTr="000E1A8A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136 500,00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140 900,00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+4 400,00</w:t>
            </w:r>
          </w:p>
        </w:tc>
      </w:tr>
      <w:tr w:rsidR="0011690B" w:rsidRPr="0011690B" w:rsidTr="000E1A8A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</w:t>
            </w:r>
          </w:p>
        </w:tc>
      </w:tr>
      <w:tr w:rsidR="0011690B" w:rsidRPr="0011690B" w:rsidTr="000E1A8A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</w:t>
            </w:r>
          </w:p>
        </w:tc>
      </w:tr>
      <w:tr w:rsidR="0011690B" w:rsidRPr="0011690B" w:rsidTr="000E1A8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Национальная экономика: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1 040 439,59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5 832 339,59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+4 791,900,00</w:t>
            </w:r>
          </w:p>
        </w:tc>
      </w:tr>
      <w:tr w:rsidR="0011690B" w:rsidRPr="0011690B" w:rsidTr="000E1A8A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1 033 439,59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5 832 339,59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+4 798 900,00</w:t>
            </w:r>
          </w:p>
        </w:tc>
      </w:tr>
      <w:tr w:rsidR="0011690B" w:rsidRPr="0011690B" w:rsidTr="000E1A8A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 xml:space="preserve">-другие вопросы в области национальной экономики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-7 000,00</w:t>
            </w:r>
          </w:p>
        </w:tc>
      </w:tr>
      <w:tr w:rsidR="0011690B" w:rsidRPr="0011690B" w:rsidTr="000E1A8A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90B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1 865 944,59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1 951 363,74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+85 419,15</w:t>
            </w:r>
          </w:p>
        </w:tc>
      </w:tr>
      <w:tr w:rsidR="0011690B" w:rsidRPr="0011690B" w:rsidTr="000E1A8A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68 209,68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63 640,87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-4 568,81</w:t>
            </w:r>
          </w:p>
        </w:tc>
      </w:tr>
      <w:tr w:rsidR="0011690B" w:rsidRPr="0011690B" w:rsidTr="000E1A8A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903 358,91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1 003 346,87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+99 987,96</w:t>
            </w:r>
          </w:p>
        </w:tc>
      </w:tr>
      <w:tr w:rsidR="0011690B" w:rsidRPr="0011690B" w:rsidTr="000E1A8A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894 376 ,00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884 376,00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-10 000,00</w:t>
            </w:r>
          </w:p>
        </w:tc>
      </w:tr>
      <w:tr w:rsidR="0011690B" w:rsidRPr="0011690B" w:rsidTr="000E1A8A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166 195,68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170 766,08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+4 570,40</w:t>
            </w:r>
          </w:p>
        </w:tc>
      </w:tr>
      <w:tr w:rsidR="0011690B" w:rsidRPr="0011690B" w:rsidTr="000E1A8A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166 195,68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170 766,08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+4 570,40</w:t>
            </w:r>
          </w:p>
        </w:tc>
      </w:tr>
      <w:tr w:rsidR="0011690B" w:rsidRPr="0011690B" w:rsidTr="000E1A8A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-10 000,00</w:t>
            </w:r>
          </w:p>
        </w:tc>
      </w:tr>
      <w:tr w:rsidR="0011690B" w:rsidRPr="0011690B" w:rsidTr="000E1A8A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-10 000,00</w:t>
            </w:r>
          </w:p>
        </w:tc>
      </w:tr>
      <w:tr w:rsidR="0011690B" w:rsidRPr="0011690B" w:rsidTr="000E1A8A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0B" w:rsidRPr="0011690B" w:rsidRDefault="0011690B" w:rsidP="000E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8 674 018,25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13 544 588,25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0B" w:rsidRPr="0011690B" w:rsidRDefault="0011690B" w:rsidP="000E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0B">
              <w:rPr>
                <w:rFonts w:ascii="Times New Roman" w:hAnsi="Times New Roman" w:cs="Times New Roman"/>
              </w:rPr>
              <w:t>+4 870 570,00</w:t>
            </w:r>
          </w:p>
        </w:tc>
      </w:tr>
    </w:tbl>
    <w:p w:rsidR="00F936F7" w:rsidRPr="0011690B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690B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11690B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11690B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11690B">
        <w:rPr>
          <w:rFonts w:ascii="Times New Roman" w:hAnsi="Times New Roman"/>
          <w:bCs/>
          <w:sz w:val="28"/>
          <w:szCs w:val="28"/>
        </w:rPr>
        <w:t>.</w:t>
      </w:r>
    </w:p>
    <w:p w:rsidR="0039536E" w:rsidRDefault="0039536E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536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0A033D"/>
    <w:multiLevelType w:val="hybridMultilevel"/>
    <w:tmpl w:val="F5A42B0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90B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47C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33175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2021-09-20T05:57:00Z</dcterms:created>
  <dcterms:modified xsi:type="dcterms:W3CDTF">2023-05-19T06:43:00Z</dcterms:modified>
</cp:coreProperties>
</file>