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83" w:rsidRDefault="004668A2" w:rsidP="00920F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B240CA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920F83">
        <w:rPr>
          <w:rFonts w:ascii="Times New Roman" w:hAnsi="Times New Roman" w:cs="Times New Roman"/>
          <w:b/>
          <w:sz w:val="28"/>
          <w:szCs w:val="28"/>
        </w:rPr>
        <w:t>Ярцевского городского поселения Ярцевского района Смоленской области «О внесении изменений в решение  Совета депутатов  Ярцевского городского поселения Ярцевского района Смоленской области  от 23.12.202</w:t>
      </w:r>
      <w:r w:rsidR="00920F83" w:rsidRPr="0084352C">
        <w:rPr>
          <w:rFonts w:ascii="Times New Roman" w:hAnsi="Times New Roman" w:cs="Times New Roman"/>
          <w:b/>
          <w:sz w:val="28"/>
          <w:szCs w:val="28"/>
        </w:rPr>
        <w:t>2</w:t>
      </w:r>
      <w:r w:rsidR="00920F83">
        <w:rPr>
          <w:rFonts w:ascii="Times New Roman" w:hAnsi="Times New Roman" w:cs="Times New Roman"/>
          <w:b/>
          <w:sz w:val="28"/>
          <w:szCs w:val="28"/>
        </w:rPr>
        <w:t xml:space="preserve"> № 78  «О бюджете муниципального образования  Ярцевское городское  поселение  Ярцевского района Смоленской области на 2023 год и плановый период 2024 и 2025 годов» </w:t>
      </w:r>
      <w:proofErr w:type="gramEnd"/>
    </w:p>
    <w:p w:rsidR="000F7E4D" w:rsidRDefault="000F7E4D" w:rsidP="00B24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F83" w:rsidRDefault="00920F83" w:rsidP="00395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  подготовлено на основании Соглашения о передаче  Контрольно-ревизионной комиссии муниципального образования «Ярцевский район» Смоленской области  полномочий Контрольно-ревизионной комиссии муниципального образования Ярцевское  городское поселение Ярцевского района Смоленской области утвержденного решением Ярцевского  районного Совета депутатов от </w:t>
      </w:r>
      <w:r w:rsidRPr="001F0F99">
        <w:rPr>
          <w:rFonts w:ascii="Times New Roman" w:hAnsi="Times New Roman" w:cs="Times New Roman"/>
          <w:sz w:val="28"/>
          <w:szCs w:val="28"/>
        </w:rPr>
        <w:t>28.01.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1F0F99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r w:rsidRPr="00F27639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образовании Ярцевское городское поселение Ярцевского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FC4614">
        <w:rPr>
          <w:rFonts w:ascii="Times New Roman" w:hAnsi="Times New Roman" w:cs="Times New Roman"/>
          <w:sz w:val="28"/>
          <w:szCs w:val="28"/>
        </w:rPr>
        <w:t>27.11.2014 № 79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0F83" w:rsidRDefault="00920F83" w:rsidP="0092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о внесении изменений в решение 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Ярцевского городского поселения Ярцевского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23.12.2022 № 78</w:t>
      </w:r>
      <w:r w:rsidRPr="0028405E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 Ярцевское городское  поселение  Ярцевского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на 2023 год и плановый период 2024 и 2025 годов</w:t>
      </w:r>
      <w:r w:rsidRPr="002840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подготовлен Финансовым управлением Администрации муниципального образования «Ярцевский район» Смоленской области  и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</w:t>
      </w:r>
    </w:p>
    <w:p w:rsidR="00920F83" w:rsidRDefault="00920F83" w:rsidP="00920F8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86">
        <w:rPr>
          <w:rFonts w:ascii="Times New Roman" w:hAnsi="Times New Roman" w:cs="Times New Roman"/>
          <w:sz w:val="28"/>
          <w:szCs w:val="28"/>
        </w:rPr>
        <w:t>Согласно пояснительной записке, представленный на экспертизу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086">
        <w:rPr>
          <w:rFonts w:ascii="Times New Roman" w:hAnsi="Times New Roman" w:cs="Times New Roman"/>
          <w:sz w:val="28"/>
          <w:szCs w:val="28"/>
        </w:rPr>
        <w:t xml:space="preserve">разработан с целью </w:t>
      </w:r>
      <w:r>
        <w:rPr>
          <w:rFonts w:ascii="Times New Roman" w:hAnsi="Times New Roman" w:cs="Times New Roman"/>
          <w:sz w:val="28"/>
          <w:szCs w:val="28"/>
        </w:rPr>
        <w:t xml:space="preserve">уточнения доходной и </w:t>
      </w:r>
      <w:r w:rsidRPr="00C27086">
        <w:rPr>
          <w:rFonts w:ascii="Times New Roman" w:hAnsi="Times New Roman" w:cs="Times New Roman"/>
          <w:sz w:val="28"/>
          <w:szCs w:val="28"/>
        </w:rPr>
        <w:t>расходн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27086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7086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920F83" w:rsidRDefault="00920F83" w:rsidP="0092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внесений изменения в проект решения обусловлена:</w:t>
      </w:r>
    </w:p>
    <w:p w:rsidR="00920F83" w:rsidRPr="006C190A" w:rsidRDefault="00920F83" w:rsidP="0092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0A">
        <w:rPr>
          <w:rFonts w:ascii="Times New Roman" w:hAnsi="Times New Roman" w:cs="Times New Roman"/>
          <w:sz w:val="28"/>
          <w:szCs w:val="28"/>
        </w:rPr>
        <w:t>- уточнением объема безвозмездных поступлений;</w:t>
      </w:r>
    </w:p>
    <w:p w:rsidR="00920F83" w:rsidRPr="006C190A" w:rsidRDefault="00920F83" w:rsidP="0092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0A">
        <w:rPr>
          <w:rFonts w:ascii="Times New Roman" w:hAnsi="Times New Roman" w:cs="Times New Roman"/>
          <w:sz w:val="28"/>
          <w:szCs w:val="28"/>
        </w:rPr>
        <w:t>- уточнением объемов муниципальных программ;</w:t>
      </w:r>
    </w:p>
    <w:p w:rsidR="00920F83" w:rsidRPr="00C27086" w:rsidRDefault="00920F83" w:rsidP="0092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CB">
        <w:rPr>
          <w:rFonts w:ascii="Times New Roman" w:hAnsi="Times New Roman" w:cs="Times New Roman"/>
          <w:sz w:val="28"/>
          <w:szCs w:val="28"/>
        </w:rPr>
        <w:t>- уточнением бюджетных ассигнований по разделам, подразделам,</w:t>
      </w:r>
      <w:r w:rsidRPr="006C190A">
        <w:rPr>
          <w:rFonts w:ascii="Times New Roman" w:hAnsi="Times New Roman" w:cs="Times New Roman"/>
          <w:sz w:val="28"/>
          <w:szCs w:val="28"/>
        </w:rPr>
        <w:t xml:space="preserve"> целевым статьям и видам расходов бюджетной классификации.</w:t>
      </w:r>
    </w:p>
    <w:p w:rsidR="00920F83" w:rsidRPr="00634A60" w:rsidRDefault="00920F83" w:rsidP="00920F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4551">
        <w:rPr>
          <w:rFonts w:ascii="Times New Roman" w:hAnsi="Times New Roman" w:cs="Times New Roman"/>
          <w:sz w:val="28"/>
          <w:szCs w:val="28"/>
        </w:rPr>
        <w:t xml:space="preserve">Проектом решения вносятся изменения в бюджет муниципального образования Ярцевское городское поселение Ярцевского района Смоленской области на 2023 год в части увеличения плановых доходов бюджета на сумму </w:t>
      </w:r>
      <w:r w:rsidRPr="00920F83">
        <w:rPr>
          <w:rFonts w:ascii="Times New Roman" w:hAnsi="Times New Roman" w:cs="Times New Roman"/>
          <w:sz w:val="28"/>
          <w:szCs w:val="28"/>
        </w:rPr>
        <w:t>8 595,9 тыс. рублей, а также расходной части бюджета на сумму 8 595,9 тыс. рублей, которые, соответственно, составят 275 541,7 тыс. рублей и 277 351,6 тыс. рублей.</w:t>
      </w:r>
      <w:r w:rsidRPr="00634A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920F83" w:rsidRDefault="00920F83" w:rsidP="00920F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EFB">
        <w:rPr>
          <w:rFonts w:ascii="Times New Roman" w:hAnsi="Times New Roman" w:cs="Times New Roman"/>
          <w:sz w:val="28"/>
          <w:szCs w:val="28"/>
        </w:rPr>
        <w:t xml:space="preserve">В результате внесенных изменений в бюджет на 2023 год размер дефицита </w:t>
      </w:r>
      <w:r>
        <w:rPr>
          <w:rFonts w:ascii="Times New Roman" w:hAnsi="Times New Roman" w:cs="Times New Roman"/>
          <w:sz w:val="28"/>
          <w:szCs w:val="28"/>
        </w:rPr>
        <w:t>останется на прежнем уровне</w:t>
      </w:r>
      <w:r w:rsidRPr="00634A60">
        <w:rPr>
          <w:rFonts w:ascii="Times New Roman" w:hAnsi="Times New Roman" w:cs="Times New Roman"/>
          <w:sz w:val="28"/>
          <w:szCs w:val="28"/>
        </w:rPr>
        <w:t xml:space="preserve"> и</w:t>
      </w:r>
      <w:r w:rsidRPr="008F0EFB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Pr="00920F83">
        <w:rPr>
          <w:rFonts w:ascii="Times New Roman" w:hAnsi="Times New Roman" w:cs="Times New Roman"/>
          <w:sz w:val="28"/>
          <w:szCs w:val="28"/>
        </w:rPr>
        <w:t>1 809,9 тыс. рублей.</w:t>
      </w:r>
    </w:p>
    <w:p w:rsidR="00920F83" w:rsidRDefault="00920F83" w:rsidP="00920F83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F83" w:rsidRDefault="00920F83" w:rsidP="0092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сравнению с объемом доходов, предусмотренным бюджетом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Ярцевское городское поселение на 2023 год в действующей редакции в сумме </w:t>
      </w:r>
      <w:r w:rsidRPr="00483ECA">
        <w:rPr>
          <w:rFonts w:ascii="Times New Roman" w:hAnsi="Times New Roman" w:cs="Times New Roman"/>
          <w:sz w:val="28"/>
          <w:szCs w:val="28"/>
        </w:rPr>
        <w:t>266 945,8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рассматриваемым проектом решения предлагается увеличение доходной части бюджета на </w:t>
      </w:r>
      <w:r w:rsidRPr="00920F83"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920F83">
        <w:rPr>
          <w:rFonts w:ascii="Times New Roman" w:hAnsi="Times New Roman" w:cs="Times New Roman"/>
          <w:bCs/>
          <w:sz w:val="28"/>
          <w:szCs w:val="28"/>
        </w:rPr>
        <w:t>8 595,9</w:t>
      </w:r>
      <w:r w:rsidRPr="00920F83">
        <w:rPr>
          <w:rFonts w:ascii="Times New Roman" w:hAnsi="Times New Roman" w:cs="Times New Roman"/>
          <w:sz w:val="28"/>
          <w:szCs w:val="28"/>
        </w:rPr>
        <w:t xml:space="preserve"> тыс. рублей, которая в результате составит 275 541,7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F83" w:rsidRDefault="00920F83" w:rsidP="00920F8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8A">
        <w:rPr>
          <w:rFonts w:ascii="Times New Roman" w:hAnsi="Times New Roman" w:cs="Times New Roman"/>
          <w:sz w:val="28"/>
          <w:szCs w:val="28"/>
        </w:rPr>
        <w:t xml:space="preserve">Проектом решения предлагаются изменения плановых параметров доходов бюджета в части </w:t>
      </w:r>
      <w:r w:rsidRPr="003F628A">
        <w:rPr>
          <w:rFonts w:ascii="Times New Roman" w:hAnsi="Times New Roman" w:cs="Times New Roman"/>
          <w:sz w:val="28"/>
          <w:szCs w:val="28"/>
          <w:u w:val="single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83ECA">
        <w:rPr>
          <w:rFonts w:ascii="Times New Roman" w:hAnsi="Times New Roman" w:cs="Times New Roman"/>
          <w:sz w:val="28"/>
          <w:szCs w:val="28"/>
        </w:rPr>
        <w:t xml:space="preserve"> </w:t>
      </w:r>
      <w:r w:rsidRPr="003F628A">
        <w:rPr>
          <w:rFonts w:ascii="Times New Roman" w:hAnsi="Times New Roman" w:cs="Times New Roman"/>
          <w:sz w:val="28"/>
          <w:szCs w:val="28"/>
        </w:rPr>
        <w:t xml:space="preserve">в сторону </w:t>
      </w:r>
      <w:r>
        <w:rPr>
          <w:rFonts w:ascii="Times New Roman" w:hAnsi="Times New Roman" w:cs="Times New Roman"/>
          <w:sz w:val="28"/>
          <w:szCs w:val="28"/>
        </w:rPr>
        <w:t>увеличения,</w:t>
      </w:r>
      <w:r w:rsidRPr="003F628A">
        <w:rPr>
          <w:rFonts w:ascii="Times New Roman" w:hAnsi="Times New Roman" w:cs="Times New Roman"/>
          <w:sz w:val="28"/>
          <w:szCs w:val="28"/>
        </w:rPr>
        <w:t xml:space="preserve"> </w:t>
      </w:r>
      <w:r w:rsidRPr="00483ECA">
        <w:rPr>
          <w:rFonts w:ascii="Times New Roman" w:hAnsi="Times New Roman" w:cs="Times New Roman"/>
          <w:sz w:val="28"/>
          <w:szCs w:val="28"/>
        </w:rPr>
        <w:t>а именно:</w:t>
      </w:r>
    </w:p>
    <w:p w:rsidR="00920F83" w:rsidRDefault="00920F83" w:rsidP="00920F8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-субсидии </w:t>
      </w:r>
      <w:r w:rsidRPr="003F628A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8 516,4</w:t>
      </w:r>
      <w:r w:rsidRPr="003F628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0F83" w:rsidRDefault="00920F83" w:rsidP="00920F83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ECA">
        <w:rPr>
          <w:rFonts w:ascii="Times New Roman" w:hAnsi="Times New Roman" w:cs="Times New Roman"/>
          <w:sz w:val="28"/>
          <w:szCs w:val="28"/>
        </w:rPr>
        <w:t>техническое оснащение муниципальных музеев</w:t>
      </w:r>
      <w:r>
        <w:rPr>
          <w:rFonts w:ascii="Times New Roman" w:hAnsi="Times New Roman" w:cs="Times New Roman"/>
          <w:sz w:val="28"/>
          <w:szCs w:val="28"/>
        </w:rPr>
        <w:t xml:space="preserve"> 2 234,9 тыс. рублей;</w:t>
      </w:r>
    </w:p>
    <w:p w:rsidR="00920F83" w:rsidRDefault="00920F83" w:rsidP="00920F83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мероприятий по переселению граждан из аварийного жилищного фонда 41,5 тыс. рублей;</w:t>
      </w:r>
    </w:p>
    <w:p w:rsidR="00920F83" w:rsidRDefault="00920F83" w:rsidP="00920F83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 систем коммунальной инфраструктуры 5 998,0 тыс. рублей;</w:t>
      </w:r>
    </w:p>
    <w:p w:rsidR="00920F83" w:rsidRDefault="00920F83" w:rsidP="00920F83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фонда Администрации Смоленской области 242,0 тыс. рублей.</w:t>
      </w:r>
    </w:p>
    <w:p w:rsidR="00920F83" w:rsidRPr="007F2C26" w:rsidRDefault="00920F83" w:rsidP="00920F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-субвенции на сумму 79,5 тыс. рублей (на выполнение передаваемых полномочий субъектов РФ)</w:t>
      </w:r>
      <w:r w:rsidRPr="007F2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F83" w:rsidRDefault="00920F83" w:rsidP="00920F8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F83" w:rsidRPr="007D2471" w:rsidRDefault="00920F83" w:rsidP="00920F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D2471">
        <w:rPr>
          <w:rFonts w:ascii="Times New Roman" w:hAnsi="Times New Roman" w:cs="Times New Roman"/>
          <w:i/>
          <w:sz w:val="27"/>
          <w:szCs w:val="27"/>
        </w:rPr>
        <w:t>Информация об изменении доходов бюджета</w:t>
      </w:r>
      <w:r w:rsidRPr="007D2471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7D2471">
        <w:rPr>
          <w:rFonts w:ascii="Times New Roman" w:hAnsi="Times New Roman" w:cs="Times New Roman"/>
          <w:i/>
          <w:sz w:val="27"/>
          <w:szCs w:val="27"/>
        </w:rPr>
        <w:t>муниципального образования Ярцевское городское поселение Ярцевского района Смоленской области, представлена в таблице:</w:t>
      </w:r>
    </w:p>
    <w:p w:rsidR="00920F83" w:rsidRPr="003414EB" w:rsidRDefault="00920F83" w:rsidP="00920F83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bookmarkStart w:id="0" w:name="_Hlk132874809"/>
      <w:r>
        <w:rPr>
          <w:rFonts w:ascii="Times New Roman" w:hAnsi="Times New Roman" w:cs="Times New Roman"/>
        </w:rPr>
        <w:t>тыс. руб.</w:t>
      </w:r>
    </w:p>
    <w:tbl>
      <w:tblPr>
        <w:tblStyle w:val="a3"/>
        <w:tblW w:w="9729" w:type="dxa"/>
        <w:tblLayout w:type="fixed"/>
        <w:tblLook w:val="04A0"/>
      </w:tblPr>
      <w:tblGrid>
        <w:gridCol w:w="4503"/>
        <w:gridCol w:w="1417"/>
        <w:gridCol w:w="1276"/>
        <w:gridCol w:w="1296"/>
        <w:gridCol w:w="1237"/>
      </w:tblGrid>
      <w:tr w:rsidR="00920F83" w:rsidRPr="00920F83" w:rsidTr="00D413E0">
        <w:trPr>
          <w:trHeight w:val="249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0"/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</w:rPr>
              <w:t>Наименование вида (подвида) доходов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</w:rPr>
              <w:t>Утвержденные</w:t>
            </w:r>
          </w:p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</w:rPr>
              <w:t>бюджетные назначения</w:t>
            </w:r>
          </w:p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</w:rPr>
              <w:t xml:space="preserve"> на 2023 год</w:t>
            </w:r>
          </w:p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</w:p>
          <w:p w:rsidR="00920F83" w:rsidRPr="00920F83" w:rsidRDefault="00920F83" w:rsidP="00D413E0">
            <w:pPr>
              <w:ind w:left="-108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920F8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20F83">
              <w:rPr>
                <w:rFonts w:ascii="Times New Roman" w:hAnsi="Times New Roman" w:cs="Times New Roman"/>
                <w:sz w:val="20"/>
                <w:szCs w:val="20"/>
              </w:rPr>
              <w:t>ублей)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</w:rPr>
              <w:t xml:space="preserve"> (гр.3-гр.2)</w:t>
            </w:r>
          </w:p>
          <w:p w:rsidR="00920F83" w:rsidRPr="00920F83" w:rsidRDefault="00920F83" w:rsidP="00D413E0">
            <w:pPr>
              <w:ind w:right="-108" w:hanging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F83" w:rsidRPr="00920F83" w:rsidRDefault="00920F83" w:rsidP="00D413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F83">
              <w:rPr>
                <w:rFonts w:ascii="Times New Roman" w:hAnsi="Times New Roman" w:cs="Times New Roman"/>
                <w:sz w:val="20"/>
                <w:szCs w:val="20"/>
              </w:rPr>
              <w:t>Динамика (рост/</w:t>
            </w:r>
            <w:proofErr w:type="gramEnd"/>
          </w:p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  <w:proofErr w:type="gramStart"/>
            <w:r w:rsidRPr="00920F83">
              <w:rPr>
                <w:rFonts w:ascii="Times New Roman" w:hAnsi="Times New Roman" w:cs="Times New Roman"/>
                <w:sz w:val="20"/>
                <w:szCs w:val="20"/>
              </w:rPr>
              <w:t>) (%)</w:t>
            </w:r>
            <w:proofErr w:type="gramEnd"/>
          </w:p>
        </w:tc>
      </w:tr>
      <w:tr w:rsidR="00920F83" w:rsidRPr="00920F83" w:rsidTr="00D413E0">
        <w:trPr>
          <w:trHeight w:val="249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5</w:t>
            </w:r>
          </w:p>
        </w:tc>
      </w:tr>
      <w:tr w:rsidR="00920F83" w:rsidRPr="00920F83" w:rsidTr="00D413E0">
        <w:trPr>
          <w:trHeight w:val="262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both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115 292,9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115 292,9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-</w:t>
            </w:r>
          </w:p>
        </w:tc>
      </w:tr>
      <w:tr w:rsidR="00920F83" w:rsidRPr="00920F83" w:rsidTr="00D413E0">
        <w:trPr>
          <w:trHeight w:val="262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F83" w:rsidRPr="00920F83" w:rsidRDefault="00920F83" w:rsidP="00D413E0">
            <w:pPr>
              <w:jc w:val="both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eastAsia="Times New Roman" w:hAnsi="Times New Roman" w:cs="Times New Roman"/>
                <w:i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  <w:i/>
              </w:rPr>
              <w:t>98 724,4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  <w:i/>
              </w:rPr>
              <w:t>98 724,4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-</w:t>
            </w:r>
          </w:p>
        </w:tc>
      </w:tr>
      <w:tr w:rsidR="00920F83" w:rsidRPr="00920F83" w:rsidTr="00D413E0">
        <w:trPr>
          <w:trHeight w:val="262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F83" w:rsidRPr="00920F83" w:rsidRDefault="00920F83" w:rsidP="00D413E0">
            <w:pPr>
              <w:jc w:val="both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eastAsia="Times New Roman" w:hAnsi="Times New Roman" w:cs="Times New Roman"/>
                <w:i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  <w:i/>
              </w:rPr>
              <w:t>16 568,5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  <w:i/>
              </w:rPr>
              <w:t>16 568,5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-</w:t>
            </w:r>
          </w:p>
        </w:tc>
      </w:tr>
      <w:tr w:rsidR="00920F83" w:rsidRPr="00920F83" w:rsidTr="00D413E0">
        <w:trPr>
          <w:trHeight w:val="262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20F83">
              <w:rPr>
                <w:rFonts w:ascii="Times New Roman" w:hAnsi="Times New Roman" w:cs="Times New Roman"/>
                <w:i/>
              </w:rPr>
              <w:t>Безвозмездные поступления: всего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20F83">
              <w:rPr>
                <w:rFonts w:ascii="Times New Roman" w:hAnsi="Times New Roman" w:cs="Times New Roman"/>
                <w:i/>
              </w:rPr>
              <w:t>151 652,9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20F83">
              <w:rPr>
                <w:rFonts w:ascii="Times New Roman" w:hAnsi="Times New Roman" w:cs="Times New Roman"/>
                <w:i/>
              </w:rPr>
              <w:t>160 248,8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20F83">
              <w:rPr>
                <w:rFonts w:ascii="Times New Roman" w:hAnsi="Times New Roman" w:cs="Times New Roman"/>
                <w:i/>
              </w:rPr>
              <w:t>+8 595,9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20F83">
              <w:rPr>
                <w:rFonts w:ascii="Times New Roman" w:hAnsi="Times New Roman" w:cs="Times New Roman"/>
                <w:i/>
              </w:rPr>
              <w:t>+5,7</w:t>
            </w:r>
          </w:p>
        </w:tc>
      </w:tr>
      <w:tr w:rsidR="00920F83" w:rsidRPr="00920F83" w:rsidTr="00D413E0">
        <w:trPr>
          <w:trHeight w:val="262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both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F83" w:rsidRPr="00920F83" w:rsidTr="00D413E0">
        <w:trPr>
          <w:trHeight w:val="262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both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- дотации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12 696,2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12 696,2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-</w:t>
            </w:r>
          </w:p>
        </w:tc>
      </w:tr>
      <w:tr w:rsidR="00920F83" w:rsidRPr="00920F83" w:rsidTr="00D413E0">
        <w:trPr>
          <w:trHeight w:val="262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both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- субсидии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138 877,2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147 393,6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+8 516,4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+6,1</w:t>
            </w:r>
          </w:p>
        </w:tc>
      </w:tr>
      <w:tr w:rsidR="00920F83" w:rsidRPr="00920F83" w:rsidTr="00D413E0">
        <w:trPr>
          <w:trHeight w:val="249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both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- субвенции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159,0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+79,5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+100,0</w:t>
            </w:r>
          </w:p>
        </w:tc>
      </w:tr>
      <w:tr w:rsidR="00920F83" w:rsidRPr="00920F83" w:rsidTr="00D413E0">
        <w:trPr>
          <w:trHeight w:val="288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both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8056785"/>
            <w:r w:rsidRPr="00920F83">
              <w:rPr>
                <w:rFonts w:ascii="Times New Roman" w:hAnsi="Times New Roman" w:cs="Times New Roman"/>
                <w:sz w:val="24"/>
                <w:szCs w:val="24"/>
              </w:rPr>
              <w:t>266 945,8</w:t>
            </w:r>
            <w:bookmarkEnd w:id="1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83">
              <w:rPr>
                <w:rFonts w:ascii="Times New Roman" w:hAnsi="Times New Roman" w:cs="Times New Roman"/>
                <w:sz w:val="24"/>
                <w:szCs w:val="24"/>
              </w:rPr>
              <w:t>275 541,7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83">
              <w:rPr>
                <w:rFonts w:ascii="Times New Roman" w:hAnsi="Times New Roman" w:cs="Times New Roman"/>
                <w:sz w:val="24"/>
                <w:szCs w:val="24"/>
              </w:rPr>
              <w:t>+8 595,9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83">
              <w:rPr>
                <w:rFonts w:ascii="Times New Roman" w:hAnsi="Times New Roman" w:cs="Times New Roman"/>
                <w:sz w:val="24"/>
                <w:szCs w:val="24"/>
              </w:rPr>
              <w:t>+3,2</w:t>
            </w:r>
          </w:p>
        </w:tc>
      </w:tr>
    </w:tbl>
    <w:p w:rsidR="00920F83" w:rsidRDefault="00920F83" w:rsidP="0092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F83" w:rsidRPr="00920F83" w:rsidRDefault="00920F83" w:rsidP="0092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F83">
        <w:rPr>
          <w:rFonts w:ascii="Times New Roman" w:hAnsi="Times New Roman" w:cs="Times New Roman"/>
          <w:sz w:val="28"/>
          <w:szCs w:val="28"/>
        </w:rPr>
        <w:t>Представленный на экспертизу проект решения о внесении изменений в расходную часть бюджета на 2023 год предусматривает расходы в сумме 277 351,6 тыс. рублей, что на 8 595,9 тыс. рублей больше утвержденных бюджетных назначений решением Совета депутатов Ярцевского городского поселения Ярцевского района Смоленской области от 21.04.2023 № 12.</w:t>
      </w:r>
    </w:p>
    <w:p w:rsidR="00920F83" w:rsidRDefault="00920F83" w:rsidP="0092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069">
        <w:rPr>
          <w:rFonts w:ascii="Times New Roman" w:hAnsi="Times New Roman" w:cs="Times New Roman"/>
          <w:sz w:val="28"/>
          <w:szCs w:val="28"/>
        </w:rPr>
        <w:t xml:space="preserve">Проектом решения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CD2069">
        <w:rPr>
          <w:rFonts w:ascii="Times New Roman" w:hAnsi="Times New Roman" w:cs="Times New Roman"/>
          <w:sz w:val="28"/>
          <w:szCs w:val="28"/>
        </w:rPr>
        <w:t xml:space="preserve"> год предлагается уточнение параметров бюджета по отдельным </w:t>
      </w:r>
      <w:r>
        <w:rPr>
          <w:rFonts w:ascii="Times New Roman" w:hAnsi="Times New Roman" w:cs="Times New Roman"/>
          <w:sz w:val="28"/>
          <w:szCs w:val="28"/>
        </w:rPr>
        <w:t>комплексам процессных мероприятий</w:t>
      </w:r>
      <w:r w:rsidRPr="00CD206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D2069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предусматривается </w:t>
      </w:r>
      <w:bookmarkStart w:id="2" w:name="_Hlk132896364"/>
      <w:r w:rsidRPr="00CD2069">
        <w:rPr>
          <w:rFonts w:ascii="Times New Roman" w:hAnsi="Times New Roman" w:cs="Times New Roman"/>
          <w:sz w:val="28"/>
          <w:szCs w:val="28"/>
        </w:rPr>
        <w:t>перераспределение ассигнований</w:t>
      </w:r>
      <w:bookmarkEnd w:id="2"/>
      <w:r w:rsidRPr="00CD2069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и видам расходов бюджета.</w:t>
      </w:r>
    </w:p>
    <w:p w:rsidR="00920F83" w:rsidRPr="00E8127C" w:rsidRDefault="00920F83" w:rsidP="0092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анализ структуры изменений, вносимых в расходы бюджета, свидетельствует о том, что общее увеличение расходов обусловлено </w:t>
      </w:r>
      <w:r w:rsidRPr="007C7302">
        <w:rPr>
          <w:rFonts w:ascii="Times New Roman" w:hAnsi="Times New Roman" w:cs="Times New Roman"/>
          <w:sz w:val="28"/>
          <w:szCs w:val="28"/>
        </w:rPr>
        <w:t>с безвозмездными поступлениями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7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F83" w:rsidRDefault="00920F83" w:rsidP="00920F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20F83" w:rsidRDefault="00920F83" w:rsidP="00920F8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Информация об изменениях бюджетных ассигнований по разделам, подразделам классификации расходов приведена в таблице:</w:t>
      </w:r>
    </w:p>
    <w:p w:rsidR="00920F83" w:rsidRDefault="00920F83" w:rsidP="00920F8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F83" w:rsidRPr="003414EB" w:rsidRDefault="00920F83" w:rsidP="00920F83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</w:rPr>
        <w:t>тыс. руб.</w:t>
      </w:r>
    </w:p>
    <w:tbl>
      <w:tblPr>
        <w:tblStyle w:val="a3"/>
        <w:tblpPr w:leftFromText="180" w:rightFromText="180" w:vertAnchor="text" w:horzAnchor="margin" w:tblpY="89"/>
        <w:tblW w:w="9747" w:type="dxa"/>
        <w:tblLayout w:type="fixed"/>
        <w:tblLook w:val="04A0"/>
      </w:tblPr>
      <w:tblGrid>
        <w:gridCol w:w="4928"/>
        <w:gridCol w:w="1417"/>
        <w:gridCol w:w="1276"/>
        <w:gridCol w:w="1134"/>
        <w:gridCol w:w="992"/>
      </w:tblGrid>
      <w:tr w:rsidR="00920F83" w:rsidRPr="00920F83" w:rsidTr="00D413E0">
        <w:trPr>
          <w:trHeight w:val="1012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разделов, подразделов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</w:rPr>
              <w:t>Утвержденные</w:t>
            </w:r>
          </w:p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</w:rPr>
              <w:t>бюджетные назначения</w:t>
            </w:r>
          </w:p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</w:rPr>
              <w:t xml:space="preserve"> на 2023 год</w:t>
            </w:r>
          </w:p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</w:p>
          <w:p w:rsidR="00920F83" w:rsidRPr="00920F83" w:rsidRDefault="00920F83" w:rsidP="00D413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920F8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20F83">
              <w:rPr>
                <w:rFonts w:ascii="Times New Roman" w:hAnsi="Times New Roman" w:cs="Times New Roman"/>
                <w:sz w:val="20"/>
                <w:szCs w:val="20"/>
              </w:rPr>
              <w:t>ублей)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</w:rPr>
              <w:t xml:space="preserve"> (гр.3-гр.2)</w:t>
            </w:r>
          </w:p>
          <w:p w:rsidR="00920F83" w:rsidRPr="00920F83" w:rsidRDefault="00920F83" w:rsidP="00D413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F83" w:rsidRPr="00920F83" w:rsidRDefault="00920F83" w:rsidP="00D413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F83">
              <w:rPr>
                <w:rFonts w:ascii="Times New Roman" w:hAnsi="Times New Roman" w:cs="Times New Roman"/>
                <w:sz w:val="20"/>
                <w:szCs w:val="20"/>
              </w:rPr>
              <w:t>Динамика (рост/</w:t>
            </w:r>
            <w:proofErr w:type="gramEnd"/>
          </w:p>
          <w:p w:rsidR="00920F83" w:rsidRPr="00920F83" w:rsidRDefault="00920F83" w:rsidP="00D413E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  <w:proofErr w:type="gramStart"/>
            <w:r w:rsidRPr="00920F83">
              <w:rPr>
                <w:rFonts w:ascii="Times New Roman" w:hAnsi="Times New Roman" w:cs="Times New Roman"/>
                <w:sz w:val="20"/>
                <w:szCs w:val="20"/>
              </w:rPr>
              <w:t>) (%)</w:t>
            </w:r>
            <w:proofErr w:type="gramEnd"/>
          </w:p>
        </w:tc>
      </w:tr>
      <w:tr w:rsidR="00920F83" w:rsidRPr="00920F83" w:rsidTr="00D413E0">
        <w:trPr>
          <w:trHeight w:val="297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5</w:t>
            </w:r>
          </w:p>
        </w:tc>
      </w:tr>
      <w:tr w:rsidR="00920F83" w:rsidRPr="00920F83" w:rsidTr="00D413E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Общегосударственные вопросы (раздел 0100)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9 956,0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10 157,9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+201,9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+2,0</w:t>
            </w:r>
          </w:p>
        </w:tc>
      </w:tr>
      <w:tr w:rsidR="00920F83" w:rsidRPr="00920F83" w:rsidTr="00D413E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both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 xml:space="preserve">-функционирование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  <w:r w:rsidRPr="00920F83">
              <w:rPr>
                <w:rFonts w:ascii="Times New Roman" w:hAnsi="Times New Roman" w:cs="Times New Roman"/>
                <w:i/>
              </w:rPr>
              <w:t>(подраздел 0103)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3 487,6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3 487,6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920F8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-</w:t>
            </w:r>
          </w:p>
        </w:tc>
      </w:tr>
      <w:tr w:rsidR="00920F83" w:rsidRPr="00920F83" w:rsidTr="00D413E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both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920F83">
              <w:rPr>
                <w:rFonts w:ascii="Times New Roman" w:hAnsi="Times New Roman" w:cs="Times New Roman"/>
              </w:rPr>
              <w:t>о-</w:t>
            </w:r>
            <w:proofErr w:type="gramEnd"/>
            <w:r w:rsidRPr="00920F83">
              <w:rPr>
                <w:rFonts w:ascii="Times New Roman" w:hAnsi="Times New Roman" w:cs="Times New Roman"/>
              </w:rPr>
              <w:t xml:space="preserve"> бюджетного) надзора </w:t>
            </w:r>
            <w:r w:rsidRPr="00920F83">
              <w:rPr>
                <w:rFonts w:ascii="Times New Roman" w:hAnsi="Times New Roman" w:cs="Times New Roman"/>
                <w:i/>
              </w:rPr>
              <w:t>(подраздел 0106)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0F8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-</w:t>
            </w:r>
          </w:p>
        </w:tc>
      </w:tr>
      <w:tr w:rsidR="00920F83" w:rsidRPr="00920F83" w:rsidTr="00D413E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F83" w:rsidRPr="00920F83" w:rsidRDefault="00920F83" w:rsidP="00D413E0">
            <w:pPr>
              <w:jc w:val="both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 xml:space="preserve">  -обеспечение проведения выборов и референдумов </w:t>
            </w:r>
            <w:r w:rsidRPr="00920F83">
              <w:rPr>
                <w:rFonts w:ascii="Times New Roman" w:hAnsi="Times New Roman" w:cs="Times New Roman"/>
                <w:i/>
                <w:iCs/>
              </w:rPr>
              <w:t>(подраздел 0107)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0F8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-</w:t>
            </w:r>
          </w:p>
        </w:tc>
      </w:tr>
      <w:tr w:rsidR="00920F83" w:rsidRPr="00920F83" w:rsidTr="00D413E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both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 xml:space="preserve">- резервные фонды </w:t>
            </w:r>
            <w:r w:rsidRPr="00920F83">
              <w:rPr>
                <w:rFonts w:ascii="Times New Roman" w:hAnsi="Times New Roman" w:cs="Times New Roman"/>
                <w:i/>
              </w:rPr>
              <w:t>(подраздел 0111)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0F8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-</w:t>
            </w:r>
          </w:p>
        </w:tc>
      </w:tr>
      <w:tr w:rsidR="00920F83" w:rsidRPr="00920F83" w:rsidTr="00D413E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both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 xml:space="preserve">-другие общегосударственные вопросы </w:t>
            </w:r>
            <w:r w:rsidRPr="00920F83">
              <w:rPr>
                <w:rFonts w:ascii="Times New Roman" w:hAnsi="Times New Roman" w:cs="Times New Roman"/>
                <w:i/>
              </w:rPr>
              <w:t>(подраздел 0113)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5 528,4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5 730,3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+201,9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+3,7</w:t>
            </w:r>
          </w:p>
        </w:tc>
      </w:tr>
      <w:tr w:rsidR="00920F83" w:rsidRPr="00920F83" w:rsidTr="00D413E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both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 (раздел 0300)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317,3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317,3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-</w:t>
            </w:r>
          </w:p>
        </w:tc>
      </w:tr>
      <w:tr w:rsidR="00920F83" w:rsidRPr="00920F83" w:rsidTr="00D413E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 xml:space="preserve">-защита населения и территории от чрезвычайных ситуаций природного техногенного характера, пожарная безопасность </w:t>
            </w:r>
            <w:r w:rsidRPr="00920F83">
              <w:rPr>
                <w:rFonts w:ascii="Times New Roman" w:hAnsi="Times New Roman" w:cs="Times New Roman"/>
                <w:i/>
              </w:rPr>
              <w:t>(подраздел 0310)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317,3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317,3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-</w:t>
            </w:r>
          </w:p>
        </w:tc>
      </w:tr>
      <w:tr w:rsidR="00920F83" w:rsidRPr="00920F83" w:rsidTr="00D413E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both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Национальная экономика (раздел 0400)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117 353,2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116 880,2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-473,0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-0,4</w:t>
            </w:r>
          </w:p>
        </w:tc>
      </w:tr>
      <w:tr w:rsidR="00920F83" w:rsidRPr="00920F83" w:rsidTr="00D413E0">
        <w:trPr>
          <w:trHeight w:val="297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 xml:space="preserve">- транспорт </w:t>
            </w:r>
            <w:r w:rsidRPr="00920F83">
              <w:rPr>
                <w:rFonts w:ascii="Times New Roman" w:hAnsi="Times New Roman" w:cs="Times New Roman"/>
                <w:i/>
              </w:rPr>
              <w:t>(подраздел 0408)</w:t>
            </w:r>
            <w:r w:rsidRPr="00920F83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-</w:t>
            </w:r>
          </w:p>
        </w:tc>
      </w:tr>
      <w:tr w:rsidR="00920F83" w:rsidRPr="00920F83" w:rsidTr="00D413E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both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 xml:space="preserve">- дорожное хозяйство (дорожные фонды) </w:t>
            </w:r>
            <w:r w:rsidRPr="00920F83">
              <w:rPr>
                <w:rFonts w:ascii="Times New Roman" w:hAnsi="Times New Roman" w:cs="Times New Roman"/>
                <w:i/>
              </w:rPr>
              <w:t>(подраздел 0409)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116 315,7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115 842,7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-473,0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-0,4</w:t>
            </w:r>
          </w:p>
        </w:tc>
      </w:tr>
      <w:tr w:rsidR="00920F83" w:rsidRPr="00920F83" w:rsidTr="00D413E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both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 xml:space="preserve">- другие вопросы в области национальной экономики </w:t>
            </w:r>
            <w:r w:rsidRPr="00920F83">
              <w:rPr>
                <w:rFonts w:ascii="Times New Roman" w:hAnsi="Times New Roman" w:cs="Times New Roman"/>
                <w:i/>
              </w:rPr>
              <w:t>(подраздел 0412)</w:t>
            </w:r>
            <w:r w:rsidRPr="00920F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0F8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0F8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920F83" w:rsidRPr="00920F83" w:rsidTr="00D413E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both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Жилищно-коммунальное хозяйство (раздел 0500)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119 714,6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126 267,2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0F83">
              <w:rPr>
                <w:rFonts w:ascii="Times New Roman" w:hAnsi="Times New Roman" w:cs="Times New Roman"/>
                <w:bCs/>
              </w:rPr>
              <w:t>+6 552,6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+5,5</w:t>
            </w:r>
          </w:p>
        </w:tc>
      </w:tr>
      <w:tr w:rsidR="00920F83" w:rsidRPr="00920F83" w:rsidTr="00D413E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both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-жилищное хозяйство</w:t>
            </w:r>
            <w:r w:rsidRPr="00920F83">
              <w:rPr>
                <w:rFonts w:ascii="Times New Roman" w:hAnsi="Times New Roman" w:cs="Times New Roman"/>
                <w:i/>
              </w:rPr>
              <w:t xml:space="preserve"> (подраздел 0501</w:t>
            </w:r>
            <w:r w:rsidRPr="00920F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58 477,2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58 898,0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+420,8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+0,7</w:t>
            </w:r>
          </w:p>
        </w:tc>
      </w:tr>
      <w:tr w:rsidR="00920F83" w:rsidRPr="00920F83" w:rsidTr="00D413E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both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- коммунальное хозяйство</w:t>
            </w:r>
            <w:r w:rsidRPr="00920F83">
              <w:rPr>
                <w:rFonts w:ascii="Times New Roman" w:hAnsi="Times New Roman" w:cs="Times New Roman"/>
                <w:i/>
              </w:rPr>
              <w:t xml:space="preserve"> (подраздел 0502)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2 734,1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8 802,6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+6 068,5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0F83">
              <w:rPr>
                <w:rFonts w:ascii="Times New Roman" w:hAnsi="Times New Roman" w:cs="Times New Roman"/>
              </w:rPr>
              <w:t>↑в</w:t>
            </w:r>
            <w:proofErr w:type="spellEnd"/>
            <w:r w:rsidRPr="00920F83">
              <w:rPr>
                <w:rFonts w:ascii="Times New Roman" w:hAnsi="Times New Roman" w:cs="Times New Roman"/>
              </w:rPr>
              <w:t xml:space="preserve"> 3,2 раза</w:t>
            </w:r>
          </w:p>
        </w:tc>
      </w:tr>
      <w:tr w:rsidR="00920F83" w:rsidRPr="00920F83" w:rsidTr="00D413E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both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-благоустройство</w:t>
            </w:r>
            <w:r w:rsidRPr="00920F83">
              <w:rPr>
                <w:rFonts w:ascii="Times New Roman" w:hAnsi="Times New Roman" w:cs="Times New Roman"/>
                <w:i/>
              </w:rPr>
              <w:t xml:space="preserve"> (подраздел 0503)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58 203,3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58 266,6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+63,3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+0,1</w:t>
            </w:r>
          </w:p>
        </w:tc>
      </w:tr>
      <w:tr w:rsidR="00920F83" w:rsidRPr="00920F83" w:rsidTr="00D413E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both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 xml:space="preserve">-другие вопросы в области жилищно-коммунального хозяйства </w:t>
            </w:r>
            <w:r w:rsidRPr="00920F83">
              <w:rPr>
                <w:rFonts w:ascii="Times New Roman" w:hAnsi="Times New Roman" w:cs="Times New Roman"/>
                <w:i/>
              </w:rPr>
              <w:t>(подраздел 0505)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0F8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920F83" w:rsidRPr="00920F83" w:rsidTr="00D413E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both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Образование (раздел 0700)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369,0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0F83">
              <w:rPr>
                <w:rFonts w:ascii="Times New Roman" w:hAnsi="Times New Roman" w:cs="Times New Roman"/>
                <w:bCs/>
              </w:rPr>
              <w:t>-21,0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  <w:bCs/>
              </w:rPr>
              <w:t>-5,7</w:t>
            </w:r>
          </w:p>
        </w:tc>
      </w:tr>
      <w:tr w:rsidR="00920F83" w:rsidRPr="00920F83" w:rsidTr="00D413E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both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 xml:space="preserve">-другие вопросы в области образования </w:t>
            </w:r>
            <w:r w:rsidRPr="00920F83">
              <w:rPr>
                <w:rFonts w:ascii="Times New Roman" w:hAnsi="Times New Roman" w:cs="Times New Roman"/>
                <w:i/>
              </w:rPr>
              <w:t>(подраздел 0709)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369,0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-21,0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-5,7</w:t>
            </w:r>
          </w:p>
        </w:tc>
      </w:tr>
      <w:tr w:rsidR="00920F83" w:rsidRPr="00920F83" w:rsidTr="00D413E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both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Культура, кинематография (раздел 0800)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7 780,7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10 036,6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0F83">
              <w:rPr>
                <w:rFonts w:ascii="Times New Roman" w:hAnsi="Times New Roman" w:cs="Times New Roman"/>
                <w:bCs/>
              </w:rPr>
              <w:t>+2 255,9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  <w:bCs/>
              </w:rPr>
              <w:t>+29,0</w:t>
            </w:r>
          </w:p>
        </w:tc>
      </w:tr>
      <w:tr w:rsidR="00920F83" w:rsidRPr="00920F83" w:rsidTr="00D413E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both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 xml:space="preserve">- культура </w:t>
            </w:r>
            <w:r w:rsidRPr="00920F83">
              <w:rPr>
                <w:rFonts w:ascii="Times New Roman" w:hAnsi="Times New Roman" w:cs="Times New Roman"/>
                <w:i/>
              </w:rPr>
              <w:t>(подраздел 0801)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7 780,7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10 036,6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+2 255,9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+29,0</w:t>
            </w:r>
          </w:p>
        </w:tc>
      </w:tr>
      <w:tr w:rsidR="00920F83" w:rsidRPr="00920F83" w:rsidTr="00D413E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both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lastRenderedPageBreak/>
              <w:t>Социальная политика (раздел 1000)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1 963,6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2 043,1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0F83">
              <w:rPr>
                <w:rFonts w:ascii="Times New Roman" w:hAnsi="Times New Roman" w:cs="Times New Roman"/>
                <w:bCs/>
              </w:rPr>
              <w:t>+79,5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+04,1</w:t>
            </w:r>
          </w:p>
        </w:tc>
      </w:tr>
      <w:tr w:rsidR="00920F83" w:rsidRPr="00920F83" w:rsidTr="00D413E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both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 xml:space="preserve">- пенсионное обеспечение </w:t>
            </w:r>
            <w:r w:rsidRPr="00920F83">
              <w:rPr>
                <w:rFonts w:ascii="Times New Roman" w:hAnsi="Times New Roman" w:cs="Times New Roman"/>
                <w:i/>
              </w:rPr>
              <w:t>(подраздел 1001)</w:t>
            </w:r>
            <w:r w:rsidRPr="00920F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332,4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332,4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0F8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920F83" w:rsidRPr="00920F83" w:rsidTr="00D413E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both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 xml:space="preserve">- социальное обеспечение населения </w:t>
            </w:r>
            <w:r w:rsidRPr="00920F83">
              <w:rPr>
                <w:rFonts w:ascii="Times New Roman" w:hAnsi="Times New Roman" w:cs="Times New Roman"/>
                <w:i/>
              </w:rPr>
              <w:t>(подраздел 1003)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217,0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217,0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-</w:t>
            </w:r>
          </w:p>
        </w:tc>
      </w:tr>
      <w:tr w:rsidR="00920F83" w:rsidRPr="00920F83" w:rsidTr="00D413E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both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 xml:space="preserve">-охрана семьи и детства </w:t>
            </w:r>
            <w:r w:rsidRPr="00920F83">
              <w:rPr>
                <w:rFonts w:ascii="Times New Roman" w:hAnsi="Times New Roman" w:cs="Times New Roman"/>
                <w:i/>
              </w:rPr>
              <w:t>(подраздел 1004)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 xml:space="preserve">79,5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+79,5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0F83">
              <w:rPr>
                <w:rFonts w:ascii="Times New Roman" w:hAnsi="Times New Roman" w:cs="Times New Roman"/>
              </w:rPr>
              <w:t>↑в</w:t>
            </w:r>
            <w:proofErr w:type="spellEnd"/>
            <w:r w:rsidRPr="00920F83">
              <w:rPr>
                <w:rFonts w:ascii="Times New Roman" w:hAnsi="Times New Roman" w:cs="Times New Roman"/>
              </w:rPr>
              <w:t xml:space="preserve"> 2,0 раза</w:t>
            </w:r>
          </w:p>
        </w:tc>
      </w:tr>
      <w:tr w:rsidR="00920F83" w:rsidRPr="00920F83" w:rsidTr="00D413E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20F83">
              <w:rPr>
                <w:rFonts w:ascii="Times New Roman" w:hAnsi="Times New Roman" w:cs="Times New Roman"/>
              </w:rPr>
              <w:t xml:space="preserve">-другие вопросы в области социальной политики </w:t>
            </w:r>
            <w:r w:rsidRPr="00920F83">
              <w:rPr>
                <w:rFonts w:ascii="Times New Roman" w:hAnsi="Times New Roman" w:cs="Times New Roman"/>
                <w:i/>
              </w:rPr>
              <w:t>(подраздел 1006)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 xml:space="preserve">1 334,7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 xml:space="preserve">1 334,7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0F8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920F83" w:rsidRPr="00920F83" w:rsidTr="00D413E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both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Физическая культура и спорт (раздел 1100)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11 301,2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11 301,2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0F8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920F83" w:rsidRPr="00920F83" w:rsidTr="00D413E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both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- физическая культура (</w:t>
            </w:r>
            <w:r w:rsidRPr="00920F83">
              <w:rPr>
                <w:rFonts w:ascii="Times New Roman" w:hAnsi="Times New Roman" w:cs="Times New Roman"/>
                <w:i/>
              </w:rPr>
              <w:t>подраздел 1101)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11 301,2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11 301,2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0F8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920F83" w:rsidRPr="00920F83" w:rsidTr="00D413E0">
        <w:trPr>
          <w:trHeight w:val="29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920F83" w:rsidRDefault="00920F83" w:rsidP="00D413E0">
            <w:pPr>
              <w:jc w:val="both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Всего расходы бюджета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268 755,8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277 351,6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+8 595,8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0F83" w:rsidRPr="00920F83" w:rsidRDefault="00920F83" w:rsidP="00D413E0">
            <w:pPr>
              <w:jc w:val="center"/>
              <w:rPr>
                <w:rFonts w:ascii="Times New Roman" w:hAnsi="Times New Roman" w:cs="Times New Roman"/>
              </w:rPr>
            </w:pPr>
            <w:r w:rsidRPr="00920F83">
              <w:rPr>
                <w:rFonts w:ascii="Times New Roman" w:hAnsi="Times New Roman" w:cs="Times New Roman"/>
              </w:rPr>
              <w:t>+3,2</w:t>
            </w:r>
          </w:p>
        </w:tc>
      </w:tr>
    </w:tbl>
    <w:p w:rsidR="00920F83" w:rsidRDefault="00920F83" w:rsidP="0039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36E" w:rsidRPr="00AA6F4E" w:rsidRDefault="0039536E" w:rsidP="003953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936F7">
        <w:rPr>
          <w:rFonts w:ascii="Times New Roman" w:hAnsi="Times New Roman" w:cs="Times New Roman"/>
          <w:sz w:val="28"/>
          <w:szCs w:val="28"/>
        </w:rPr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F936F7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F936F7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</w:t>
      </w:r>
      <w:r>
        <w:rPr>
          <w:rFonts w:ascii="Times New Roman" w:hAnsi="Times New Roman" w:cs="Times New Roman"/>
          <w:sz w:val="28"/>
          <w:szCs w:val="28"/>
        </w:rPr>
        <w:t>овала</w:t>
      </w:r>
      <w:r w:rsidRPr="00F936F7">
        <w:rPr>
          <w:rFonts w:ascii="Times New Roman" w:hAnsi="Times New Roman" w:cs="Times New Roman"/>
          <w:sz w:val="28"/>
          <w:szCs w:val="28"/>
        </w:rPr>
        <w:t xml:space="preserve"> рассмотреть данный проект решения</w:t>
      </w:r>
      <w:r w:rsidRPr="00B240CA">
        <w:rPr>
          <w:rFonts w:ascii="Times New Roman" w:hAnsi="Times New Roman"/>
          <w:bCs/>
          <w:sz w:val="28"/>
          <w:szCs w:val="28"/>
        </w:rPr>
        <w:t>.</w:t>
      </w:r>
    </w:p>
    <w:sectPr w:rsidR="0039536E" w:rsidRPr="00AA6F4E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39A"/>
    <w:multiLevelType w:val="hybridMultilevel"/>
    <w:tmpl w:val="8FB0FD30"/>
    <w:lvl w:ilvl="0" w:tplc="04740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E36853"/>
    <w:multiLevelType w:val="hybridMultilevel"/>
    <w:tmpl w:val="1102CA1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000689"/>
    <w:multiLevelType w:val="hybridMultilevel"/>
    <w:tmpl w:val="E14E31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4D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4BB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36E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237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C75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8B7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0F83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B1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0CA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38FE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8E1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6F7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20217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2021-09-20T05:57:00Z</dcterms:created>
  <dcterms:modified xsi:type="dcterms:W3CDTF">2023-06-22T06:57:00Z</dcterms:modified>
</cp:coreProperties>
</file>