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E0" w:rsidRPr="009C1489" w:rsidRDefault="006359C3" w:rsidP="007D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489">
        <w:rPr>
          <w:rFonts w:ascii="Times New Roman" w:hAnsi="Times New Roman"/>
          <w:b/>
          <w:noProof/>
          <w:sz w:val="28"/>
          <w:szCs w:val="28"/>
        </w:rPr>
        <w:t xml:space="preserve">Информация о результатах финансово-экономической экспертизы </w:t>
      </w:r>
      <w:r w:rsidRPr="009C1489">
        <w:rPr>
          <w:rFonts w:ascii="Times New Roman" w:hAnsi="Times New Roman"/>
          <w:b/>
          <w:sz w:val="28"/>
          <w:szCs w:val="28"/>
        </w:rPr>
        <w:t xml:space="preserve">отчета об исполнении бюджета муниципального образования </w:t>
      </w:r>
      <w:r w:rsidR="009C1489" w:rsidRPr="009C1489">
        <w:rPr>
          <w:rFonts w:ascii="Times New Roman" w:hAnsi="Times New Roman"/>
          <w:b/>
          <w:sz w:val="28"/>
          <w:szCs w:val="28"/>
        </w:rPr>
        <w:t>Михейковского</w:t>
      </w:r>
      <w:r w:rsidR="007D7EE0" w:rsidRPr="009C1489">
        <w:rPr>
          <w:rFonts w:ascii="Times New Roman" w:hAnsi="Times New Roman"/>
          <w:b/>
          <w:sz w:val="28"/>
          <w:szCs w:val="28"/>
        </w:rPr>
        <w:t xml:space="preserve"> сельского поселения Ярцевского района Смоленской области за 1 </w:t>
      </w:r>
      <w:r w:rsidR="009C1489" w:rsidRPr="009C1489">
        <w:rPr>
          <w:rFonts w:ascii="Times New Roman" w:hAnsi="Times New Roman"/>
          <w:b/>
          <w:sz w:val="28"/>
          <w:szCs w:val="28"/>
        </w:rPr>
        <w:t>полугодие</w:t>
      </w:r>
      <w:r w:rsidR="007D7EE0" w:rsidRPr="009C1489">
        <w:rPr>
          <w:rFonts w:ascii="Times New Roman" w:hAnsi="Times New Roman"/>
          <w:b/>
          <w:sz w:val="28"/>
          <w:szCs w:val="28"/>
        </w:rPr>
        <w:t xml:space="preserve"> 2023 года</w:t>
      </w:r>
      <w:r w:rsidR="007D7EE0" w:rsidRPr="009C1489">
        <w:rPr>
          <w:rFonts w:ascii="Times New Roman" w:hAnsi="Times New Roman"/>
          <w:sz w:val="28"/>
          <w:szCs w:val="28"/>
        </w:rPr>
        <w:t xml:space="preserve"> </w:t>
      </w:r>
    </w:p>
    <w:p w:rsidR="009C1489" w:rsidRPr="009C1489" w:rsidRDefault="009C1489" w:rsidP="009C14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C1489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Михейковского сельского поселения Ярцевского района Смоленской области, утвержден постановлением Администрации Михейковского сельского поселения от 03.08.2023 №51.</w:t>
      </w:r>
    </w:p>
    <w:p w:rsidR="009C1489" w:rsidRPr="009C1489" w:rsidRDefault="009C1489" w:rsidP="009C14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489">
        <w:rPr>
          <w:rFonts w:ascii="Times New Roman" w:hAnsi="Times New Roman"/>
          <w:sz w:val="28"/>
          <w:szCs w:val="28"/>
        </w:rPr>
        <w:t>Решением Совета депутатов Михейковского сельского поселения Ярцевского района Смоленской области от 26.12.2022 №26 «О бюджете Михейковского сельского поселения Ярцевского района Смоленской области на 2023 год и плановый период 2024 и 2025 годов» утверждены основные характеристики бюджета муниципального образования Михейковского сельского поселения Ярцевского района Смоленской области общий объем доходов и расходов в сумме 7 914 521,00 рублей соответственно.</w:t>
      </w:r>
      <w:proofErr w:type="gramEnd"/>
    </w:p>
    <w:p w:rsidR="009C1489" w:rsidRPr="009C1489" w:rsidRDefault="009C1489" w:rsidP="009C14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9C1489">
        <w:rPr>
          <w:rFonts w:ascii="Times New Roman" w:hAnsi="Times New Roman"/>
          <w:spacing w:val="8"/>
          <w:sz w:val="28"/>
          <w:szCs w:val="28"/>
        </w:rPr>
        <w:t>В ходе исполнения бюджета за 1 полугодие 2023 года в первоначально утвержденное решение Совета депутатов от 26</w:t>
      </w:r>
      <w:r w:rsidRPr="009C1489">
        <w:rPr>
          <w:rFonts w:ascii="Times New Roman" w:hAnsi="Times New Roman"/>
          <w:sz w:val="28"/>
          <w:szCs w:val="28"/>
        </w:rPr>
        <w:t xml:space="preserve">.12.2022    №26 </w:t>
      </w:r>
      <w:r w:rsidRPr="009C1489">
        <w:rPr>
          <w:rFonts w:ascii="Times New Roman" w:hAnsi="Times New Roman"/>
          <w:spacing w:val="8"/>
          <w:sz w:val="28"/>
          <w:szCs w:val="28"/>
        </w:rPr>
        <w:t xml:space="preserve">«О бюджете Михейковского сельского поселения Ярцевского района Смоленской области на 2023 год и плановый период 2024 и 2025 годов» вносились изменения, в результате которых плановые показатели </w:t>
      </w:r>
      <w:r w:rsidRPr="009C1489">
        <w:rPr>
          <w:rFonts w:ascii="Times New Roman" w:hAnsi="Times New Roman"/>
          <w:sz w:val="28"/>
          <w:szCs w:val="28"/>
        </w:rPr>
        <w:t>по доходам утверждены в сумме 13 285 091,00 рублей, по расходам утверждены в сумме 13 544</w:t>
      </w:r>
      <w:proofErr w:type="gramEnd"/>
      <w:r w:rsidRPr="009C1489">
        <w:rPr>
          <w:rFonts w:ascii="Times New Roman" w:hAnsi="Times New Roman"/>
          <w:sz w:val="28"/>
          <w:szCs w:val="28"/>
        </w:rPr>
        <w:t> 588,25 рублей.</w:t>
      </w:r>
      <w:r w:rsidRPr="009C1489">
        <w:rPr>
          <w:rFonts w:ascii="Times New Roman" w:hAnsi="Times New Roman"/>
          <w:spacing w:val="8"/>
          <w:sz w:val="28"/>
          <w:szCs w:val="28"/>
        </w:rPr>
        <w:t xml:space="preserve"> </w:t>
      </w:r>
    </w:p>
    <w:p w:rsidR="009C1489" w:rsidRPr="009C1489" w:rsidRDefault="009C1489" w:rsidP="009C14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489">
        <w:rPr>
          <w:rFonts w:ascii="Times New Roman" w:hAnsi="Times New Roman"/>
          <w:sz w:val="28"/>
          <w:szCs w:val="28"/>
        </w:rPr>
        <w:t>Дефицит бюджета в результате вносимых изменений утвержден в сумме 259 497,25 рублей.</w:t>
      </w:r>
    </w:p>
    <w:p w:rsidR="009C1489" w:rsidRPr="009C1489" w:rsidRDefault="009C1489" w:rsidP="009C1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489" w:rsidRPr="009C1489" w:rsidRDefault="009C1489" w:rsidP="009C14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1489">
        <w:rPr>
          <w:rFonts w:ascii="Times New Roman" w:hAnsi="Times New Roman"/>
          <w:sz w:val="28"/>
          <w:szCs w:val="28"/>
        </w:rPr>
        <w:t>Характеристика основных итогов исполнения бюджета за 1 полугодие 2023 года представлена в таблице №1.</w:t>
      </w:r>
    </w:p>
    <w:p w:rsidR="009C1489" w:rsidRPr="009C1489" w:rsidRDefault="009C1489" w:rsidP="009C14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C1489" w:rsidRPr="009C1489" w:rsidRDefault="009C1489" w:rsidP="009C1489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  <w:r w:rsidRPr="009C1489">
        <w:rPr>
          <w:rFonts w:ascii="Times New Roman" w:hAnsi="Times New Roman"/>
          <w:i/>
          <w:sz w:val="24"/>
          <w:szCs w:val="24"/>
        </w:rPr>
        <w:t>таблица №1</w:t>
      </w:r>
    </w:p>
    <w:tbl>
      <w:tblPr>
        <w:tblStyle w:val="a4"/>
        <w:tblW w:w="9465" w:type="dxa"/>
        <w:tblLayout w:type="fixed"/>
        <w:tblLook w:val="04A0"/>
      </w:tblPr>
      <w:tblGrid>
        <w:gridCol w:w="3228"/>
        <w:gridCol w:w="2267"/>
        <w:gridCol w:w="1984"/>
        <w:gridCol w:w="1986"/>
      </w:tblGrid>
      <w:tr w:rsidR="009C1489" w:rsidRPr="009C1489" w:rsidTr="00315ADA">
        <w:trPr>
          <w:trHeight w:val="571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План</w:t>
            </w:r>
          </w:p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 xml:space="preserve"> на  2023 год</w:t>
            </w:r>
          </w:p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 xml:space="preserve">Исполнено </w:t>
            </w:r>
          </w:p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 xml:space="preserve">за 1 полугодие </w:t>
            </w:r>
          </w:p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2023 года</w:t>
            </w:r>
          </w:p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(руб.)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Исполнение годового плана</w:t>
            </w:r>
          </w:p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 xml:space="preserve"> (%)</w:t>
            </w:r>
          </w:p>
        </w:tc>
      </w:tr>
      <w:tr w:rsidR="009C1489" w:rsidRPr="009C1489" w:rsidTr="00315ADA">
        <w:trPr>
          <w:trHeight w:val="273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89" w:rsidRPr="009C1489" w:rsidRDefault="009C1489" w:rsidP="00315ADA">
            <w:pPr>
              <w:rPr>
                <w:rFonts w:ascii="Times New Roman" w:hAnsi="Times New Roman"/>
                <w:sz w:val="24"/>
                <w:szCs w:val="24"/>
              </w:rPr>
            </w:pPr>
            <w:r w:rsidRPr="009C1489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89" w:rsidRPr="009C1489" w:rsidRDefault="009C1489" w:rsidP="003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89">
              <w:rPr>
                <w:rFonts w:ascii="Times New Roman" w:hAnsi="Times New Roman"/>
                <w:sz w:val="24"/>
                <w:szCs w:val="24"/>
              </w:rPr>
              <w:t>13 285 091,00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89">
              <w:rPr>
                <w:rFonts w:ascii="Times New Roman" w:hAnsi="Times New Roman"/>
                <w:sz w:val="24"/>
                <w:szCs w:val="24"/>
              </w:rPr>
              <w:t>4 139 255,46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89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</w:tr>
      <w:tr w:rsidR="009C1489" w:rsidRPr="009C1489" w:rsidTr="00315ADA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89" w:rsidRPr="009C1489" w:rsidRDefault="009C1489" w:rsidP="00315ADA">
            <w:pPr>
              <w:rPr>
                <w:rFonts w:ascii="Times New Roman" w:hAnsi="Times New Roman"/>
                <w:sz w:val="24"/>
                <w:szCs w:val="24"/>
              </w:rPr>
            </w:pPr>
            <w:r w:rsidRPr="009C1489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89" w:rsidRPr="009C1489" w:rsidRDefault="009C1489" w:rsidP="003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89">
              <w:rPr>
                <w:rFonts w:ascii="Times New Roman" w:hAnsi="Times New Roman"/>
                <w:sz w:val="24"/>
                <w:szCs w:val="24"/>
              </w:rPr>
              <w:t>13 544 588,25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89">
              <w:rPr>
                <w:rFonts w:ascii="Times New Roman" w:hAnsi="Times New Roman"/>
                <w:sz w:val="24"/>
                <w:szCs w:val="24"/>
              </w:rPr>
              <w:t>4 058 619,03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8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C1489" w:rsidRPr="009C1489" w:rsidTr="00315ADA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rPr>
                <w:rFonts w:ascii="Times New Roman" w:hAnsi="Times New Roman"/>
                <w:sz w:val="24"/>
                <w:szCs w:val="24"/>
              </w:rPr>
            </w:pPr>
            <w:r w:rsidRPr="009C1489">
              <w:rPr>
                <w:rFonts w:ascii="Times New Roman" w:hAnsi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89">
              <w:rPr>
                <w:rFonts w:ascii="Times New Roman" w:hAnsi="Times New Roman"/>
                <w:sz w:val="24"/>
                <w:szCs w:val="24"/>
              </w:rPr>
              <w:t>-259 497,25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89">
              <w:rPr>
                <w:rFonts w:ascii="Times New Roman" w:hAnsi="Times New Roman"/>
                <w:sz w:val="24"/>
                <w:szCs w:val="24"/>
              </w:rPr>
              <w:t>+80 636,43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7EE0" w:rsidRPr="009C1489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C1489" w:rsidRPr="009C1489" w:rsidRDefault="009C1489" w:rsidP="009C14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489">
        <w:rPr>
          <w:rFonts w:ascii="Times New Roman" w:hAnsi="Times New Roman"/>
          <w:sz w:val="28"/>
          <w:szCs w:val="28"/>
        </w:rPr>
        <w:t>Доходы бюджета за 1 полугодие 2023 года составили 4 139 255,46 рублей,  что составляет 31,2%  от объема  прогнозируемых доходов бюджета на 2023 год. Расходы произведены в сумме 4 058 619,03 рублей или 30,0% годового плана. В результате сложился профицит в сумме 80 636,43 рублей.</w:t>
      </w:r>
    </w:p>
    <w:p w:rsidR="009C1489" w:rsidRPr="009C1489" w:rsidRDefault="009C1489" w:rsidP="009C14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489">
        <w:rPr>
          <w:rFonts w:ascii="Times New Roman" w:hAnsi="Times New Roman"/>
          <w:sz w:val="28"/>
          <w:szCs w:val="28"/>
        </w:rPr>
        <w:t>Согласно представленному отчету, общая сумма доходов, поступивших в бюджет муниципального образования Михейковского сельского поселения Ярцевского района Смоленской области за 1 полугодие 2023 года, составила 4 139 255,46 рублей или 31,2% от утвержденных бюджетных назначений на 2023 год.</w:t>
      </w:r>
    </w:p>
    <w:p w:rsidR="009C1489" w:rsidRPr="009C1489" w:rsidRDefault="009C1489" w:rsidP="009C1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489" w:rsidRPr="009C1489" w:rsidRDefault="009C1489" w:rsidP="009C1489">
      <w:pPr>
        <w:pStyle w:val="2"/>
        <w:ind w:firstLine="567"/>
        <w:jc w:val="both"/>
        <w:rPr>
          <w:szCs w:val="28"/>
        </w:rPr>
      </w:pPr>
      <w:r w:rsidRPr="009C1489">
        <w:rPr>
          <w:i/>
          <w:szCs w:val="28"/>
          <w:u w:val="single"/>
        </w:rPr>
        <w:t>Анализ исполнения доходной части бюджета отражен в таблице</w:t>
      </w:r>
      <w:r w:rsidRPr="009C1489">
        <w:rPr>
          <w:szCs w:val="28"/>
        </w:rPr>
        <w:t>.</w:t>
      </w:r>
    </w:p>
    <w:p w:rsidR="009C1489" w:rsidRPr="009C1489" w:rsidRDefault="009C1489" w:rsidP="009C1489">
      <w:pPr>
        <w:pStyle w:val="2"/>
        <w:ind w:firstLine="567"/>
        <w:jc w:val="right"/>
        <w:rPr>
          <w:szCs w:val="28"/>
        </w:rPr>
      </w:pPr>
    </w:p>
    <w:p w:rsidR="009C1489" w:rsidRPr="009C1489" w:rsidRDefault="009C1489" w:rsidP="009C1489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  <w:r w:rsidRPr="009C1489">
        <w:rPr>
          <w:rFonts w:ascii="Times New Roman" w:hAnsi="Times New Roman"/>
          <w:i/>
          <w:sz w:val="24"/>
          <w:szCs w:val="24"/>
        </w:rPr>
        <w:t xml:space="preserve">   таблица №2</w:t>
      </w:r>
    </w:p>
    <w:tbl>
      <w:tblPr>
        <w:tblStyle w:val="a4"/>
        <w:tblW w:w="9889" w:type="dxa"/>
        <w:tblLayout w:type="fixed"/>
        <w:tblLook w:val="04A0"/>
      </w:tblPr>
      <w:tblGrid>
        <w:gridCol w:w="4361"/>
        <w:gridCol w:w="1417"/>
        <w:gridCol w:w="1560"/>
        <w:gridCol w:w="1417"/>
        <w:gridCol w:w="1134"/>
      </w:tblGrid>
      <w:tr w:rsidR="009C1489" w:rsidRPr="009C1489" w:rsidTr="00315ADA">
        <w:trPr>
          <w:trHeight w:val="57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Исполнено</w:t>
            </w:r>
          </w:p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за 1 полугодие</w:t>
            </w:r>
          </w:p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2022 года</w:t>
            </w:r>
          </w:p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9C1489">
              <w:rPr>
                <w:rFonts w:ascii="Times New Roman" w:hAnsi="Times New Roman"/>
              </w:rPr>
              <w:t>Утвержде</w:t>
            </w:r>
            <w:proofErr w:type="spellEnd"/>
            <w:r w:rsidRPr="009C1489">
              <w:rPr>
                <w:rFonts w:ascii="Times New Roman" w:hAnsi="Times New Roman"/>
              </w:rPr>
              <w:t>-</w:t>
            </w:r>
          </w:p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9C1489">
              <w:rPr>
                <w:rFonts w:ascii="Times New Roman" w:hAnsi="Times New Roman"/>
              </w:rPr>
              <w:t>нные</w:t>
            </w:r>
            <w:proofErr w:type="spellEnd"/>
            <w:r w:rsidRPr="009C1489">
              <w:rPr>
                <w:rFonts w:ascii="Times New Roman" w:hAnsi="Times New Roman"/>
              </w:rPr>
              <w:t xml:space="preserve"> </w:t>
            </w:r>
          </w:p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бюджетные назначения</w:t>
            </w:r>
          </w:p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 xml:space="preserve"> на 2023 год</w:t>
            </w:r>
          </w:p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 xml:space="preserve">Исполнено </w:t>
            </w:r>
          </w:p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 xml:space="preserve">за 1 </w:t>
            </w:r>
          </w:p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 xml:space="preserve">полугодие </w:t>
            </w:r>
          </w:p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2023 года</w:t>
            </w:r>
          </w:p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C1489">
              <w:rPr>
                <w:rFonts w:ascii="Times New Roman" w:hAnsi="Times New Roman"/>
              </w:rPr>
              <w:t>Испо</w:t>
            </w:r>
            <w:proofErr w:type="spellEnd"/>
            <w:r w:rsidRPr="009C1489">
              <w:rPr>
                <w:rFonts w:ascii="Times New Roman" w:hAnsi="Times New Roman"/>
              </w:rPr>
              <w:t>-</w:t>
            </w:r>
          </w:p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C1489">
              <w:rPr>
                <w:rFonts w:ascii="Times New Roman" w:hAnsi="Times New Roman"/>
              </w:rPr>
              <w:t>лнение</w:t>
            </w:r>
            <w:proofErr w:type="spellEnd"/>
          </w:p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годового</w:t>
            </w:r>
          </w:p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 xml:space="preserve"> плана</w:t>
            </w:r>
          </w:p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 xml:space="preserve"> (%)</w:t>
            </w:r>
          </w:p>
        </w:tc>
      </w:tr>
      <w:tr w:rsidR="009C1489" w:rsidRPr="009C1489" w:rsidTr="00315ADA">
        <w:trPr>
          <w:trHeight w:val="328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Налоговые и неналоговые доходы всего: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940 250,29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2 424 570,00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938 276,08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38,7</w:t>
            </w:r>
          </w:p>
        </w:tc>
      </w:tr>
      <w:tr w:rsidR="009C1489" w:rsidRPr="009C1489" w:rsidTr="00315ADA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Налоговые доходы всего: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856 125,72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jc w:val="center"/>
              <w:rPr>
                <w:rFonts w:ascii="Times New Roman" w:hAnsi="Times New Roman"/>
                <w:i/>
              </w:rPr>
            </w:pPr>
            <w:r w:rsidRPr="009C1489">
              <w:rPr>
                <w:rFonts w:ascii="Times New Roman" w:hAnsi="Times New Roman"/>
                <w:i/>
              </w:rPr>
              <w:t>2 304 000,00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851 668,70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37,0</w:t>
            </w:r>
          </w:p>
        </w:tc>
      </w:tr>
      <w:tr w:rsidR="009C1489" w:rsidRPr="009C1489" w:rsidTr="00315ADA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</w:p>
        </w:tc>
      </w:tr>
      <w:tr w:rsidR="009C1489" w:rsidRPr="009C1489" w:rsidTr="00315ADA">
        <w:trPr>
          <w:trHeight w:val="518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-налоги на прибыль, доходы (налог на доходы физических лиц)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297 760,96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755 900,00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288 970,40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38,2</w:t>
            </w:r>
          </w:p>
        </w:tc>
      </w:tr>
      <w:tr w:rsidR="009C1489" w:rsidRPr="009C1489" w:rsidTr="00315ADA">
        <w:trPr>
          <w:trHeight w:val="16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461 283,89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</w:p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898 200,00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489 416,07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54,5</w:t>
            </w:r>
          </w:p>
        </w:tc>
      </w:tr>
      <w:tr w:rsidR="009C1489" w:rsidRPr="009C1489" w:rsidTr="00315ADA">
        <w:trPr>
          <w:trHeight w:val="266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 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14 701,78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176 700,00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7 000,81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4,0</w:t>
            </w:r>
          </w:p>
        </w:tc>
      </w:tr>
      <w:tr w:rsidR="009C1489" w:rsidRPr="009C1489" w:rsidTr="00315ADA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 xml:space="preserve"> -земельный налог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82 379,09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473 200,00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66 281,42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14,0</w:t>
            </w:r>
          </w:p>
        </w:tc>
      </w:tr>
      <w:tr w:rsidR="009C1489" w:rsidRPr="009C1489" w:rsidTr="00315ADA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Неналоговые  доходы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84 124,57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120 570,00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86 607,38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71,8</w:t>
            </w:r>
          </w:p>
        </w:tc>
      </w:tr>
      <w:tr w:rsidR="009C1489" w:rsidRPr="009C1489" w:rsidTr="00315ADA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8 493,82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35 300,00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16 664,56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47,2</w:t>
            </w:r>
          </w:p>
        </w:tc>
      </w:tr>
      <w:tr w:rsidR="009C1489" w:rsidRPr="009C1489" w:rsidTr="00315ADA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18 000,00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8 493,82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47,2</w:t>
            </w:r>
          </w:p>
        </w:tc>
      </w:tr>
      <w:tr w:rsidR="009C1489" w:rsidRPr="009C1489" w:rsidTr="00315ADA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11 449,00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</w:t>
            </w:r>
          </w:p>
        </w:tc>
      </w:tr>
      <w:tr w:rsidR="009C1489" w:rsidRPr="009C1489" w:rsidTr="00315ADA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-доходы от продажи земельных участков, находящихся в собственности сельских поселений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75 000,00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67 270,00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74,3</w:t>
            </w:r>
          </w:p>
        </w:tc>
      </w:tr>
      <w:tr w:rsidR="009C1489" w:rsidRPr="009C1489" w:rsidTr="00315ADA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-доходы от оказания платных услуг и компенсация затрат государства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630,75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</w:t>
            </w:r>
          </w:p>
        </w:tc>
      </w:tr>
      <w:tr w:rsidR="009C1489" w:rsidRPr="009C1489" w:rsidTr="00315ADA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Безвозмездные поступления всего: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2 457 487,87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10 860 521,00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3 200 979,38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29,5</w:t>
            </w:r>
          </w:p>
        </w:tc>
      </w:tr>
      <w:tr w:rsidR="009C1489" w:rsidRPr="009C1489" w:rsidTr="00315ADA">
        <w:trPr>
          <w:trHeight w:val="266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</w:p>
        </w:tc>
      </w:tr>
      <w:tr w:rsidR="009C1489" w:rsidRPr="009C1489" w:rsidTr="00315ADA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-дотации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2 448 349,98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5 137 900,00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2 568 949,98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50,0</w:t>
            </w:r>
          </w:p>
        </w:tc>
      </w:tr>
      <w:tr w:rsidR="009C1489" w:rsidRPr="009C1489" w:rsidTr="00315ADA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-прочие субсидии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5 081 721,00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282 821,00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5,6</w:t>
            </w:r>
          </w:p>
        </w:tc>
      </w:tr>
      <w:tr w:rsidR="009C1489" w:rsidRPr="009C1489" w:rsidTr="00315ADA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 xml:space="preserve">-субвенции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31 669,99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140 900,00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37 392,70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26,5</w:t>
            </w:r>
          </w:p>
        </w:tc>
      </w:tr>
      <w:tr w:rsidR="009C1489" w:rsidRPr="009C1489" w:rsidTr="00315ADA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500 000,00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311 815,70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62,4</w:t>
            </w:r>
          </w:p>
        </w:tc>
      </w:tr>
      <w:tr w:rsidR="009C1489" w:rsidRPr="009C1489" w:rsidTr="00315ADA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rPr>
                <w:rFonts w:ascii="Times New Roman" w:hAnsi="Times New Roman"/>
                <w:sz w:val="24"/>
                <w:szCs w:val="24"/>
              </w:rPr>
            </w:pPr>
            <w:r w:rsidRPr="009C1489">
              <w:rPr>
                <w:rFonts w:ascii="Times New Roman" w:hAnsi="Times New Roman"/>
                <w:sz w:val="24"/>
                <w:szCs w:val="24"/>
              </w:rPr>
              <w:t xml:space="preserve">-возврат остатков субсидий, субвенций и иных межбюджетных трансфертов, </w:t>
            </w:r>
            <w:proofErr w:type="gramStart"/>
            <w:r w:rsidRPr="009C1489">
              <w:rPr>
                <w:rFonts w:ascii="Times New Roman" w:hAnsi="Times New Roman"/>
                <w:sz w:val="24"/>
                <w:szCs w:val="24"/>
              </w:rPr>
              <w:t>имеющие</w:t>
            </w:r>
            <w:proofErr w:type="gramEnd"/>
            <w:r w:rsidRPr="009C1489">
              <w:rPr>
                <w:rFonts w:ascii="Times New Roman" w:hAnsi="Times New Roman"/>
                <w:sz w:val="24"/>
                <w:szCs w:val="24"/>
              </w:rPr>
              <w:t xml:space="preserve">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-22 532,10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</w:t>
            </w:r>
          </w:p>
        </w:tc>
      </w:tr>
      <w:tr w:rsidR="009C1489" w:rsidRPr="009C1489" w:rsidTr="00315ADA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3 397 738,16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13 285 091,00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4 139 255,46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89" w:rsidRPr="009C1489" w:rsidRDefault="009C1489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31,2</w:t>
            </w:r>
          </w:p>
        </w:tc>
      </w:tr>
    </w:tbl>
    <w:p w:rsidR="009C1489" w:rsidRPr="009C1489" w:rsidRDefault="009C1489" w:rsidP="009C14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489" w:rsidRPr="009C1489" w:rsidRDefault="009C1489" w:rsidP="009C14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489">
        <w:rPr>
          <w:rFonts w:ascii="Times New Roman" w:hAnsi="Times New Roman"/>
          <w:sz w:val="28"/>
          <w:szCs w:val="28"/>
        </w:rPr>
        <w:t xml:space="preserve">Согласно представленному отчету об исполнении бюджета Михейковского сельского поселения по состоянию на 01.07.2023 (ф.0503117) </w:t>
      </w:r>
      <w:r w:rsidRPr="009C1489">
        <w:rPr>
          <w:rFonts w:ascii="Times New Roman" w:hAnsi="Times New Roman"/>
          <w:sz w:val="28"/>
          <w:szCs w:val="28"/>
        </w:rPr>
        <w:lastRenderedPageBreak/>
        <w:t xml:space="preserve">расходы исполнены в объеме 4 058 619,03 рублей или 30,0% к  годовым назначениям. </w:t>
      </w:r>
    </w:p>
    <w:p w:rsidR="009C1489" w:rsidRPr="009C1489" w:rsidRDefault="009C1489" w:rsidP="009C14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489">
        <w:rPr>
          <w:rFonts w:ascii="Times New Roman" w:hAnsi="Times New Roman"/>
          <w:sz w:val="28"/>
          <w:szCs w:val="28"/>
        </w:rPr>
        <w:t>Следует отметить что, по сравнению с аналогичным периодом прошлого года расходы бюджета увеличились на сумму 768 360,62 рублей.</w:t>
      </w:r>
    </w:p>
    <w:p w:rsidR="009C1489" w:rsidRPr="009C1489" w:rsidRDefault="009C1489" w:rsidP="009C1489">
      <w:pPr>
        <w:pStyle w:val="2"/>
        <w:rPr>
          <w:i/>
          <w:szCs w:val="28"/>
          <w:u w:val="single"/>
        </w:rPr>
      </w:pPr>
    </w:p>
    <w:p w:rsidR="009C1489" w:rsidRPr="009C1489" w:rsidRDefault="009C1489" w:rsidP="009C1489">
      <w:pPr>
        <w:pStyle w:val="2"/>
        <w:ind w:firstLine="567"/>
        <w:jc w:val="right"/>
        <w:rPr>
          <w:szCs w:val="28"/>
        </w:rPr>
      </w:pPr>
      <w:r w:rsidRPr="009C1489">
        <w:rPr>
          <w:i/>
          <w:szCs w:val="28"/>
          <w:u w:val="single"/>
        </w:rPr>
        <w:t>Анализ исполнения расходной части бюджета отражен в таблице</w:t>
      </w:r>
      <w:r w:rsidRPr="009C1489">
        <w:rPr>
          <w:szCs w:val="28"/>
        </w:rPr>
        <w:t>.</w:t>
      </w:r>
    </w:p>
    <w:p w:rsidR="009C1489" w:rsidRPr="009C1489" w:rsidRDefault="009C1489" w:rsidP="009C1489">
      <w:pPr>
        <w:pStyle w:val="2"/>
        <w:ind w:firstLine="567"/>
        <w:jc w:val="right"/>
        <w:rPr>
          <w:szCs w:val="28"/>
        </w:rPr>
      </w:pPr>
    </w:p>
    <w:p w:rsidR="009C1489" w:rsidRPr="009C1489" w:rsidRDefault="009C1489" w:rsidP="009C1489">
      <w:pPr>
        <w:pStyle w:val="2"/>
        <w:ind w:firstLine="567"/>
        <w:jc w:val="right"/>
        <w:rPr>
          <w:sz w:val="22"/>
          <w:szCs w:val="22"/>
        </w:rPr>
      </w:pPr>
      <w:r w:rsidRPr="009C1489">
        <w:rPr>
          <w:i/>
          <w:sz w:val="22"/>
          <w:szCs w:val="22"/>
        </w:rPr>
        <w:t>таблица №3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418"/>
        <w:gridCol w:w="1559"/>
        <w:gridCol w:w="1418"/>
        <w:gridCol w:w="1275"/>
      </w:tblGrid>
      <w:tr w:rsidR="009C1489" w:rsidRPr="009C1489" w:rsidTr="00315ADA">
        <w:trPr>
          <w:trHeight w:val="1109"/>
        </w:trPr>
        <w:tc>
          <w:tcPr>
            <w:tcW w:w="4077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Наименование разделов, подразделов</w:t>
            </w:r>
          </w:p>
        </w:tc>
        <w:tc>
          <w:tcPr>
            <w:tcW w:w="1418" w:type="dxa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Исполнено</w:t>
            </w:r>
          </w:p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 xml:space="preserve">за </w:t>
            </w:r>
          </w:p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1 полугодие</w:t>
            </w:r>
          </w:p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2022 года</w:t>
            </w:r>
          </w:p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C1489">
              <w:rPr>
                <w:rFonts w:ascii="Times New Roman" w:hAnsi="Times New Roman"/>
              </w:rPr>
              <w:t>Утвержде</w:t>
            </w:r>
            <w:proofErr w:type="spellEnd"/>
            <w:r w:rsidRPr="009C1489">
              <w:rPr>
                <w:rFonts w:ascii="Times New Roman" w:hAnsi="Times New Roman"/>
              </w:rPr>
              <w:t>-</w:t>
            </w:r>
          </w:p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C1489">
              <w:rPr>
                <w:rFonts w:ascii="Times New Roman" w:hAnsi="Times New Roman"/>
              </w:rPr>
              <w:t>нные</w:t>
            </w:r>
            <w:proofErr w:type="spellEnd"/>
          </w:p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 xml:space="preserve"> расходы</w:t>
            </w:r>
          </w:p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на 2023 год</w:t>
            </w:r>
          </w:p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(руб.)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 xml:space="preserve">Исполнено </w:t>
            </w:r>
          </w:p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 xml:space="preserve">за </w:t>
            </w:r>
          </w:p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 xml:space="preserve">1 полугодие </w:t>
            </w:r>
          </w:p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 xml:space="preserve">2023 года </w:t>
            </w:r>
          </w:p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(руб.)</w:t>
            </w:r>
          </w:p>
        </w:tc>
        <w:tc>
          <w:tcPr>
            <w:tcW w:w="1275" w:type="dxa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C1489">
              <w:rPr>
                <w:rFonts w:ascii="Times New Roman" w:hAnsi="Times New Roman"/>
              </w:rPr>
              <w:t>Исполне</w:t>
            </w:r>
            <w:proofErr w:type="spellEnd"/>
            <w:r w:rsidRPr="009C1489">
              <w:rPr>
                <w:rFonts w:ascii="Times New Roman" w:hAnsi="Times New Roman"/>
              </w:rPr>
              <w:t>-</w:t>
            </w:r>
          </w:p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C1489">
              <w:rPr>
                <w:rFonts w:ascii="Times New Roman" w:hAnsi="Times New Roman"/>
              </w:rPr>
              <w:t>ние</w:t>
            </w:r>
            <w:proofErr w:type="spellEnd"/>
            <w:r w:rsidRPr="009C1489">
              <w:rPr>
                <w:rFonts w:ascii="Times New Roman" w:hAnsi="Times New Roman"/>
              </w:rPr>
              <w:t xml:space="preserve">  </w:t>
            </w:r>
          </w:p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 xml:space="preserve">годового </w:t>
            </w:r>
          </w:p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плана</w:t>
            </w:r>
          </w:p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(%)</w:t>
            </w:r>
          </w:p>
        </w:tc>
      </w:tr>
      <w:tr w:rsidR="009C1489" w:rsidRPr="009C1489" w:rsidTr="00315ADA">
        <w:trPr>
          <w:trHeight w:val="518"/>
        </w:trPr>
        <w:tc>
          <w:tcPr>
            <w:tcW w:w="4077" w:type="dxa"/>
            <w:shd w:val="clear" w:color="auto" w:fill="auto"/>
          </w:tcPr>
          <w:p w:rsidR="009C1489" w:rsidRPr="009C1489" w:rsidRDefault="009C1489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 xml:space="preserve"> </w:t>
            </w:r>
          </w:p>
          <w:p w:rsidR="009C1489" w:rsidRPr="009C1489" w:rsidRDefault="009C1489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Общегосударственные вопросы:</w:t>
            </w:r>
          </w:p>
        </w:tc>
        <w:tc>
          <w:tcPr>
            <w:tcW w:w="1418" w:type="dxa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2 087 270,34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5 444 218,84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2 276 814,41</w:t>
            </w:r>
          </w:p>
        </w:tc>
        <w:tc>
          <w:tcPr>
            <w:tcW w:w="1275" w:type="dxa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41,8</w:t>
            </w:r>
          </w:p>
        </w:tc>
      </w:tr>
      <w:tr w:rsidR="009C1489" w:rsidRPr="009C1489" w:rsidTr="00315ADA">
        <w:trPr>
          <w:trHeight w:val="986"/>
        </w:trPr>
        <w:tc>
          <w:tcPr>
            <w:tcW w:w="4077" w:type="dxa"/>
            <w:shd w:val="clear" w:color="auto" w:fill="auto"/>
          </w:tcPr>
          <w:p w:rsidR="009C1489" w:rsidRPr="009C1489" w:rsidRDefault="009C1489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260 381,54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636 175,05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92 633,82</w:t>
            </w:r>
          </w:p>
        </w:tc>
        <w:tc>
          <w:tcPr>
            <w:tcW w:w="1275" w:type="dxa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14,6</w:t>
            </w:r>
          </w:p>
        </w:tc>
      </w:tr>
      <w:tr w:rsidR="009C1489" w:rsidRPr="009C1489" w:rsidTr="00315ADA">
        <w:trPr>
          <w:trHeight w:val="556"/>
        </w:trPr>
        <w:tc>
          <w:tcPr>
            <w:tcW w:w="4077" w:type="dxa"/>
            <w:shd w:val="clear" w:color="auto" w:fill="auto"/>
          </w:tcPr>
          <w:p w:rsidR="009C1489" w:rsidRPr="009C1489" w:rsidRDefault="009C1489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1 797 955,14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4 744 189,43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2 175 180,59</w:t>
            </w:r>
          </w:p>
        </w:tc>
        <w:tc>
          <w:tcPr>
            <w:tcW w:w="1275" w:type="dxa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45,8</w:t>
            </w:r>
          </w:p>
        </w:tc>
      </w:tr>
      <w:tr w:rsidR="009C1489" w:rsidRPr="009C1489" w:rsidTr="00315ADA">
        <w:trPr>
          <w:trHeight w:val="415"/>
        </w:trPr>
        <w:tc>
          <w:tcPr>
            <w:tcW w:w="4077" w:type="dxa"/>
            <w:shd w:val="clear" w:color="auto" w:fill="auto"/>
          </w:tcPr>
          <w:p w:rsidR="009C1489" w:rsidRPr="009C1489" w:rsidRDefault="009C1489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19 933,66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24 854,36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</w:t>
            </w:r>
          </w:p>
        </w:tc>
      </w:tr>
      <w:tr w:rsidR="009C1489" w:rsidRPr="009C1489" w:rsidTr="00315ADA">
        <w:trPr>
          <w:trHeight w:val="252"/>
        </w:trPr>
        <w:tc>
          <w:tcPr>
            <w:tcW w:w="4077" w:type="dxa"/>
            <w:shd w:val="clear" w:color="auto" w:fill="auto"/>
          </w:tcPr>
          <w:p w:rsidR="009C1489" w:rsidRPr="009C1489" w:rsidRDefault="009C1489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 резервные фонды</w:t>
            </w:r>
          </w:p>
        </w:tc>
        <w:tc>
          <w:tcPr>
            <w:tcW w:w="1418" w:type="dxa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30 000,00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</w:t>
            </w:r>
          </w:p>
        </w:tc>
      </w:tr>
      <w:tr w:rsidR="009C1489" w:rsidRPr="009C1489" w:rsidTr="00315ADA">
        <w:trPr>
          <w:trHeight w:val="252"/>
        </w:trPr>
        <w:tc>
          <w:tcPr>
            <w:tcW w:w="4077" w:type="dxa"/>
            <w:shd w:val="clear" w:color="auto" w:fill="auto"/>
          </w:tcPr>
          <w:p w:rsidR="009C1489" w:rsidRPr="009C1489" w:rsidRDefault="009C1489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 другие общегосударственные вопросы</w:t>
            </w:r>
          </w:p>
        </w:tc>
        <w:tc>
          <w:tcPr>
            <w:tcW w:w="1418" w:type="dxa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9 000,00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9 000,00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9 000,00</w:t>
            </w:r>
          </w:p>
        </w:tc>
        <w:tc>
          <w:tcPr>
            <w:tcW w:w="1275" w:type="dxa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100,0</w:t>
            </w:r>
          </w:p>
        </w:tc>
      </w:tr>
      <w:tr w:rsidR="009C1489" w:rsidRPr="009C1489" w:rsidTr="00315ADA">
        <w:trPr>
          <w:trHeight w:val="269"/>
        </w:trPr>
        <w:tc>
          <w:tcPr>
            <w:tcW w:w="4077" w:type="dxa"/>
            <w:shd w:val="clear" w:color="auto" w:fill="auto"/>
          </w:tcPr>
          <w:p w:rsidR="009C1489" w:rsidRPr="009C1489" w:rsidRDefault="009C1489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Национальная оборона:</w:t>
            </w:r>
          </w:p>
        </w:tc>
        <w:tc>
          <w:tcPr>
            <w:tcW w:w="1418" w:type="dxa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31 669,99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140 900,00</w:t>
            </w:r>
          </w:p>
        </w:tc>
        <w:tc>
          <w:tcPr>
            <w:tcW w:w="1418" w:type="dxa"/>
            <w:shd w:val="clear" w:color="auto" w:fill="auto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37 392,70</w:t>
            </w:r>
          </w:p>
        </w:tc>
        <w:tc>
          <w:tcPr>
            <w:tcW w:w="1275" w:type="dxa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26,5</w:t>
            </w:r>
          </w:p>
        </w:tc>
      </w:tr>
      <w:tr w:rsidR="009C1489" w:rsidRPr="009C1489" w:rsidTr="00315ADA">
        <w:trPr>
          <w:trHeight w:val="269"/>
        </w:trPr>
        <w:tc>
          <w:tcPr>
            <w:tcW w:w="4077" w:type="dxa"/>
            <w:shd w:val="clear" w:color="auto" w:fill="auto"/>
          </w:tcPr>
          <w:p w:rsidR="009C1489" w:rsidRPr="009C1489" w:rsidRDefault="009C1489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 мобилизационная и вневойсковая подготовка</w:t>
            </w:r>
          </w:p>
        </w:tc>
        <w:tc>
          <w:tcPr>
            <w:tcW w:w="1418" w:type="dxa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31 669,99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140 900,00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37 392,70</w:t>
            </w:r>
          </w:p>
        </w:tc>
        <w:tc>
          <w:tcPr>
            <w:tcW w:w="1275" w:type="dxa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26,5</w:t>
            </w:r>
          </w:p>
        </w:tc>
      </w:tr>
      <w:tr w:rsidR="009C1489" w:rsidRPr="009C1489" w:rsidTr="00315ADA">
        <w:trPr>
          <w:trHeight w:val="269"/>
        </w:trPr>
        <w:tc>
          <w:tcPr>
            <w:tcW w:w="4077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5 000,00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</w:t>
            </w:r>
          </w:p>
        </w:tc>
      </w:tr>
      <w:tr w:rsidR="009C1489" w:rsidRPr="009C1489" w:rsidTr="00315ADA">
        <w:trPr>
          <w:trHeight w:val="269"/>
        </w:trPr>
        <w:tc>
          <w:tcPr>
            <w:tcW w:w="4077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5 000,00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</w:t>
            </w:r>
          </w:p>
        </w:tc>
      </w:tr>
      <w:tr w:rsidR="009C1489" w:rsidRPr="009C1489" w:rsidTr="00315ADA">
        <w:trPr>
          <w:trHeight w:val="285"/>
        </w:trPr>
        <w:tc>
          <w:tcPr>
            <w:tcW w:w="4077" w:type="dxa"/>
            <w:shd w:val="clear" w:color="auto" w:fill="auto"/>
          </w:tcPr>
          <w:p w:rsidR="009C1489" w:rsidRPr="009C1489" w:rsidRDefault="009C1489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Национальная экономика:</w:t>
            </w:r>
          </w:p>
        </w:tc>
        <w:tc>
          <w:tcPr>
            <w:tcW w:w="1418" w:type="dxa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672 795,40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5 832 339,59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325 512,91</w:t>
            </w:r>
          </w:p>
        </w:tc>
        <w:tc>
          <w:tcPr>
            <w:tcW w:w="1275" w:type="dxa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5,6</w:t>
            </w:r>
          </w:p>
        </w:tc>
      </w:tr>
      <w:tr w:rsidR="009C1489" w:rsidRPr="009C1489" w:rsidTr="00315ADA">
        <w:trPr>
          <w:trHeight w:val="529"/>
        </w:trPr>
        <w:tc>
          <w:tcPr>
            <w:tcW w:w="4077" w:type="dxa"/>
            <w:shd w:val="clear" w:color="auto" w:fill="auto"/>
          </w:tcPr>
          <w:p w:rsidR="009C1489" w:rsidRPr="009C1489" w:rsidRDefault="009C1489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 дорожное хозяйство (дорожные фонды)</w:t>
            </w:r>
          </w:p>
        </w:tc>
        <w:tc>
          <w:tcPr>
            <w:tcW w:w="1418" w:type="dxa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672 795,40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5 832 339,59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325 512,91</w:t>
            </w:r>
          </w:p>
        </w:tc>
        <w:tc>
          <w:tcPr>
            <w:tcW w:w="1275" w:type="dxa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5,6</w:t>
            </w:r>
          </w:p>
        </w:tc>
      </w:tr>
      <w:tr w:rsidR="009C1489" w:rsidRPr="009C1489" w:rsidTr="00315ADA">
        <w:trPr>
          <w:trHeight w:val="218"/>
        </w:trPr>
        <w:tc>
          <w:tcPr>
            <w:tcW w:w="4077" w:type="dxa"/>
            <w:shd w:val="clear" w:color="auto" w:fill="auto"/>
          </w:tcPr>
          <w:p w:rsidR="009C1489" w:rsidRPr="009C1489" w:rsidRDefault="009C1489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Жилищно-коммунальное хозяйство:</w:t>
            </w:r>
          </w:p>
        </w:tc>
        <w:tc>
          <w:tcPr>
            <w:tcW w:w="1418" w:type="dxa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407 084,45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1 951 363,74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1 348 279,69</w:t>
            </w:r>
          </w:p>
        </w:tc>
        <w:tc>
          <w:tcPr>
            <w:tcW w:w="1275" w:type="dxa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69,1</w:t>
            </w:r>
          </w:p>
        </w:tc>
      </w:tr>
      <w:tr w:rsidR="009C1489" w:rsidRPr="009C1489" w:rsidTr="00315ADA">
        <w:trPr>
          <w:trHeight w:val="275"/>
        </w:trPr>
        <w:tc>
          <w:tcPr>
            <w:tcW w:w="4077" w:type="dxa"/>
            <w:shd w:val="clear" w:color="auto" w:fill="auto"/>
          </w:tcPr>
          <w:p w:rsidR="009C1489" w:rsidRPr="009C1489" w:rsidRDefault="009C1489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 жилищное хозяйство</w:t>
            </w:r>
          </w:p>
        </w:tc>
        <w:tc>
          <w:tcPr>
            <w:tcW w:w="1418" w:type="dxa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29 680,99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63 640,87</w:t>
            </w:r>
          </w:p>
        </w:tc>
        <w:tc>
          <w:tcPr>
            <w:tcW w:w="1418" w:type="dxa"/>
            <w:shd w:val="clear" w:color="auto" w:fill="auto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18 526,23</w:t>
            </w:r>
          </w:p>
        </w:tc>
        <w:tc>
          <w:tcPr>
            <w:tcW w:w="1275" w:type="dxa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29,1</w:t>
            </w:r>
          </w:p>
        </w:tc>
      </w:tr>
      <w:tr w:rsidR="009C1489" w:rsidRPr="009C1489" w:rsidTr="00315ADA">
        <w:trPr>
          <w:trHeight w:val="142"/>
        </w:trPr>
        <w:tc>
          <w:tcPr>
            <w:tcW w:w="4077" w:type="dxa"/>
            <w:shd w:val="clear" w:color="auto" w:fill="auto"/>
          </w:tcPr>
          <w:p w:rsidR="009C1489" w:rsidRPr="009C1489" w:rsidRDefault="009C1489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 коммунальное хозяйство</w:t>
            </w:r>
          </w:p>
        </w:tc>
        <w:tc>
          <w:tcPr>
            <w:tcW w:w="1418" w:type="dxa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125 993,08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1 003 346,87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650 552,33</w:t>
            </w:r>
          </w:p>
        </w:tc>
        <w:tc>
          <w:tcPr>
            <w:tcW w:w="1275" w:type="dxa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64,8</w:t>
            </w:r>
          </w:p>
        </w:tc>
      </w:tr>
      <w:tr w:rsidR="009C1489" w:rsidRPr="009C1489" w:rsidTr="00315ADA">
        <w:trPr>
          <w:trHeight w:val="142"/>
        </w:trPr>
        <w:tc>
          <w:tcPr>
            <w:tcW w:w="4077" w:type="dxa"/>
            <w:shd w:val="clear" w:color="auto" w:fill="auto"/>
          </w:tcPr>
          <w:p w:rsidR="009C1489" w:rsidRPr="009C1489" w:rsidRDefault="009C1489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 благоустройство</w:t>
            </w:r>
          </w:p>
        </w:tc>
        <w:tc>
          <w:tcPr>
            <w:tcW w:w="1418" w:type="dxa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251 410,38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884 376,00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679 201,13</w:t>
            </w:r>
          </w:p>
        </w:tc>
        <w:tc>
          <w:tcPr>
            <w:tcW w:w="1275" w:type="dxa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76,8</w:t>
            </w:r>
          </w:p>
        </w:tc>
      </w:tr>
      <w:tr w:rsidR="009C1489" w:rsidRPr="009C1489" w:rsidTr="00315ADA">
        <w:trPr>
          <w:trHeight w:val="142"/>
        </w:trPr>
        <w:tc>
          <w:tcPr>
            <w:tcW w:w="4077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418" w:type="dxa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91 438,23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170 766,08</w:t>
            </w:r>
          </w:p>
        </w:tc>
        <w:tc>
          <w:tcPr>
            <w:tcW w:w="1418" w:type="dxa"/>
            <w:shd w:val="clear" w:color="auto" w:fill="auto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70 619,32</w:t>
            </w:r>
          </w:p>
        </w:tc>
        <w:tc>
          <w:tcPr>
            <w:tcW w:w="1275" w:type="dxa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41,4</w:t>
            </w:r>
          </w:p>
        </w:tc>
      </w:tr>
      <w:tr w:rsidR="009C1489" w:rsidRPr="009C1489" w:rsidTr="00315ADA">
        <w:trPr>
          <w:trHeight w:val="142"/>
        </w:trPr>
        <w:tc>
          <w:tcPr>
            <w:tcW w:w="4077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- пенсионное обеспечение</w:t>
            </w:r>
          </w:p>
        </w:tc>
        <w:tc>
          <w:tcPr>
            <w:tcW w:w="1418" w:type="dxa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91 438,23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170 766,08</w:t>
            </w:r>
          </w:p>
        </w:tc>
        <w:tc>
          <w:tcPr>
            <w:tcW w:w="1418" w:type="dxa"/>
            <w:shd w:val="clear" w:color="auto" w:fill="auto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70 619,32</w:t>
            </w:r>
          </w:p>
        </w:tc>
        <w:tc>
          <w:tcPr>
            <w:tcW w:w="1275" w:type="dxa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41,4</w:t>
            </w:r>
          </w:p>
        </w:tc>
      </w:tr>
      <w:tr w:rsidR="009C1489" w:rsidRPr="009C1489" w:rsidTr="00315ADA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3 290 258,41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13 544 588,25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4 058 619,03</w:t>
            </w:r>
          </w:p>
        </w:tc>
        <w:tc>
          <w:tcPr>
            <w:tcW w:w="1275" w:type="dxa"/>
            <w:vAlign w:val="center"/>
          </w:tcPr>
          <w:p w:rsidR="009C1489" w:rsidRPr="009C1489" w:rsidRDefault="009C1489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89">
              <w:rPr>
                <w:rFonts w:ascii="Times New Roman" w:hAnsi="Times New Roman"/>
              </w:rPr>
              <w:t>30,0</w:t>
            </w:r>
          </w:p>
        </w:tc>
      </w:tr>
    </w:tbl>
    <w:p w:rsidR="009C1489" w:rsidRPr="009C1489" w:rsidRDefault="009C1489" w:rsidP="009C1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EE0" w:rsidRPr="009C1489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D7EE0" w:rsidRPr="009C1489" w:rsidRDefault="007D7EE0" w:rsidP="00635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7D7EE0" w:rsidRPr="009C1489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8BF"/>
    <w:multiLevelType w:val="hybridMultilevel"/>
    <w:tmpl w:val="FE944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00D83"/>
    <w:multiLevelType w:val="hybridMultilevel"/>
    <w:tmpl w:val="19B224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987A7B"/>
    <w:multiLevelType w:val="hybridMultilevel"/>
    <w:tmpl w:val="A0DA6C50"/>
    <w:lvl w:ilvl="0" w:tplc="1EE82F2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ED38F0"/>
    <w:multiLevelType w:val="hybridMultilevel"/>
    <w:tmpl w:val="35902FEE"/>
    <w:lvl w:ilvl="0" w:tplc="04740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B61D93"/>
    <w:multiLevelType w:val="hybridMultilevel"/>
    <w:tmpl w:val="D70211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6789E"/>
    <w:multiLevelType w:val="hybridMultilevel"/>
    <w:tmpl w:val="143A4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F0CA2"/>
    <w:multiLevelType w:val="hybridMultilevel"/>
    <w:tmpl w:val="71E84DC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441C55"/>
    <w:multiLevelType w:val="hybridMultilevel"/>
    <w:tmpl w:val="3A60E264"/>
    <w:lvl w:ilvl="0" w:tplc="04740F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F5267FB"/>
    <w:multiLevelType w:val="hybridMultilevel"/>
    <w:tmpl w:val="C3E23BEA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867572"/>
    <w:multiLevelType w:val="hybridMultilevel"/>
    <w:tmpl w:val="F0B858C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B13108"/>
    <w:multiLevelType w:val="hybridMultilevel"/>
    <w:tmpl w:val="6A22F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C751D"/>
    <w:multiLevelType w:val="hybridMultilevel"/>
    <w:tmpl w:val="BEA43A38"/>
    <w:lvl w:ilvl="0" w:tplc="04740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870B8"/>
    <w:multiLevelType w:val="hybridMultilevel"/>
    <w:tmpl w:val="76C628DA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81815"/>
    <w:multiLevelType w:val="hybridMultilevel"/>
    <w:tmpl w:val="19402CB6"/>
    <w:lvl w:ilvl="0" w:tplc="04740F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1E2405"/>
    <w:multiLevelType w:val="hybridMultilevel"/>
    <w:tmpl w:val="24368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BD44E7"/>
    <w:multiLevelType w:val="hybridMultilevel"/>
    <w:tmpl w:val="3FA4C154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029F1"/>
    <w:multiLevelType w:val="hybridMultilevel"/>
    <w:tmpl w:val="860033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4"/>
  </w:num>
  <w:num w:numId="8">
    <w:abstractNumId w:val="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5"/>
  </w:num>
  <w:num w:numId="13">
    <w:abstractNumId w:val="14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9"/>
  </w:num>
  <w:num w:numId="18">
    <w:abstractNumId w:val="16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9C3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46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5B5D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13F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0E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2F84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47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2F59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6F04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927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2C4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B4D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4E28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9C3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569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3F47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358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D7EE0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D68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391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B41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0FBA"/>
    <w:rsid w:val="00951095"/>
    <w:rsid w:val="009510AB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489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A02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1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212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B73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2D4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359C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35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359C3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635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59C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9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6359C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359C3"/>
    <w:rPr>
      <w:rFonts w:eastAsiaTheme="minorEastAsia"/>
      <w:lang w:eastAsia="ru-RU"/>
    </w:rPr>
  </w:style>
  <w:style w:type="paragraph" w:styleId="ab">
    <w:name w:val="Plain Text"/>
    <w:basedOn w:val="a"/>
    <w:link w:val="ac"/>
    <w:rsid w:val="004E5B4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4E5B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2021-09-08T05:34:00Z</dcterms:created>
  <dcterms:modified xsi:type="dcterms:W3CDTF">2023-10-10T07:43:00Z</dcterms:modified>
</cp:coreProperties>
</file>