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3B" w:rsidRDefault="00C43D3B">
      <w:pPr>
        <w:spacing w:line="198" w:lineRule="exact"/>
        <w:rPr>
          <w:sz w:val="16"/>
          <w:szCs w:val="16"/>
        </w:rPr>
      </w:pPr>
    </w:p>
    <w:p w:rsidR="00C43D3B" w:rsidRDefault="00C43D3B">
      <w:pPr>
        <w:rPr>
          <w:sz w:val="2"/>
          <w:szCs w:val="2"/>
        </w:rPr>
        <w:sectPr w:rsidR="00C43D3B" w:rsidSect="00EF644E">
          <w:pgSz w:w="11900" w:h="16840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B54C45" w:rsidRDefault="00B54C45" w:rsidP="00B54C45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УТВЕРЖДЕН:</w:t>
      </w:r>
    </w:p>
    <w:p w:rsidR="003E3868" w:rsidRDefault="00B54C45" w:rsidP="00B54C45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Постановлением  Администрации муниципального образования </w:t>
      </w:r>
    </w:p>
    <w:p w:rsidR="00B54C45" w:rsidRDefault="00B54C45" w:rsidP="00B54C45">
      <w:pPr>
        <w:ind w:left="5954"/>
        <w:rPr>
          <w:sz w:val="18"/>
          <w:szCs w:val="18"/>
        </w:rPr>
      </w:pPr>
      <w:r>
        <w:rPr>
          <w:sz w:val="18"/>
          <w:szCs w:val="18"/>
        </w:rPr>
        <w:t>«Ярцевский район» Смоленской области</w:t>
      </w:r>
    </w:p>
    <w:p w:rsidR="003E3868" w:rsidRDefault="00B54C45" w:rsidP="00B54C45">
      <w:pPr>
        <w:shd w:val="clear" w:color="auto" w:fill="FFFFFF"/>
        <w:tabs>
          <w:tab w:val="left" w:pos="5387"/>
        </w:tabs>
        <w:ind w:left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B54C45" w:rsidRDefault="003E3868" w:rsidP="00B54C45">
      <w:pPr>
        <w:shd w:val="clear" w:color="auto" w:fill="FFFFFF"/>
        <w:tabs>
          <w:tab w:val="left" w:pos="5387"/>
        </w:tabs>
        <w:ind w:left="5387"/>
        <w:jc w:val="both"/>
        <w:rPr>
          <w:sz w:val="19"/>
          <w:szCs w:val="19"/>
        </w:rPr>
      </w:pPr>
      <w:r>
        <w:rPr>
          <w:sz w:val="18"/>
          <w:szCs w:val="18"/>
        </w:rPr>
        <w:t xml:space="preserve">            </w:t>
      </w:r>
      <w:r w:rsidR="00B54C45">
        <w:rPr>
          <w:sz w:val="18"/>
          <w:szCs w:val="18"/>
        </w:rPr>
        <w:t xml:space="preserve">№                от  </w:t>
      </w:r>
    </w:p>
    <w:p w:rsidR="00B54C45" w:rsidRDefault="00B54C45" w:rsidP="00B54C45">
      <w:pPr>
        <w:shd w:val="clear" w:color="auto" w:fill="FFFFFF"/>
        <w:tabs>
          <w:tab w:val="left" w:pos="5387"/>
        </w:tabs>
        <w:ind w:left="5387"/>
        <w:rPr>
          <w:rFonts w:ascii="Times New Roman" w:hAnsi="Times New Roman" w:cs="Times New Roman"/>
          <w:color w:val="232323"/>
          <w:spacing w:val="134"/>
          <w:sz w:val="34"/>
          <w:szCs w:val="34"/>
        </w:rPr>
      </w:pPr>
    </w:p>
    <w:p w:rsidR="00B54C45" w:rsidRDefault="00B54C45" w:rsidP="00B54C45">
      <w:pPr>
        <w:shd w:val="clear" w:color="auto" w:fill="FFFFFF"/>
        <w:tabs>
          <w:tab w:val="left" w:pos="5387"/>
        </w:tabs>
        <w:ind w:left="5387"/>
        <w:rPr>
          <w:rFonts w:ascii="Times New Roman" w:hAnsi="Times New Roman" w:cs="Times New Roman"/>
          <w:color w:val="232323"/>
          <w:spacing w:val="134"/>
          <w:sz w:val="34"/>
          <w:szCs w:val="34"/>
        </w:rPr>
      </w:pPr>
    </w:p>
    <w:p w:rsidR="00B54C45" w:rsidRDefault="00B54C45" w:rsidP="00B54C45">
      <w:pPr>
        <w:shd w:val="clear" w:color="auto" w:fill="FFFFFF"/>
        <w:tabs>
          <w:tab w:val="left" w:pos="5387"/>
        </w:tabs>
        <w:ind w:left="5387"/>
        <w:rPr>
          <w:rFonts w:ascii="Times New Roman" w:hAnsi="Times New Roman" w:cs="Times New Roman"/>
          <w:color w:val="232323"/>
          <w:spacing w:val="134"/>
          <w:sz w:val="34"/>
          <w:szCs w:val="34"/>
        </w:rPr>
      </w:pPr>
    </w:p>
    <w:tbl>
      <w:tblPr>
        <w:tblW w:w="1039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5"/>
      </w:tblGrid>
      <w:tr w:rsidR="00B54C45" w:rsidTr="00B54C45">
        <w:trPr>
          <w:trHeight w:val="3930"/>
        </w:trPr>
        <w:tc>
          <w:tcPr>
            <w:tcW w:w="1039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54C45" w:rsidRDefault="00B54C45" w:rsidP="00B54C45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color w:val="232323"/>
                <w:spacing w:val="134"/>
                <w:sz w:val="34"/>
                <w:szCs w:val="34"/>
              </w:rPr>
            </w:pPr>
          </w:p>
          <w:p w:rsidR="00B54C45" w:rsidRPr="00146A0B" w:rsidRDefault="00B54C45" w:rsidP="00B54C45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146A0B">
              <w:rPr>
                <w:rFonts w:ascii="Times New Roman" w:hAnsi="Times New Roman" w:cs="Times New Roman"/>
                <w:b/>
                <w:color w:val="232323"/>
                <w:spacing w:val="134"/>
                <w:sz w:val="34"/>
                <w:szCs w:val="34"/>
              </w:rPr>
              <w:t>ПРОЕКТ</w:t>
            </w:r>
          </w:p>
          <w:p w:rsidR="00B54C45" w:rsidRPr="000C2C53" w:rsidRDefault="00B54C45" w:rsidP="00B54C45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232323"/>
                <w:spacing w:val="5"/>
                <w:sz w:val="34"/>
                <w:szCs w:val="34"/>
              </w:rPr>
            </w:pPr>
            <w:r w:rsidRPr="000C2C53">
              <w:rPr>
                <w:rFonts w:ascii="Times New Roman" w:hAnsi="Times New Roman" w:cs="Times New Roman"/>
                <w:b/>
                <w:color w:val="232323"/>
                <w:spacing w:val="5"/>
                <w:sz w:val="34"/>
                <w:szCs w:val="34"/>
              </w:rPr>
              <w:t>планировки и межевания территории</w:t>
            </w:r>
            <w:r w:rsidR="00FE0C24">
              <w:rPr>
                <w:rFonts w:ascii="Times New Roman" w:hAnsi="Times New Roman" w:cs="Times New Roman"/>
                <w:b/>
                <w:color w:val="232323"/>
                <w:spacing w:val="5"/>
                <w:sz w:val="34"/>
                <w:szCs w:val="34"/>
              </w:rPr>
              <w:t xml:space="preserve"> части квартала</w:t>
            </w:r>
            <w:r w:rsidRPr="000C2C53">
              <w:rPr>
                <w:rFonts w:ascii="Times New Roman" w:hAnsi="Times New Roman" w:cs="Times New Roman"/>
                <w:b/>
                <w:color w:val="232323"/>
                <w:spacing w:val="5"/>
                <w:sz w:val="34"/>
                <w:szCs w:val="34"/>
              </w:rPr>
              <w:t xml:space="preserve"> </w:t>
            </w:r>
          </w:p>
          <w:p w:rsidR="00B54C45" w:rsidRDefault="00B54C45" w:rsidP="00B54C45">
            <w:pPr>
              <w:shd w:val="clear" w:color="auto" w:fill="FFFFFF"/>
              <w:spacing w:before="365" w:line="360" w:lineRule="exact"/>
              <w:jc w:val="center"/>
            </w:pPr>
            <w:r w:rsidRPr="000C2C53">
              <w:rPr>
                <w:rFonts w:ascii="TimesNewRomanPSMT" w:hAnsi="TimesNewRomanPSMT"/>
                <w:sz w:val="28"/>
                <w:szCs w:val="28"/>
              </w:rPr>
              <w:t xml:space="preserve">с целью перераспределения </w:t>
            </w:r>
            <w:r w:rsidR="003E3868" w:rsidRPr="000C2C53">
              <w:rPr>
                <w:rFonts w:ascii="TimesNewRomanPSMT" w:hAnsi="TimesNewRomanPSMT"/>
                <w:sz w:val="28"/>
                <w:szCs w:val="28"/>
              </w:rPr>
              <w:t>земельн</w:t>
            </w:r>
            <w:r w:rsidR="003E3868">
              <w:rPr>
                <w:rFonts w:ascii="TimesNewRomanPSMT" w:hAnsi="TimesNewRomanPSMT"/>
                <w:sz w:val="28"/>
                <w:szCs w:val="28"/>
              </w:rPr>
              <w:t>ого участка</w:t>
            </w:r>
            <w:r w:rsidR="003E3868" w:rsidRPr="000C2C53">
              <w:rPr>
                <w:rFonts w:ascii="TimesNewRomanPSMT" w:hAnsi="TimesNewRomanPSMT"/>
                <w:sz w:val="28"/>
                <w:szCs w:val="28"/>
              </w:rPr>
              <w:t xml:space="preserve"> с</w:t>
            </w:r>
            <w:r w:rsidR="003E3868"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r w:rsidR="003E3868" w:rsidRPr="000C2C53">
              <w:rPr>
                <w:rFonts w:ascii="TimesNewRomanPSMT" w:hAnsi="TimesNewRomanPSMT"/>
                <w:sz w:val="28"/>
                <w:szCs w:val="28"/>
              </w:rPr>
              <w:t>кадастровым номер</w:t>
            </w:r>
            <w:r w:rsidR="003E3868">
              <w:rPr>
                <w:rFonts w:ascii="TimesNewRomanPSMT" w:hAnsi="TimesNewRomanPSMT"/>
                <w:sz w:val="28"/>
                <w:szCs w:val="28"/>
              </w:rPr>
              <w:t>о</w:t>
            </w:r>
            <w:r w:rsidR="003E3868" w:rsidRPr="000C2C53">
              <w:rPr>
                <w:rFonts w:ascii="TimesNewRomanPSMT" w:hAnsi="TimesNewRomanPSMT"/>
                <w:sz w:val="28"/>
                <w:szCs w:val="28"/>
              </w:rPr>
              <w:t xml:space="preserve">м </w:t>
            </w:r>
            <w:r w:rsidR="003E3868">
              <w:rPr>
                <w:rFonts w:ascii="TimesNewRomanPSMT" w:hAnsi="TimesNewRomanPSMT"/>
                <w:sz w:val="28"/>
                <w:szCs w:val="28"/>
              </w:rPr>
              <w:t xml:space="preserve">67:25:0010609:129, земельного участка с кадастровым номером 67:25:0010609:2783 и </w:t>
            </w:r>
            <w:r w:rsidRPr="000C2C53">
              <w:rPr>
                <w:rFonts w:ascii="TimesNewRomanPSMT" w:hAnsi="TimesNewRomanPSMT"/>
                <w:sz w:val="28"/>
                <w:szCs w:val="28"/>
              </w:rPr>
              <w:t>земель, находящихся в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 г</w:t>
            </w:r>
            <w:r w:rsidRPr="000C2C53">
              <w:rPr>
                <w:rFonts w:ascii="TimesNewRomanPSMT" w:hAnsi="TimesNewRomanPSMT"/>
                <w:sz w:val="28"/>
                <w:szCs w:val="28"/>
              </w:rPr>
              <w:t>осударственной собственности,</w:t>
            </w:r>
            <w:r w:rsidRPr="000C2C53">
              <w:rPr>
                <w:rFonts w:ascii="TimesNewRomanPSMT" w:hAnsi="TimesNewRomanPSMT"/>
                <w:sz w:val="28"/>
                <w:szCs w:val="28"/>
              </w:rPr>
              <w:br/>
              <w:t>расположенн</w:t>
            </w:r>
            <w:r>
              <w:rPr>
                <w:rFonts w:ascii="TimesNewRomanPSMT" w:hAnsi="TimesNewRomanPSMT"/>
                <w:sz w:val="28"/>
                <w:szCs w:val="28"/>
              </w:rPr>
              <w:t>ого</w:t>
            </w:r>
            <w:r w:rsidRPr="000C2C53">
              <w:rPr>
                <w:rFonts w:ascii="TimesNewRomanPSMT" w:hAnsi="TimesNewRomanPSMT"/>
                <w:sz w:val="28"/>
                <w:szCs w:val="28"/>
              </w:rPr>
              <w:t xml:space="preserve"> в 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по ул. </w:t>
            </w:r>
            <w:r w:rsidR="003E3868">
              <w:rPr>
                <w:rFonts w:ascii="TimesNewRomanPSMT" w:hAnsi="TimesNewRomanPSMT"/>
                <w:sz w:val="28"/>
                <w:szCs w:val="28"/>
              </w:rPr>
              <w:t>Гагарина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 г</w:t>
            </w:r>
            <w:r w:rsidRPr="000C2C53">
              <w:rPr>
                <w:rFonts w:ascii="TimesNewRomanPSMT" w:hAnsi="TimesNewRomanPSMT"/>
                <w:sz w:val="28"/>
                <w:szCs w:val="28"/>
              </w:rPr>
              <w:t>.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 Ярцево Смоленской области</w:t>
            </w:r>
          </w:p>
          <w:p w:rsidR="00B54C45" w:rsidRDefault="00B54C45" w:rsidP="00B54C45">
            <w:pPr>
              <w:shd w:val="clear" w:color="auto" w:fill="FFFFFF"/>
              <w:spacing w:before="365" w:line="360" w:lineRule="exact"/>
              <w:jc w:val="center"/>
              <w:rPr>
                <w:rFonts w:ascii="Times New Roman" w:hAnsi="Times New Roman" w:cs="Times New Roman"/>
                <w:color w:val="232323"/>
                <w:spacing w:val="134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232323"/>
                <w:sz w:val="34"/>
                <w:szCs w:val="34"/>
              </w:rPr>
              <w:t>том 1</w:t>
            </w:r>
          </w:p>
        </w:tc>
      </w:tr>
    </w:tbl>
    <w:p w:rsidR="00B54C45" w:rsidRDefault="00B54C45" w:rsidP="00B54C45">
      <w:pPr>
        <w:spacing w:line="1" w:lineRule="exact"/>
        <w:ind w:firstLine="567"/>
        <w:rPr>
          <w:sz w:val="2"/>
          <w:szCs w:val="2"/>
        </w:rPr>
      </w:pPr>
    </w:p>
    <w:p w:rsidR="00EF644E" w:rsidRDefault="00B54C45" w:rsidP="00B54C45">
      <w:pPr>
        <w:shd w:val="clear" w:color="auto" w:fill="FFFFFF"/>
        <w:spacing w:before="413"/>
        <w:ind w:firstLine="567"/>
        <w:rPr>
          <w:rFonts w:ascii="Times New Roman" w:hAnsi="Times New Roman" w:cs="Times New Roman"/>
          <w:color w:val="232323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2323"/>
          <w:spacing w:val="3"/>
          <w:sz w:val="28"/>
          <w:szCs w:val="28"/>
        </w:rPr>
        <w:t>Исполнитель:</w:t>
      </w:r>
    </w:p>
    <w:tbl>
      <w:tblPr>
        <w:tblpPr w:leftFromText="180" w:rightFromText="180" w:vertAnchor="text" w:horzAnchor="margin" w:tblpY="2"/>
        <w:tblW w:w="0" w:type="auto"/>
        <w:tblCellMar>
          <w:top w:w="28" w:type="dxa"/>
          <w:bottom w:w="28" w:type="dxa"/>
        </w:tblCellMar>
        <w:tblLook w:val="01E0"/>
      </w:tblPr>
      <w:tblGrid>
        <w:gridCol w:w="5508"/>
        <w:gridCol w:w="4176"/>
      </w:tblGrid>
      <w:tr w:rsidR="00B54C45" w:rsidTr="00B54C45">
        <w:trPr>
          <w:trHeight w:val="340"/>
        </w:trPr>
        <w:tc>
          <w:tcPr>
            <w:tcW w:w="9684" w:type="dxa"/>
            <w:gridSpan w:val="2"/>
            <w:vAlign w:val="center"/>
            <w:hideMark/>
          </w:tcPr>
          <w:p w:rsidR="00B54C45" w:rsidRDefault="00B54C45" w:rsidP="00B54C45">
            <w:pPr>
              <w:spacing w:before="120" w:after="120"/>
              <w:ind w:firstLine="567"/>
            </w:pPr>
            <w:r w:rsidRPr="00146A0B">
              <w:t xml:space="preserve">Фамилия, имя, отчество кадастрового инженера (при наличии отчества): </w:t>
            </w:r>
          </w:p>
          <w:p w:rsidR="00B54C45" w:rsidRPr="0049206F" w:rsidRDefault="00B54C45" w:rsidP="00B54C45">
            <w:pPr>
              <w:ind w:firstLine="567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Хорошкеев Александр Юрьевич</w:t>
            </w:r>
          </w:p>
        </w:tc>
      </w:tr>
      <w:tr w:rsidR="00B54C45" w:rsidRPr="00146A0B" w:rsidTr="00B54C45">
        <w:trPr>
          <w:trHeight w:val="340"/>
        </w:trPr>
        <w:tc>
          <w:tcPr>
            <w:tcW w:w="9684" w:type="dxa"/>
            <w:gridSpan w:val="2"/>
            <w:vAlign w:val="center"/>
            <w:hideMark/>
          </w:tcPr>
          <w:p w:rsidR="00B54C45" w:rsidRPr="00146A0B" w:rsidRDefault="00B54C45" w:rsidP="00B54C45">
            <w:pPr>
              <w:ind w:firstLine="567"/>
              <w:rPr>
                <w:color w:val="FF0000"/>
              </w:rPr>
            </w:pPr>
            <w:r>
              <w:t>№ квалификационного аттестата кадастрового инженера   67-11-0143</w:t>
            </w:r>
          </w:p>
        </w:tc>
      </w:tr>
      <w:tr w:rsidR="00B54C45" w:rsidRPr="00146A0B" w:rsidTr="00B54C45">
        <w:trPr>
          <w:trHeight w:val="340"/>
        </w:trPr>
        <w:tc>
          <w:tcPr>
            <w:tcW w:w="9684" w:type="dxa"/>
            <w:gridSpan w:val="2"/>
            <w:vAlign w:val="center"/>
            <w:hideMark/>
          </w:tcPr>
          <w:p w:rsidR="00B54C45" w:rsidRPr="00146A0B" w:rsidRDefault="00B54C45" w:rsidP="00B54C45">
            <w:pPr>
              <w:ind w:firstLine="567"/>
              <w:rPr>
                <w:color w:val="FF0000"/>
              </w:rPr>
            </w:pPr>
            <w:r w:rsidRPr="00146A0B">
              <w:t xml:space="preserve">Контактный телефон  </w:t>
            </w:r>
            <w:r w:rsidRPr="009F69B9">
              <w:rPr>
                <w:rFonts w:ascii="Times New Roman" w:eastAsia="Times New Roman" w:hAnsi="Times New Roman" w:cs="Times New Roman"/>
                <w:i/>
                <w:spacing w:val="-2"/>
                <w:u w:val="single"/>
              </w:rPr>
              <w:t>8-9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u w:val="single"/>
              </w:rPr>
              <w:t>51-698-20-15</w:t>
            </w:r>
          </w:p>
        </w:tc>
      </w:tr>
      <w:tr w:rsidR="00B54C45" w:rsidRPr="00332AE8" w:rsidTr="00B54C45">
        <w:trPr>
          <w:trHeight w:val="1014"/>
        </w:trPr>
        <w:tc>
          <w:tcPr>
            <w:tcW w:w="9684" w:type="dxa"/>
            <w:gridSpan w:val="2"/>
            <w:hideMark/>
          </w:tcPr>
          <w:p w:rsidR="00B54C45" w:rsidRDefault="00B54C45" w:rsidP="00B54C45">
            <w:pPr>
              <w:spacing w:before="80" w:after="80"/>
              <w:ind w:firstLine="567"/>
              <w:rPr>
                <w:rFonts w:ascii="Times New Roman" w:hAnsi="Times New Roman" w:cs="Times New Roman"/>
              </w:rPr>
            </w:pPr>
            <w:r>
              <w:t>Почтовый адрес и адрес электронной почты, по которым осуществляется связь с кадастровым инженером</w:t>
            </w:r>
          </w:p>
          <w:p w:rsidR="00B54C45" w:rsidRPr="009F69B9" w:rsidRDefault="00B54C45" w:rsidP="00B54C45">
            <w:pPr>
              <w:spacing w:line="232" w:lineRule="auto"/>
              <w:ind w:firstLine="567"/>
              <w:rPr>
                <w:rFonts w:ascii="Times New Roman" w:eastAsia="Times New Roman" w:hAnsi="Times New Roman" w:cs="Times New Roman"/>
                <w:i/>
                <w:spacing w:val="-2"/>
                <w:u w:val="single"/>
              </w:rPr>
            </w:pPr>
            <w:r w:rsidRPr="009F69B9">
              <w:rPr>
                <w:rFonts w:ascii="Times New Roman" w:eastAsia="Times New Roman" w:hAnsi="Times New Roman" w:cs="Times New Roman"/>
                <w:i/>
                <w:spacing w:val="-2"/>
                <w:u w:val="single"/>
              </w:rPr>
              <w:t xml:space="preserve">Смоленская область, г. Ярцево,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u w:val="single"/>
              </w:rPr>
              <w:t>2-й Дачный пер., д. 3</w:t>
            </w:r>
          </w:p>
          <w:p w:rsidR="00B54C45" w:rsidRPr="00332AE8" w:rsidRDefault="00B54C45" w:rsidP="00B54C45">
            <w:pPr>
              <w:ind w:firstLine="567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332AE8">
              <w:rPr>
                <w:i/>
                <w:lang w:val="en-US"/>
              </w:rPr>
              <w:t>-</w:t>
            </w:r>
            <w:r>
              <w:rPr>
                <w:i/>
                <w:lang w:val="en-US"/>
              </w:rPr>
              <w:t>mail</w:t>
            </w:r>
            <w:r w:rsidRPr="00332AE8">
              <w:rPr>
                <w:i/>
                <w:lang w:val="en-US"/>
              </w:rPr>
              <w:t>9516982015@</w:t>
            </w:r>
            <w:r>
              <w:rPr>
                <w:i/>
                <w:lang w:val="en-US"/>
              </w:rPr>
              <w:t>mail</w:t>
            </w:r>
            <w:r w:rsidRPr="00332AE8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>ru</w:t>
            </w:r>
          </w:p>
        </w:tc>
      </w:tr>
      <w:tr w:rsidR="00B54C45" w:rsidTr="00B54C45">
        <w:trPr>
          <w:trHeight w:val="693"/>
        </w:trPr>
        <w:tc>
          <w:tcPr>
            <w:tcW w:w="9684" w:type="dxa"/>
            <w:gridSpan w:val="2"/>
            <w:vAlign w:val="center"/>
            <w:hideMark/>
          </w:tcPr>
          <w:p w:rsidR="00B54C45" w:rsidRDefault="00B54C45" w:rsidP="00B54C45">
            <w:pPr>
              <w:ind w:firstLine="567"/>
            </w:pPr>
            <w:r>
              <w:t xml:space="preserve">Сокращенное наименование юридического лица, если кадастровый инженер является работником юридического лица  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u w:val="single"/>
              </w:rPr>
              <w:t>-</w:t>
            </w:r>
          </w:p>
        </w:tc>
      </w:tr>
      <w:tr w:rsidR="00B54C45" w:rsidTr="00B54C45">
        <w:trPr>
          <w:trHeight w:val="411"/>
        </w:trPr>
        <w:tc>
          <w:tcPr>
            <w:tcW w:w="5508" w:type="dxa"/>
            <w:vAlign w:val="center"/>
            <w:hideMark/>
          </w:tcPr>
          <w:p w:rsidR="00B54C45" w:rsidRPr="00146A0B" w:rsidRDefault="00B54C45" w:rsidP="00B54C45">
            <w:pPr>
              <w:ind w:firstLine="567"/>
            </w:pPr>
            <w:r>
              <w:t xml:space="preserve">Подпись: </w:t>
            </w:r>
          </w:p>
        </w:tc>
        <w:tc>
          <w:tcPr>
            <w:tcW w:w="4176" w:type="dxa"/>
            <w:vAlign w:val="center"/>
            <w:hideMark/>
          </w:tcPr>
          <w:p w:rsidR="00B54C45" w:rsidRPr="00FD6224" w:rsidRDefault="00B54C45" w:rsidP="003E3868">
            <w:pPr>
              <w:ind w:firstLine="567"/>
              <w:jc w:val="right"/>
            </w:pPr>
            <w:r>
              <w:t xml:space="preserve">Дата </w:t>
            </w:r>
            <w:r w:rsidR="003E3868">
              <w:t>27.10</w:t>
            </w:r>
            <w:r>
              <w:t>.2023</w:t>
            </w:r>
          </w:p>
        </w:tc>
      </w:tr>
      <w:tr w:rsidR="00B54C45" w:rsidTr="00B54C45">
        <w:trPr>
          <w:trHeight w:val="628"/>
        </w:trPr>
        <w:tc>
          <w:tcPr>
            <w:tcW w:w="9684" w:type="dxa"/>
            <w:gridSpan w:val="2"/>
            <w:vAlign w:val="bottom"/>
            <w:hideMark/>
          </w:tcPr>
          <w:p w:rsidR="00B54C45" w:rsidRDefault="00B54C45" w:rsidP="00B54C45">
            <w:pPr>
              <w:spacing w:after="80"/>
              <w:ind w:firstLine="56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Место для оттиска печати кадастрового инженера</w:t>
            </w:r>
          </w:p>
          <w:p w:rsidR="00EF644E" w:rsidRDefault="00EF644E" w:rsidP="00B54C45">
            <w:pPr>
              <w:spacing w:after="80"/>
              <w:ind w:firstLine="567"/>
              <w:rPr>
                <w:i/>
              </w:rPr>
            </w:pPr>
          </w:p>
        </w:tc>
      </w:tr>
    </w:tbl>
    <w:p w:rsidR="00B54C45" w:rsidRDefault="00B54C45">
      <w:pPr>
        <w:pStyle w:val="20"/>
        <w:keepNext/>
        <w:keepLines/>
        <w:shd w:val="clear" w:color="auto" w:fill="auto"/>
        <w:spacing w:before="0" w:line="280" w:lineRule="exact"/>
        <w:ind w:left="20"/>
        <w:jc w:val="center"/>
      </w:pPr>
    </w:p>
    <w:p w:rsidR="00B54C45" w:rsidRDefault="00B54C45">
      <w:pPr>
        <w:pStyle w:val="20"/>
        <w:keepNext/>
        <w:keepLines/>
        <w:shd w:val="clear" w:color="auto" w:fill="auto"/>
        <w:spacing w:before="0" w:line="280" w:lineRule="exact"/>
        <w:ind w:left="20"/>
        <w:jc w:val="center"/>
      </w:pPr>
    </w:p>
    <w:p w:rsidR="00B54C45" w:rsidRDefault="00B54C45">
      <w:pPr>
        <w:pStyle w:val="20"/>
        <w:keepNext/>
        <w:keepLines/>
        <w:shd w:val="clear" w:color="auto" w:fill="auto"/>
        <w:spacing w:before="0" w:line="280" w:lineRule="exact"/>
        <w:ind w:left="20"/>
        <w:jc w:val="center"/>
      </w:pPr>
    </w:p>
    <w:p w:rsidR="00B54C45" w:rsidRDefault="00B54C45">
      <w:pPr>
        <w:pStyle w:val="20"/>
        <w:keepNext/>
        <w:keepLines/>
        <w:shd w:val="clear" w:color="auto" w:fill="auto"/>
        <w:spacing w:before="0" w:line="280" w:lineRule="exact"/>
        <w:ind w:left="20"/>
        <w:jc w:val="center"/>
      </w:pPr>
    </w:p>
    <w:p w:rsidR="00B54C45" w:rsidRDefault="00B54C45">
      <w:pPr>
        <w:pStyle w:val="20"/>
        <w:keepNext/>
        <w:keepLines/>
        <w:shd w:val="clear" w:color="auto" w:fill="auto"/>
        <w:spacing w:before="0" w:line="280" w:lineRule="exact"/>
        <w:ind w:left="20"/>
        <w:jc w:val="center"/>
      </w:pPr>
    </w:p>
    <w:p w:rsidR="00B54C45" w:rsidRDefault="00B54C45">
      <w:pPr>
        <w:pStyle w:val="20"/>
        <w:keepNext/>
        <w:keepLines/>
        <w:shd w:val="clear" w:color="auto" w:fill="auto"/>
        <w:spacing w:before="0" w:line="280" w:lineRule="exact"/>
        <w:ind w:left="20"/>
        <w:jc w:val="center"/>
      </w:pPr>
    </w:p>
    <w:p w:rsidR="00B54C45" w:rsidRDefault="00B54C45">
      <w:pPr>
        <w:pStyle w:val="20"/>
        <w:keepNext/>
        <w:keepLines/>
        <w:shd w:val="clear" w:color="auto" w:fill="auto"/>
        <w:spacing w:before="0" w:line="280" w:lineRule="exact"/>
        <w:ind w:left="20"/>
        <w:jc w:val="center"/>
      </w:pPr>
    </w:p>
    <w:p w:rsidR="00B54C45" w:rsidRDefault="00B54C45">
      <w:pPr>
        <w:pStyle w:val="20"/>
        <w:keepNext/>
        <w:keepLines/>
        <w:shd w:val="clear" w:color="auto" w:fill="auto"/>
        <w:spacing w:before="0" w:line="280" w:lineRule="exact"/>
        <w:ind w:left="20"/>
        <w:jc w:val="center"/>
      </w:pPr>
    </w:p>
    <w:p w:rsidR="00C43D3B" w:rsidRDefault="00B54C45">
      <w:pPr>
        <w:pStyle w:val="20"/>
        <w:keepNext/>
        <w:keepLines/>
        <w:shd w:val="clear" w:color="auto" w:fill="auto"/>
        <w:spacing w:before="0" w:line="280" w:lineRule="exact"/>
        <w:ind w:left="20"/>
        <w:jc w:val="center"/>
      </w:pPr>
      <w:r>
        <w:rPr>
          <w:color w:val="232323"/>
          <w:spacing w:val="3"/>
        </w:rPr>
        <w:t>г. Ярцево 2023год.</w:t>
      </w:r>
      <w:r>
        <w:br w:type="page"/>
      </w:r>
    </w:p>
    <w:p w:rsidR="00C43D3B" w:rsidRDefault="00C43D3B">
      <w:pPr>
        <w:rPr>
          <w:sz w:val="2"/>
          <w:szCs w:val="2"/>
        </w:rPr>
        <w:sectPr w:rsidR="00C43D3B" w:rsidSect="00EF644E">
          <w:type w:val="continuous"/>
          <w:pgSz w:w="11900" w:h="16840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C43D3B" w:rsidRDefault="00B54C45">
      <w:pPr>
        <w:pStyle w:val="20"/>
        <w:keepNext/>
        <w:keepLines/>
        <w:shd w:val="clear" w:color="auto" w:fill="auto"/>
        <w:spacing w:before="0" w:after="210" w:line="280" w:lineRule="exact"/>
        <w:ind w:left="140"/>
        <w:jc w:val="center"/>
      </w:pPr>
      <w:bookmarkStart w:id="0" w:name="bookmark5"/>
      <w:r>
        <w:lastRenderedPageBreak/>
        <w:t>Общие сведения</w:t>
      </w:r>
      <w:bookmarkEnd w:id="0"/>
    </w:p>
    <w:p w:rsidR="003E3868" w:rsidRPr="003E3868" w:rsidRDefault="003E3868" w:rsidP="002055B0">
      <w:pPr>
        <w:pStyle w:val="22"/>
        <w:shd w:val="clear" w:color="auto" w:fill="auto"/>
        <w:spacing w:before="0" w:line="360" w:lineRule="auto"/>
        <w:ind w:firstLine="600"/>
        <w:rPr>
          <w:sz w:val="24"/>
          <w:szCs w:val="24"/>
        </w:rPr>
      </w:pPr>
      <w:r w:rsidRPr="003E3868">
        <w:rPr>
          <w:sz w:val="24"/>
          <w:szCs w:val="24"/>
        </w:rPr>
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3E3868" w:rsidRDefault="003E3868" w:rsidP="002055B0">
      <w:pPr>
        <w:pStyle w:val="22"/>
        <w:shd w:val="clear" w:color="auto" w:fill="auto"/>
        <w:spacing w:before="0" w:line="360" w:lineRule="auto"/>
        <w:ind w:firstLine="600"/>
        <w:rPr>
          <w:sz w:val="24"/>
          <w:szCs w:val="24"/>
        </w:rPr>
      </w:pPr>
      <w:r w:rsidRPr="003E3868">
        <w:rPr>
          <w:sz w:val="24"/>
          <w:szCs w:val="24"/>
        </w:rPr>
        <w:t>Подготовка проекта межевания территории осуществляется для</w:t>
      </w:r>
      <w:r w:rsidR="00D12F9A">
        <w:rPr>
          <w:sz w:val="24"/>
          <w:szCs w:val="24"/>
        </w:rPr>
        <w:t xml:space="preserve"> </w:t>
      </w:r>
      <w:r w:rsidRPr="003E3868">
        <w:rPr>
          <w:sz w:val="24"/>
          <w:szCs w:val="24"/>
        </w:rPr>
        <w:t>определения местоположения границ образуемых и изменяемых земельных участков</w:t>
      </w:r>
      <w:r w:rsidR="00D12F9A">
        <w:rPr>
          <w:sz w:val="24"/>
          <w:szCs w:val="24"/>
        </w:rPr>
        <w:t>.</w:t>
      </w:r>
    </w:p>
    <w:p w:rsidR="002055B0" w:rsidRPr="002055B0" w:rsidRDefault="002055B0" w:rsidP="002055B0">
      <w:pPr>
        <w:pStyle w:val="22"/>
        <w:shd w:val="clear" w:color="auto" w:fill="auto"/>
        <w:spacing w:before="0" w:line="360" w:lineRule="auto"/>
        <w:ind w:left="180" w:right="300" w:firstLine="560"/>
        <w:rPr>
          <w:sz w:val="24"/>
          <w:szCs w:val="24"/>
        </w:rPr>
      </w:pPr>
      <w:r w:rsidRPr="002055B0">
        <w:rPr>
          <w:sz w:val="24"/>
          <w:szCs w:val="24"/>
        </w:rPr>
        <w:t>Проект планировки и межевания территории и направлен на создание благоприятных условий проживания граждан, обновление среды жизнедеятельности и территорий общего пользования г. Ярцево. Целью проекта планировки является:</w:t>
      </w:r>
    </w:p>
    <w:p w:rsidR="002055B0" w:rsidRPr="002055B0" w:rsidRDefault="002055B0" w:rsidP="002055B0">
      <w:pPr>
        <w:pStyle w:val="22"/>
        <w:numPr>
          <w:ilvl w:val="0"/>
          <w:numId w:val="17"/>
        </w:numPr>
        <w:shd w:val="clear" w:color="auto" w:fill="auto"/>
        <w:tabs>
          <w:tab w:val="left" w:pos="973"/>
        </w:tabs>
        <w:spacing w:before="0" w:line="360" w:lineRule="auto"/>
        <w:ind w:left="180" w:right="300" w:firstLine="560"/>
        <w:rPr>
          <w:sz w:val="24"/>
          <w:szCs w:val="24"/>
        </w:rPr>
      </w:pPr>
      <w:r w:rsidRPr="002055B0">
        <w:rPr>
          <w:sz w:val="24"/>
          <w:szCs w:val="24"/>
        </w:rPr>
        <w:t>сбалансированное и устойчивое развитие поселения: повышения качества городской среды, улучшения внешнего облика, архитектурно</w:t>
      </w:r>
      <w:r w:rsidRPr="002055B0">
        <w:rPr>
          <w:sz w:val="24"/>
          <w:szCs w:val="24"/>
        </w:rPr>
        <w:softHyphen/>
      </w:r>
      <w:r w:rsidR="00102EEF">
        <w:rPr>
          <w:sz w:val="24"/>
          <w:szCs w:val="24"/>
        </w:rPr>
        <w:t>-</w:t>
      </w:r>
      <w:r w:rsidRPr="002055B0">
        <w:rPr>
          <w:sz w:val="24"/>
          <w:szCs w:val="24"/>
        </w:rPr>
        <w:t>стилистических и иных характеристик объектов капитального строительства</w:t>
      </w:r>
    </w:p>
    <w:p w:rsidR="002055B0" w:rsidRPr="002055B0" w:rsidRDefault="002055B0" w:rsidP="002055B0">
      <w:pPr>
        <w:pStyle w:val="22"/>
        <w:numPr>
          <w:ilvl w:val="0"/>
          <w:numId w:val="17"/>
        </w:numPr>
        <w:shd w:val="clear" w:color="auto" w:fill="auto"/>
        <w:tabs>
          <w:tab w:val="left" w:pos="973"/>
        </w:tabs>
        <w:spacing w:before="0" w:line="360" w:lineRule="auto"/>
        <w:ind w:left="180" w:right="300" w:firstLine="560"/>
        <w:rPr>
          <w:sz w:val="24"/>
          <w:szCs w:val="24"/>
        </w:rPr>
      </w:pPr>
      <w:r w:rsidRPr="002055B0">
        <w:rPr>
          <w:sz w:val="24"/>
          <w:szCs w:val="24"/>
        </w:rPr>
        <w:t>повышение эффективности использования территорий поселения, в том числе: формирование комфортной городской среды.</w:t>
      </w:r>
    </w:p>
    <w:p w:rsidR="002055B0" w:rsidRPr="002055B0" w:rsidRDefault="002055B0" w:rsidP="002055B0">
      <w:pPr>
        <w:pStyle w:val="22"/>
        <w:shd w:val="clear" w:color="auto" w:fill="auto"/>
        <w:spacing w:before="0" w:line="360" w:lineRule="auto"/>
        <w:ind w:firstLine="600"/>
        <w:rPr>
          <w:sz w:val="24"/>
          <w:szCs w:val="24"/>
        </w:rPr>
      </w:pPr>
      <w:r w:rsidRPr="002055B0">
        <w:rPr>
          <w:sz w:val="24"/>
          <w:szCs w:val="24"/>
        </w:rPr>
        <w:t>Проект планировки территории представляет собой документ, в котором отображаются элементы планировочной структуры и их развитие. Также тут выделяются отдельные участки, на которых в дальнейшем планируется строительство различных объектов. Основная цель проекта планировки территории - это планирование застройки определенного земельного участка, учитывая все имеющиеся объекты.</w:t>
      </w:r>
    </w:p>
    <w:p w:rsidR="00C43D3B" w:rsidRPr="00177A0A" w:rsidRDefault="00B54C45" w:rsidP="002055B0">
      <w:pPr>
        <w:pStyle w:val="22"/>
        <w:shd w:val="clear" w:color="auto" w:fill="auto"/>
        <w:spacing w:before="0" w:line="360" w:lineRule="auto"/>
        <w:ind w:right="180" w:firstLine="567"/>
        <w:rPr>
          <w:sz w:val="24"/>
          <w:szCs w:val="24"/>
        </w:rPr>
      </w:pPr>
      <w:r w:rsidRPr="00177A0A">
        <w:rPr>
          <w:sz w:val="24"/>
          <w:szCs w:val="24"/>
        </w:rPr>
        <w:t>Проектная документация на формирование земельного участка в целях перераспределения земельного участка с кадастровым номером: 67:25:00106</w:t>
      </w:r>
      <w:r w:rsidR="00D12F9A">
        <w:rPr>
          <w:sz w:val="24"/>
          <w:szCs w:val="24"/>
        </w:rPr>
        <w:t>09:129</w:t>
      </w:r>
      <w:r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D12F9A">
        <w:rPr>
          <w:sz w:val="24"/>
          <w:szCs w:val="24"/>
        </w:rPr>
        <w:t xml:space="preserve">Гагарина, д. 20, </w:t>
      </w:r>
      <w:r w:rsidRPr="00177A0A">
        <w:rPr>
          <w:sz w:val="24"/>
          <w:szCs w:val="24"/>
        </w:rPr>
        <w:t xml:space="preserve"> </w:t>
      </w:r>
      <w:r w:rsidR="00D12F9A" w:rsidRPr="00177A0A">
        <w:rPr>
          <w:sz w:val="24"/>
          <w:szCs w:val="24"/>
        </w:rPr>
        <w:t>земельного участка с кадастровым номером: 67:25:00106</w:t>
      </w:r>
      <w:r w:rsidR="00D12F9A">
        <w:rPr>
          <w:sz w:val="24"/>
          <w:szCs w:val="24"/>
        </w:rPr>
        <w:t>09:2789</w:t>
      </w:r>
      <w:r w:rsidR="00D12F9A"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D12F9A">
        <w:rPr>
          <w:sz w:val="24"/>
          <w:szCs w:val="24"/>
        </w:rPr>
        <w:t>Братье</w:t>
      </w:r>
      <w:r w:rsidR="00FE0C24">
        <w:rPr>
          <w:sz w:val="24"/>
          <w:szCs w:val="24"/>
        </w:rPr>
        <w:t>в</w:t>
      </w:r>
      <w:r w:rsidR="00D12F9A">
        <w:rPr>
          <w:sz w:val="24"/>
          <w:szCs w:val="24"/>
        </w:rPr>
        <w:t xml:space="preserve"> Шаршановых, 54 и </w:t>
      </w:r>
      <w:r w:rsidR="003E3868">
        <w:rPr>
          <w:sz w:val="24"/>
          <w:szCs w:val="24"/>
          <w:lang w:eastAsia="en-US" w:bidi="en-US"/>
        </w:rPr>
        <w:t xml:space="preserve"> </w:t>
      </w:r>
      <w:r w:rsidRPr="00177A0A">
        <w:rPr>
          <w:sz w:val="24"/>
          <w:szCs w:val="24"/>
        </w:rPr>
        <w:t>не</w:t>
      </w:r>
      <w:r w:rsidR="00D12F9A">
        <w:rPr>
          <w:sz w:val="24"/>
          <w:szCs w:val="24"/>
        </w:rPr>
        <w:t xml:space="preserve"> </w:t>
      </w:r>
      <w:r w:rsidRPr="00177A0A">
        <w:rPr>
          <w:sz w:val="24"/>
          <w:szCs w:val="24"/>
        </w:rPr>
        <w:t xml:space="preserve">разграниченными землями государственной (муниципальной) собственности, разработана ИП </w:t>
      </w:r>
      <w:r w:rsidR="007B50F5" w:rsidRPr="00177A0A">
        <w:rPr>
          <w:sz w:val="24"/>
          <w:szCs w:val="24"/>
        </w:rPr>
        <w:t>Хорошкеевым А.Ю.</w:t>
      </w:r>
      <w:r w:rsidRPr="00177A0A">
        <w:rPr>
          <w:sz w:val="24"/>
          <w:szCs w:val="24"/>
        </w:rPr>
        <w:t xml:space="preserve"> согласно Договору на разработку проекта межевания территории, в целях установления границ земельных участков.</w:t>
      </w:r>
    </w:p>
    <w:p w:rsidR="00C43D3B" w:rsidRPr="00177A0A" w:rsidRDefault="00B54C45" w:rsidP="002055B0">
      <w:pPr>
        <w:pStyle w:val="22"/>
        <w:shd w:val="clear" w:color="auto" w:fill="auto"/>
        <w:spacing w:before="0" w:line="360" w:lineRule="auto"/>
        <w:ind w:right="180" w:firstLine="567"/>
        <w:rPr>
          <w:sz w:val="24"/>
          <w:szCs w:val="24"/>
        </w:rPr>
      </w:pPr>
      <w:r w:rsidRPr="00177A0A">
        <w:rPr>
          <w:sz w:val="24"/>
          <w:szCs w:val="24"/>
        </w:rPr>
        <w:t>Проект межевания территории выполнен в соответствии с правилами землепользования и застройки территорий, с требованиями технических регламентов, с градостроительным кодексом РФ, инструкциями и государственными стандартами.</w:t>
      </w:r>
    </w:p>
    <w:p w:rsidR="00C43D3B" w:rsidRPr="00177A0A" w:rsidRDefault="00B54C45" w:rsidP="002055B0">
      <w:pPr>
        <w:pStyle w:val="22"/>
        <w:shd w:val="clear" w:color="auto" w:fill="auto"/>
        <w:spacing w:before="0" w:line="360" w:lineRule="auto"/>
        <w:ind w:right="180" w:firstLine="567"/>
        <w:rPr>
          <w:sz w:val="24"/>
          <w:szCs w:val="24"/>
        </w:rPr>
      </w:pPr>
      <w:r w:rsidRPr="00177A0A">
        <w:rPr>
          <w:sz w:val="24"/>
          <w:szCs w:val="24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РФ, границ территорий вновь выявленных объектов культурного наследия на территории нет.</w:t>
      </w:r>
    </w:p>
    <w:p w:rsidR="00C43D3B" w:rsidRPr="00177A0A" w:rsidRDefault="00B54C45" w:rsidP="002055B0">
      <w:pPr>
        <w:pStyle w:val="22"/>
        <w:shd w:val="clear" w:color="auto" w:fill="auto"/>
        <w:spacing w:before="0" w:line="360" w:lineRule="auto"/>
        <w:ind w:right="180" w:firstLine="567"/>
        <w:rPr>
          <w:sz w:val="24"/>
          <w:szCs w:val="24"/>
        </w:rPr>
      </w:pPr>
      <w:r w:rsidRPr="00177A0A">
        <w:rPr>
          <w:sz w:val="24"/>
          <w:szCs w:val="24"/>
        </w:rPr>
        <w:t>Мероприятий по сохранению объектов культурного наследия от возможного негативного воздействия в связи с размещением линейного объекта не требуется.</w:t>
      </w:r>
    </w:p>
    <w:p w:rsidR="00C43D3B" w:rsidRPr="00177A0A" w:rsidRDefault="00B54C45" w:rsidP="002055B0">
      <w:pPr>
        <w:pStyle w:val="22"/>
        <w:shd w:val="clear" w:color="auto" w:fill="auto"/>
        <w:spacing w:before="0" w:line="360" w:lineRule="auto"/>
        <w:ind w:right="180" w:firstLine="567"/>
        <w:rPr>
          <w:sz w:val="24"/>
          <w:szCs w:val="24"/>
        </w:rPr>
      </w:pPr>
      <w:r w:rsidRPr="00177A0A">
        <w:rPr>
          <w:sz w:val="24"/>
          <w:szCs w:val="24"/>
        </w:rPr>
        <w:t>Проектом необходимо предусмотреть осуществление мероприятий по охране окружающей среды,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</w:r>
    </w:p>
    <w:p w:rsidR="00C43D3B" w:rsidRPr="00177A0A" w:rsidRDefault="00B54C45" w:rsidP="00177A0A">
      <w:pPr>
        <w:pStyle w:val="22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177A0A">
        <w:rPr>
          <w:sz w:val="24"/>
          <w:szCs w:val="24"/>
        </w:rPr>
        <w:t>Картографический материал выполнен в геодезической системе координат МСК-</w:t>
      </w:r>
      <w:r w:rsidR="007B50F5" w:rsidRPr="00177A0A">
        <w:rPr>
          <w:sz w:val="24"/>
          <w:szCs w:val="24"/>
        </w:rPr>
        <w:t>67</w:t>
      </w:r>
      <w:r w:rsidRPr="00177A0A">
        <w:rPr>
          <w:sz w:val="24"/>
          <w:szCs w:val="24"/>
        </w:rPr>
        <w:t>.</w:t>
      </w:r>
    </w:p>
    <w:p w:rsidR="007229D8" w:rsidRDefault="007229D8" w:rsidP="00177A0A">
      <w:pPr>
        <w:pStyle w:val="20"/>
        <w:keepNext/>
        <w:keepLines/>
        <w:shd w:val="clear" w:color="auto" w:fill="auto"/>
        <w:spacing w:before="0" w:line="360" w:lineRule="auto"/>
        <w:ind w:right="260"/>
        <w:jc w:val="center"/>
        <w:rPr>
          <w:sz w:val="24"/>
          <w:szCs w:val="24"/>
        </w:rPr>
      </w:pPr>
      <w:bookmarkStart w:id="1" w:name="bookmark6"/>
    </w:p>
    <w:p w:rsidR="00C43D3B" w:rsidRPr="00177A0A" w:rsidRDefault="00B54C45" w:rsidP="00177A0A">
      <w:pPr>
        <w:pStyle w:val="20"/>
        <w:keepNext/>
        <w:keepLines/>
        <w:shd w:val="clear" w:color="auto" w:fill="auto"/>
        <w:spacing w:before="0" w:line="360" w:lineRule="auto"/>
        <w:ind w:right="260"/>
        <w:jc w:val="center"/>
        <w:rPr>
          <w:sz w:val="24"/>
          <w:szCs w:val="24"/>
        </w:rPr>
      </w:pPr>
      <w:r w:rsidRPr="00177A0A">
        <w:rPr>
          <w:sz w:val="24"/>
          <w:szCs w:val="24"/>
        </w:rPr>
        <w:t>Основные цели и задачи проекта межевания территории</w:t>
      </w:r>
      <w:bookmarkEnd w:id="1"/>
    </w:p>
    <w:p w:rsidR="00C43D3B" w:rsidRPr="00177A0A" w:rsidRDefault="00B54C45" w:rsidP="00177A0A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  <w:r w:rsidRPr="00177A0A">
        <w:rPr>
          <w:sz w:val="24"/>
          <w:szCs w:val="24"/>
        </w:rPr>
        <w:t>Цель и назначение работ по подготовке проекта межевания территории:</w:t>
      </w:r>
    </w:p>
    <w:p w:rsidR="00C43D3B" w:rsidRPr="00177A0A" w:rsidRDefault="00B54C45" w:rsidP="00177A0A">
      <w:pPr>
        <w:pStyle w:val="22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360" w:lineRule="auto"/>
        <w:ind w:left="180" w:firstLine="0"/>
        <w:jc w:val="left"/>
        <w:rPr>
          <w:sz w:val="24"/>
          <w:szCs w:val="24"/>
        </w:rPr>
      </w:pPr>
      <w:r w:rsidRPr="00177A0A">
        <w:rPr>
          <w:sz w:val="24"/>
          <w:szCs w:val="24"/>
        </w:rPr>
        <w:t>обеспечение устойчивого развития территорий и выделения элементов планировочной структуры,</w:t>
      </w:r>
    </w:p>
    <w:p w:rsidR="00C43D3B" w:rsidRPr="00177A0A" w:rsidRDefault="00B54C45" w:rsidP="00177A0A">
      <w:pPr>
        <w:pStyle w:val="22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360" w:lineRule="auto"/>
        <w:ind w:left="180" w:firstLine="0"/>
        <w:jc w:val="left"/>
        <w:rPr>
          <w:sz w:val="24"/>
          <w:szCs w:val="24"/>
        </w:rPr>
      </w:pPr>
      <w:r w:rsidRPr="00177A0A">
        <w:rPr>
          <w:sz w:val="24"/>
          <w:szCs w:val="24"/>
        </w:rPr>
        <w:t>перераспределение земель 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чересполосицы, на которых расположены объекты капитального строительства;</w:t>
      </w:r>
    </w:p>
    <w:p w:rsidR="00C43D3B" w:rsidRPr="00177A0A" w:rsidRDefault="00B54C45" w:rsidP="00177A0A">
      <w:pPr>
        <w:pStyle w:val="22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360" w:lineRule="auto"/>
        <w:ind w:left="180" w:firstLine="0"/>
        <w:jc w:val="left"/>
        <w:rPr>
          <w:sz w:val="24"/>
          <w:szCs w:val="24"/>
        </w:rPr>
      </w:pPr>
      <w:r w:rsidRPr="00177A0A">
        <w:rPr>
          <w:sz w:val="24"/>
          <w:szCs w:val="24"/>
        </w:rPr>
        <w:t>обоснование и законодательное оформление границ территорий общего пользования;</w:t>
      </w:r>
    </w:p>
    <w:p w:rsidR="00C43D3B" w:rsidRPr="00177A0A" w:rsidRDefault="00B54C45" w:rsidP="00177A0A">
      <w:pPr>
        <w:pStyle w:val="22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360" w:lineRule="auto"/>
        <w:ind w:left="180" w:firstLine="0"/>
        <w:jc w:val="left"/>
        <w:rPr>
          <w:sz w:val="24"/>
          <w:szCs w:val="24"/>
        </w:rPr>
      </w:pPr>
      <w:r w:rsidRPr="00177A0A">
        <w:rPr>
          <w:sz w:val="24"/>
          <w:szCs w:val="24"/>
        </w:rPr>
        <w:t>определение в соответствии с утвержденными нормативами градостроительного проектирования размеров и границ участков зеленых насаждений, схем организации улично-дорожной сети, что позволит органу местного самоуправления оперативно принимать решения по развитию территории, основанные на результатах объективного анализа существующей ситуации;</w:t>
      </w:r>
    </w:p>
    <w:p w:rsidR="00C43D3B" w:rsidRPr="00177A0A" w:rsidRDefault="00B54C45" w:rsidP="00177A0A">
      <w:pPr>
        <w:pStyle w:val="22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177A0A">
        <w:rPr>
          <w:sz w:val="24"/>
          <w:szCs w:val="24"/>
        </w:rPr>
        <w:t>Задачи:</w:t>
      </w:r>
    </w:p>
    <w:p w:rsidR="00177A0A" w:rsidRPr="00177A0A" w:rsidRDefault="00B54C45" w:rsidP="00177A0A">
      <w:pPr>
        <w:pStyle w:val="22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177A0A">
        <w:rPr>
          <w:sz w:val="24"/>
          <w:szCs w:val="24"/>
        </w:rPr>
        <w:t>- определение границ формируемого земельного участка с целью перераспределения земель, находящихся в государственной или муниципальной собственности;</w:t>
      </w:r>
    </w:p>
    <w:p w:rsidR="00177A0A" w:rsidRPr="00177A0A" w:rsidRDefault="00177A0A" w:rsidP="00177A0A">
      <w:pPr>
        <w:pStyle w:val="22"/>
        <w:shd w:val="clear" w:color="auto" w:fill="auto"/>
        <w:spacing w:before="0" w:line="360" w:lineRule="auto"/>
        <w:ind w:left="180" w:hanging="180"/>
        <w:jc w:val="left"/>
        <w:rPr>
          <w:sz w:val="24"/>
          <w:szCs w:val="24"/>
        </w:rPr>
      </w:pPr>
      <w:r w:rsidRPr="00177A0A">
        <w:rPr>
          <w:sz w:val="24"/>
          <w:szCs w:val="24"/>
        </w:rPr>
        <w:t>- обеспечение публичности и открытости градостроительных решений.</w:t>
      </w:r>
    </w:p>
    <w:p w:rsidR="00177A0A" w:rsidRPr="00177A0A" w:rsidRDefault="00177A0A" w:rsidP="00177A0A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  <w:r w:rsidRPr="00177A0A">
        <w:rPr>
          <w:sz w:val="24"/>
          <w:szCs w:val="24"/>
        </w:rPr>
        <w:t>Проект состоит из основной части и материалов по ее обоснованию. Материалы по обоснованию и основные положения Проекта включают в себя как графические, так и текстовые материалы.</w:t>
      </w:r>
    </w:p>
    <w:p w:rsidR="00177A0A" w:rsidRPr="00177A0A" w:rsidRDefault="00177A0A" w:rsidP="00177A0A">
      <w:pPr>
        <w:pStyle w:val="22"/>
        <w:shd w:val="clear" w:color="auto" w:fill="auto"/>
        <w:spacing w:before="0" w:line="360" w:lineRule="auto"/>
        <w:ind w:left="180" w:firstLine="567"/>
        <w:jc w:val="left"/>
        <w:rPr>
          <w:sz w:val="24"/>
          <w:szCs w:val="24"/>
        </w:rPr>
      </w:pPr>
      <w:r w:rsidRPr="00177A0A">
        <w:rPr>
          <w:sz w:val="24"/>
          <w:szCs w:val="24"/>
        </w:rPr>
        <w:t>При подготовке документации по планировке территорий осуществляется разработка проекта межевания территории.</w:t>
      </w:r>
    </w:p>
    <w:p w:rsidR="00177A0A" w:rsidRPr="00177A0A" w:rsidRDefault="00177A0A" w:rsidP="00177A0A">
      <w:pPr>
        <w:pStyle w:val="2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r w:rsidRPr="00177A0A">
        <w:rPr>
          <w:sz w:val="24"/>
          <w:szCs w:val="24"/>
        </w:rPr>
        <w:t>Краткая физико-географическая характеристика района работ.</w:t>
      </w:r>
    </w:p>
    <w:p w:rsidR="00177A0A" w:rsidRPr="00177A0A" w:rsidRDefault="00177A0A" w:rsidP="00177A0A">
      <w:pPr>
        <w:pStyle w:val="aa"/>
        <w:spacing w:before="0" w:beforeAutospacing="0" w:after="0" w:afterAutospacing="0" w:line="360" w:lineRule="auto"/>
        <w:ind w:firstLine="567"/>
      </w:pPr>
      <w:bookmarkStart w:id="2" w:name="bookmark8"/>
      <w:r w:rsidRPr="00177A0A">
        <w:rPr>
          <w:b/>
          <w:bCs/>
        </w:rPr>
        <w:t>Я́рцево</w:t>
      </w:r>
      <w:r w:rsidRPr="00177A0A">
        <w:t> </w:t>
      </w:r>
      <w:r w:rsidR="007517CC">
        <w:t>-</w:t>
      </w:r>
      <w:r w:rsidRPr="00177A0A">
        <w:t xml:space="preserve"> город (с </w:t>
      </w:r>
      <w:r w:rsidRPr="007517CC">
        <w:t>1926</w:t>
      </w:r>
      <w:r w:rsidRPr="00177A0A">
        <w:t xml:space="preserve">) в </w:t>
      </w:r>
      <w:r w:rsidRPr="007517CC">
        <w:t>России</w:t>
      </w:r>
      <w:r w:rsidRPr="00177A0A">
        <w:t xml:space="preserve">, административный центр </w:t>
      </w:r>
      <w:r w:rsidRPr="007517CC">
        <w:t>Ярцевского районаСмоленской области</w:t>
      </w:r>
      <w:r w:rsidRPr="00177A0A">
        <w:t xml:space="preserve">. Вместе с тремя ненаселёнными деревнями образует </w:t>
      </w:r>
      <w:r w:rsidRPr="007517CC">
        <w:t>Ярцевское городское поселение</w:t>
      </w:r>
      <w:r w:rsidRPr="00177A0A">
        <w:t xml:space="preserve">. </w:t>
      </w:r>
    </w:p>
    <w:p w:rsidR="00177A0A" w:rsidRPr="00177A0A" w:rsidRDefault="00177A0A" w:rsidP="00177A0A">
      <w:pPr>
        <w:pStyle w:val="aa"/>
        <w:spacing w:before="0" w:beforeAutospacing="0" w:after="0" w:afterAutospacing="0" w:line="360" w:lineRule="auto"/>
        <w:ind w:firstLine="567"/>
      </w:pPr>
      <w:r w:rsidRPr="00177A0A">
        <w:t>Население </w:t>
      </w:r>
      <w:r w:rsidR="007517CC">
        <w:t>-</w:t>
      </w:r>
      <w:r w:rsidRPr="00177A0A">
        <w:t xml:space="preserve"> 42 385 чел. (2021).</w:t>
      </w:r>
    </w:p>
    <w:p w:rsidR="00177A0A" w:rsidRPr="00177A0A" w:rsidRDefault="00177A0A" w:rsidP="00177A0A">
      <w:pPr>
        <w:pStyle w:val="aa"/>
        <w:spacing w:before="0" w:beforeAutospacing="0" w:after="0" w:afterAutospacing="0" w:line="360" w:lineRule="auto"/>
        <w:ind w:firstLine="567"/>
      </w:pPr>
      <w:r w:rsidRPr="00177A0A">
        <w:t xml:space="preserve">Город расположен на берегах реки </w:t>
      </w:r>
      <w:r w:rsidRPr="007517CC">
        <w:t>Вопь</w:t>
      </w:r>
      <w:r w:rsidRPr="00177A0A">
        <w:t xml:space="preserve"> (приток </w:t>
      </w:r>
      <w:r w:rsidRPr="007517CC">
        <w:t>Днепра</w:t>
      </w:r>
      <w:r w:rsidRPr="00177A0A">
        <w:t xml:space="preserve">), в 350 км от Москвы и в 63 км от </w:t>
      </w:r>
      <w:r w:rsidRPr="007517CC">
        <w:t>Смоленска</w:t>
      </w:r>
      <w:r w:rsidRPr="00177A0A">
        <w:t xml:space="preserve">, на шоссе </w:t>
      </w:r>
      <w:r w:rsidRPr="007517CC">
        <w:t>Москва</w:t>
      </w:r>
      <w:r w:rsidRPr="00177A0A">
        <w:t xml:space="preserve"> — </w:t>
      </w:r>
      <w:r w:rsidRPr="007517CC">
        <w:t>Минск</w:t>
      </w:r>
      <w:r w:rsidRPr="00177A0A">
        <w:t xml:space="preserve">. </w:t>
      </w:r>
      <w:r w:rsidRPr="007517CC">
        <w:t>Железнодорожная станция Ярцево</w:t>
      </w:r>
      <w:r w:rsidRPr="00177A0A">
        <w:t xml:space="preserve"> на линии Москва </w:t>
      </w:r>
      <w:r w:rsidR="007517CC">
        <w:t>-</w:t>
      </w:r>
      <w:r w:rsidRPr="007517CC">
        <w:t>Брест</w:t>
      </w:r>
      <w:r w:rsidRPr="00177A0A">
        <w:t xml:space="preserve">. </w:t>
      </w:r>
    </w:p>
    <w:p w:rsidR="00177A0A" w:rsidRPr="00177A0A" w:rsidRDefault="00177A0A" w:rsidP="00177A0A">
      <w:pPr>
        <w:pStyle w:val="aa"/>
        <w:spacing w:before="0" w:beforeAutospacing="0" w:after="0" w:afterAutospacing="0" w:line="360" w:lineRule="auto"/>
        <w:ind w:firstLine="567"/>
      </w:pPr>
      <w:r w:rsidRPr="00177A0A">
        <w:t xml:space="preserve">Город состоит из микрорайонов: Центр (Город), </w:t>
      </w:r>
      <w:r w:rsidRPr="007517CC">
        <w:t>Пионерный</w:t>
      </w:r>
      <w:r w:rsidRPr="00177A0A">
        <w:t xml:space="preserve">, Старое Ярцево, Солнечный, Бельский, Халтуринский, Красный Молот, Пронькино, Яковлево, Пологи, МСО, ЛМПС, </w:t>
      </w:r>
      <w:r w:rsidRPr="007517CC">
        <w:t>Дуброво</w:t>
      </w:r>
      <w:r w:rsidRPr="00177A0A">
        <w:t xml:space="preserve">, Городок, </w:t>
      </w:r>
      <w:r w:rsidRPr="007517CC">
        <w:t>Милохово</w:t>
      </w:r>
      <w:r w:rsidRPr="00177A0A">
        <w:t xml:space="preserve">, Ульхово, </w:t>
      </w:r>
      <w:r w:rsidRPr="007517CC">
        <w:t>Щекино</w:t>
      </w:r>
      <w:r w:rsidRPr="00177A0A">
        <w:t xml:space="preserve">. </w:t>
      </w:r>
    </w:p>
    <w:p w:rsidR="00177A0A" w:rsidRPr="00177A0A" w:rsidRDefault="00177A0A" w:rsidP="00177A0A">
      <w:pPr>
        <w:pStyle w:val="aa"/>
        <w:spacing w:before="0" w:beforeAutospacing="0" w:after="0" w:afterAutospacing="0" w:line="360" w:lineRule="auto"/>
        <w:ind w:firstLine="567"/>
      </w:pPr>
      <w:r w:rsidRPr="00177A0A">
        <w:t xml:space="preserve">Через Ярцево проходят </w:t>
      </w:r>
      <w:r w:rsidRPr="007517CC">
        <w:t>Федеральная автомобильная дорога</w:t>
      </w:r>
      <w:r w:rsidR="007517CC">
        <w:t xml:space="preserve"> М1</w:t>
      </w:r>
      <w:r w:rsidRPr="00177A0A">
        <w:t xml:space="preserve"> «</w:t>
      </w:r>
      <w:r w:rsidRPr="007517CC">
        <w:t>Беларусь</w:t>
      </w:r>
      <w:r w:rsidRPr="00177A0A">
        <w:t xml:space="preserve">» (Минское шоссе), а также Смоленский ход Московской железной дороги, связывающий некоторые предприятия города. </w:t>
      </w:r>
    </w:p>
    <w:p w:rsidR="00177A0A" w:rsidRPr="00177A0A" w:rsidRDefault="00177A0A" w:rsidP="00177A0A">
      <w:pPr>
        <w:pStyle w:val="aa"/>
        <w:spacing w:before="0" w:beforeAutospacing="0" w:after="0" w:afterAutospacing="0" w:line="360" w:lineRule="auto"/>
        <w:ind w:firstLine="567"/>
      </w:pPr>
      <w:r w:rsidRPr="00177A0A">
        <w:t>Климат близок к умеренно-холодному. Большое количество осадков выпадает даже в засушливые месяца. Среднегодовая температура </w:t>
      </w:r>
      <w:r w:rsidR="007517CC">
        <w:t>-</w:t>
      </w:r>
      <w:r w:rsidRPr="00177A0A">
        <w:t xml:space="preserve"> 4,8 °C. Среднее количество осадков в год </w:t>
      </w:r>
      <w:r w:rsidR="007517CC">
        <w:t>-</w:t>
      </w:r>
      <w:r w:rsidRPr="00177A0A">
        <w:t xml:space="preserve"> 641 мм. </w:t>
      </w:r>
    </w:p>
    <w:p w:rsidR="00177A0A" w:rsidRPr="00177A0A" w:rsidRDefault="00177A0A" w:rsidP="00177A0A">
      <w:pPr>
        <w:pStyle w:val="aa"/>
        <w:spacing w:before="0" w:beforeAutospacing="0" w:after="0" w:afterAutospacing="0" w:line="360" w:lineRule="auto"/>
        <w:ind w:firstLine="567"/>
      </w:pPr>
      <w:r w:rsidRPr="00177A0A">
        <w:t xml:space="preserve">В самый сухой месяц года, февраль, выпадает 456 мм осадков. Наибольшее количество осадков выпадает в июле, в среднем 896 мм. </w:t>
      </w:r>
    </w:p>
    <w:p w:rsidR="00177A0A" w:rsidRPr="00177A0A" w:rsidRDefault="00177A0A" w:rsidP="00177A0A">
      <w:pPr>
        <w:pStyle w:val="20"/>
        <w:keepNext/>
        <w:keepLines/>
        <w:shd w:val="clear" w:color="auto" w:fill="auto"/>
        <w:spacing w:before="0" w:line="360" w:lineRule="auto"/>
        <w:ind w:firstLine="567"/>
        <w:rPr>
          <w:b w:val="0"/>
          <w:sz w:val="24"/>
          <w:szCs w:val="24"/>
        </w:rPr>
      </w:pPr>
      <w:r w:rsidRPr="00177A0A">
        <w:rPr>
          <w:b w:val="0"/>
          <w:sz w:val="24"/>
          <w:szCs w:val="24"/>
        </w:rPr>
        <w:t>Июль </w:t>
      </w:r>
      <w:r w:rsidR="007517CC">
        <w:rPr>
          <w:b w:val="0"/>
          <w:sz w:val="24"/>
          <w:szCs w:val="24"/>
        </w:rPr>
        <w:t>-</w:t>
      </w:r>
      <w:r w:rsidRPr="00177A0A">
        <w:rPr>
          <w:b w:val="0"/>
          <w:sz w:val="24"/>
          <w:szCs w:val="24"/>
        </w:rPr>
        <w:t xml:space="preserve"> самый тёплый месяц в году, средняя температура 31,4 °C. Самые низкие средние температуры в январе, около </w:t>
      </w:r>
      <w:r w:rsidR="007517CC">
        <w:rPr>
          <w:b w:val="0"/>
          <w:sz w:val="24"/>
          <w:szCs w:val="24"/>
        </w:rPr>
        <w:t>-</w:t>
      </w:r>
      <w:r w:rsidRPr="00177A0A">
        <w:rPr>
          <w:b w:val="0"/>
          <w:sz w:val="24"/>
          <w:szCs w:val="24"/>
        </w:rPr>
        <w:t xml:space="preserve">16.4 °C. </w:t>
      </w:r>
    </w:p>
    <w:p w:rsidR="00C43D3B" w:rsidRDefault="00B54C45" w:rsidP="00177A0A">
      <w:pPr>
        <w:pStyle w:val="20"/>
        <w:keepNext/>
        <w:keepLines/>
        <w:shd w:val="clear" w:color="auto" w:fill="auto"/>
        <w:spacing w:before="0" w:after="57" w:line="280" w:lineRule="exact"/>
        <w:jc w:val="center"/>
      </w:pPr>
      <w:r>
        <w:t>Исходные данные</w:t>
      </w:r>
      <w:bookmarkEnd w:id="2"/>
    </w:p>
    <w:p w:rsidR="007517CC" w:rsidRPr="007517CC" w:rsidRDefault="00B54C45" w:rsidP="007517CC">
      <w:pPr>
        <w:pStyle w:val="22"/>
        <w:shd w:val="clear" w:color="auto" w:fill="auto"/>
        <w:spacing w:before="0" w:line="360" w:lineRule="auto"/>
        <w:ind w:firstLine="460"/>
        <w:jc w:val="left"/>
        <w:rPr>
          <w:sz w:val="24"/>
          <w:szCs w:val="24"/>
        </w:rPr>
      </w:pPr>
      <w:r w:rsidRPr="007517CC">
        <w:rPr>
          <w:sz w:val="24"/>
          <w:szCs w:val="24"/>
        </w:rPr>
        <w:t xml:space="preserve">Проект межевания территории разрабатывается в целях формирования нового земельного участка, образуемого в результате перераспределения земельного участка </w:t>
      </w:r>
      <w:r w:rsidR="00102EEF" w:rsidRPr="00177A0A">
        <w:rPr>
          <w:sz w:val="24"/>
          <w:szCs w:val="24"/>
        </w:rPr>
        <w:t>с кадастровым номером: 67:25:00106</w:t>
      </w:r>
      <w:r w:rsidR="00102EEF">
        <w:rPr>
          <w:sz w:val="24"/>
          <w:szCs w:val="24"/>
        </w:rPr>
        <w:t>09:129</w:t>
      </w:r>
      <w:r w:rsidR="00102EEF"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102EEF">
        <w:rPr>
          <w:sz w:val="24"/>
          <w:szCs w:val="24"/>
        </w:rPr>
        <w:t xml:space="preserve">Гагарина, д. 20, </w:t>
      </w:r>
      <w:r w:rsidR="00102EEF" w:rsidRPr="00177A0A">
        <w:rPr>
          <w:sz w:val="24"/>
          <w:szCs w:val="24"/>
        </w:rPr>
        <w:t xml:space="preserve"> земельного участка с кадастровым номером: 67:25:00106</w:t>
      </w:r>
      <w:r w:rsidR="00102EEF">
        <w:rPr>
          <w:sz w:val="24"/>
          <w:szCs w:val="24"/>
        </w:rPr>
        <w:t>09:2789</w:t>
      </w:r>
      <w:r w:rsidR="00102EEF"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102EEF">
        <w:rPr>
          <w:sz w:val="24"/>
          <w:szCs w:val="24"/>
        </w:rPr>
        <w:t xml:space="preserve">Братье Шаршановых, 54 и </w:t>
      </w:r>
      <w:r w:rsidR="00102EEF">
        <w:rPr>
          <w:sz w:val="24"/>
          <w:szCs w:val="24"/>
          <w:lang w:eastAsia="en-US" w:bidi="en-US"/>
        </w:rPr>
        <w:t xml:space="preserve"> </w:t>
      </w:r>
      <w:r w:rsidR="00102EEF" w:rsidRPr="00177A0A">
        <w:rPr>
          <w:sz w:val="24"/>
          <w:szCs w:val="24"/>
        </w:rPr>
        <w:t>не</w:t>
      </w:r>
      <w:r w:rsidR="00102EEF">
        <w:rPr>
          <w:sz w:val="24"/>
          <w:szCs w:val="24"/>
        </w:rPr>
        <w:t xml:space="preserve"> </w:t>
      </w:r>
      <w:r w:rsidR="00102EEF" w:rsidRPr="00177A0A">
        <w:rPr>
          <w:sz w:val="24"/>
          <w:szCs w:val="24"/>
        </w:rPr>
        <w:t>разграниченными землями государственной (муниципальной) собственности</w:t>
      </w:r>
      <w:r w:rsidR="007517CC" w:rsidRPr="007517CC">
        <w:rPr>
          <w:sz w:val="24"/>
          <w:szCs w:val="24"/>
        </w:rPr>
        <w:t>.</w:t>
      </w:r>
    </w:p>
    <w:p w:rsidR="00C43D3B" w:rsidRPr="007517CC" w:rsidRDefault="00B54C45" w:rsidP="007517CC">
      <w:pPr>
        <w:pStyle w:val="22"/>
        <w:shd w:val="clear" w:color="auto" w:fill="auto"/>
        <w:spacing w:before="0" w:line="360" w:lineRule="auto"/>
        <w:ind w:firstLine="460"/>
        <w:jc w:val="left"/>
        <w:rPr>
          <w:sz w:val="24"/>
          <w:szCs w:val="24"/>
        </w:rPr>
      </w:pPr>
      <w:r w:rsidRPr="007517CC">
        <w:rPr>
          <w:rStyle w:val="27"/>
          <w:i w:val="0"/>
          <w:sz w:val="24"/>
          <w:szCs w:val="24"/>
        </w:rPr>
        <w:t>Местоположение объекта:</w:t>
      </w:r>
      <w:r w:rsidR="00102EEF">
        <w:rPr>
          <w:rStyle w:val="27"/>
          <w:i w:val="0"/>
          <w:sz w:val="24"/>
          <w:szCs w:val="24"/>
        </w:rPr>
        <w:t xml:space="preserve"> </w:t>
      </w:r>
      <w:r w:rsidR="007517CC" w:rsidRPr="007517CC">
        <w:rPr>
          <w:sz w:val="24"/>
          <w:szCs w:val="24"/>
        </w:rPr>
        <w:t xml:space="preserve">РФ, Смоленская область, Ярцевский район, Ярцевское городское поселение, г. Ярцево, ул. </w:t>
      </w:r>
      <w:r w:rsidR="00102EEF">
        <w:rPr>
          <w:sz w:val="24"/>
          <w:szCs w:val="24"/>
        </w:rPr>
        <w:t>Гагарина</w:t>
      </w:r>
    </w:p>
    <w:p w:rsidR="00C43D3B" w:rsidRPr="007517CC" w:rsidRDefault="00B54C45" w:rsidP="007517CC">
      <w:pPr>
        <w:pStyle w:val="90"/>
        <w:shd w:val="clear" w:color="auto" w:fill="auto"/>
        <w:spacing w:after="0" w:line="360" w:lineRule="auto"/>
        <w:rPr>
          <w:sz w:val="24"/>
          <w:szCs w:val="24"/>
        </w:rPr>
      </w:pPr>
      <w:r w:rsidRPr="007517CC">
        <w:rPr>
          <w:sz w:val="24"/>
          <w:szCs w:val="24"/>
        </w:rPr>
        <w:t>Нормативные правовые и нормативно-технические документы:</w:t>
      </w:r>
    </w:p>
    <w:p w:rsidR="007517CC" w:rsidRPr="007517CC" w:rsidRDefault="007517CC" w:rsidP="007517CC">
      <w:pPr>
        <w:pStyle w:val="1"/>
        <w:shd w:val="clear" w:color="auto" w:fill="FFFFFF"/>
        <w:spacing w:before="0" w:line="360" w:lineRule="auto"/>
        <w:ind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517CC">
        <w:rPr>
          <w:rFonts w:ascii="Times New Roman" w:hAnsi="Times New Roman" w:cs="Times New Roman"/>
          <w:b w:val="0"/>
          <w:color w:val="000000"/>
          <w:sz w:val="24"/>
          <w:szCs w:val="24"/>
        </w:rPr>
        <w:t>-  Федеральный закон "О государственной регистрации недвижимости" от 13.07.2015 N 218-ФЗ</w:t>
      </w:r>
    </w:p>
    <w:p w:rsidR="007517CC" w:rsidRPr="007517CC" w:rsidRDefault="007517CC" w:rsidP="007517CC">
      <w:pPr>
        <w:pStyle w:val="1"/>
        <w:shd w:val="clear" w:color="auto" w:fill="FFFFFF"/>
        <w:spacing w:before="0" w:line="360" w:lineRule="auto"/>
        <w:ind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517CC">
        <w:rPr>
          <w:rFonts w:ascii="Times New Roman" w:hAnsi="Times New Roman" w:cs="Times New Roman"/>
          <w:b w:val="0"/>
          <w:color w:val="000000"/>
          <w:sz w:val="24"/>
          <w:szCs w:val="24"/>
        </w:rPr>
        <w:t>- Федеральный закон "О кадастровой деятельности" от 24.07.2007 N 221-ФЗ</w:t>
      </w:r>
    </w:p>
    <w:p w:rsidR="007517CC" w:rsidRPr="007517CC" w:rsidRDefault="007517CC" w:rsidP="007517CC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517CC">
        <w:rPr>
          <w:rFonts w:ascii="Times New Roman" w:hAnsi="Times New Roman" w:cs="Times New Roman"/>
        </w:rPr>
        <w:t>- Градостроительного Кодекса РФ от 29.12.2004 г. ,190 ОФЗ;</w:t>
      </w:r>
    </w:p>
    <w:p w:rsidR="007517CC" w:rsidRPr="007517CC" w:rsidRDefault="007517CC" w:rsidP="007517CC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517CC">
        <w:rPr>
          <w:rFonts w:ascii="Times New Roman" w:hAnsi="Times New Roman" w:cs="Times New Roman"/>
        </w:rPr>
        <w:t>- Земельного Кодекса РФ от 25.10.2001 г. ,№136 - ФЗ;</w:t>
      </w:r>
    </w:p>
    <w:p w:rsidR="007517CC" w:rsidRPr="007517CC" w:rsidRDefault="007517CC" w:rsidP="007517CC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517CC">
        <w:rPr>
          <w:rFonts w:ascii="Times New Roman" w:hAnsi="Times New Roman" w:cs="Times New Roman"/>
        </w:rPr>
        <w:t>- Инструкции о порядке разработки, согласования, экспертизы и утверждении градостроительной документации, СНиП 11-04-2003.</w:t>
      </w:r>
    </w:p>
    <w:p w:rsidR="007517CC" w:rsidRPr="007517CC" w:rsidRDefault="007517CC" w:rsidP="007517CC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7517CC">
        <w:rPr>
          <w:rFonts w:ascii="Times New Roman" w:hAnsi="Times New Roman" w:cs="Times New Roman"/>
          <w:u w:val="single"/>
        </w:rPr>
        <w:t>Учтены рекомендации и требования следующих нормативных документов и проектной документации :</w:t>
      </w:r>
    </w:p>
    <w:p w:rsidR="007517CC" w:rsidRPr="007517CC" w:rsidRDefault="007517CC" w:rsidP="007517CC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517CC">
        <w:rPr>
          <w:rFonts w:ascii="Times New Roman" w:hAnsi="Times New Roman" w:cs="Times New Roman"/>
        </w:rPr>
        <w:t>- СНиП 2.07.01 .-89 « Градостроительство. Планировка и застройка городов и сельскихпоселений»;</w:t>
      </w:r>
    </w:p>
    <w:p w:rsidR="007517CC" w:rsidRPr="007517CC" w:rsidRDefault="007517CC" w:rsidP="007517CC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517CC">
        <w:rPr>
          <w:rFonts w:ascii="Times New Roman" w:hAnsi="Times New Roman" w:cs="Times New Roman"/>
        </w:rPr>
        <w:t>- СанПиН 2.2.1/2.1.1.1200-03 «санитарно-защитные зоны и санитарная классификацияпредприятий , сооружений и иных объектов»;</w:t>
      </w:r>
    </w:p>
    <w:p w:rsidR="007517CC" w:rsidRPr="007517CC" w:rsidRDefault="007517CC" w:rsidP="007517CC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517CC">
        <w:rPr>
          <w:rFonts w:ascii="Times New Roman" w:hAnsi="Times New Roman" w:cs="Times New Roman"/>
        </w:rPr>
        <w:t>- СанПиН 2971-84 «Санитарные нормы и правила защиты населения от воздействияэлектромагнитного поля, создаваемого воздушными линиями электропередач ВЛ) переменного тока промышленной частоты»</w:t>
      </w:r>
    </w:p>
    <w:p w:rsidR="007517CC" w:rsidRPr="007517CC" w:rsidRDefault="007517CC" w:rsidP="007517CC">
      <w:pPr>
        <w:pStyle w:val="ac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517C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51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Генеральный план Ярцевского городского </w:t>
      </w:r>
      <w:r w:rsidRPr="007517C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поселения Ярцевского</w:t>
      </w:r>
      <w:r w:rsidRPr="00751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Pr="007517CC">
        <w:rPr>
          <w:rFonts w:ascii="Times New Roman" w:hAnsi="Times New Roman"/>
          <w:color w:val="000000"/>
          <w:sz w:val="24"/>
          <w:szCs w:val="24"/>
        </w:rPr>
        <w:t xml:space="preserve">, утвержден Решением </w:t>
      </w:r>
      <w:r w:rsidRPr="00751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Совета депутатов Ярцевского городского поселения Ярцевского района Смоленской области </w:t>
      </w:r>
      <w:r w:rsidRPr="007517CC">
        <w:rPr>
          <w:rFonts w:ascii="Times New Roman" w:hAnsi="Times New Roman"/>
          <w:color w:val="000000"/>
          <w:sz w:val="24"/>
          <w:szCs w:val="24"/>
        </w:rPr>
        <w:t>от № 32 от 23.04.2023г;</w:t>
      </w:r>
    </w:p>
    <w:p w:rsidR="007517CC" w:rsidRPr="007517CC" w:rsidRDefault="007517CC" w:rsidP="007517CC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517CC">
        <w:rPr>
          <w:rFonts w:ascii="Times New Roman" w:hAnsi="Times New Roman" w:cs="Times New Roman"/>
        </w:rPr>
        <w:t xml:space="preserve">- Правила землепользования и застройки Ярцевского городского поселения Ярцевского района Смоленской области, утверждены </w:t>
      </w:r>
      <w:r w:rsidR="00EF644E" w:rsidRPr="007517CC">
        <w:rPr>
          <w:rFonts w:ascii="Times New Roman" w:hAnsi="Times New Roman" w:cs="Times New Roman"/>
        </w:rPr>
        <w:t>Постановлением</w:t>
      </w:r>
      <w:r w:rsidRPr="007517CC">
        <w:rPr>
          <w:rFonts w:ascii="Times New Roman" w:hAnsi="Times New Roman" w:cs="Times New Roman"/>
        </w:rPr>
        <w:t xml:space="preserve"> Администрации муниципального образования «</w:t>
      </w:r>
      <w:r w:rsidRPr="007517CC">
        <w:rPr>
          <w:rFonts w:ascii="Times New Roman" w:hAnsi="Times New Roman" w:cs="Times New Roman"/>
          <w:color w:val="212529"/>
          <w:shd w:val="clear" w:color="auto" w:fill="FFFFFF"/>
        </w:rPr>
        <w:t xml:space="preserve">Ярцевский район» Смоленской области </w:t>
      </w:r>
      <w:r w:rsidRPr="007517CC">
        <w:rPr>
          <w:rFonts w:ascii="Times New Roman" w:hAnsi="Times New Roman" w:cs="Times New Roman"/>
        </w:rPr>
        <w:t>№ 0697 от 26.05.2023;</w:t>
      </w:r>
    </w:p>
    <w:p w:rsidR="00454258" w:rsidRPr="00454258" w:rsidRDefault="007517CC" w:rsidP="00454258">
      <w:pPr>
        <w:pStyle w:val="a9"/>
        <w:shd w:val="clear" w:color="auto" w:fill="FFFFFF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54258">
        <w:rPr>
          <w:rFonts w:ascii="Times New Roman" w:hAnsi="Times New Roman" w:cs="Times New Roman"/>
        </w:rPr>
        <w:t xml:space="preserve">- </w:t>
      </w:r>
      <w:r w:rsidR="00454258" w:rsidRPr="00454258">
        <w:rPr>
          <w:rFonts w:ascii="Times New Roman" w:eastAsia="Times New Roman" w:hAnsi="Times New Roman" w:cs="Times New Roman"/>
        </w:rPr>
        <w:t>Кадастрового плана территории</w:t>
      </w:r>
      <w:r w:rsidR="00454258" w:rsidRPr="00454258">
        <w:rPr>
          <w:rFonts w:ascii="Times New Roman" w:hAnsi="Times New Roman" w:cs="Times New Roman"/>
        </w:rPr>
        <w:t xml:space="preserve"> от 29.05.2023 № КУВИ-001/2023-123223968;</w:t>
      </w:r>
    </w:p>
    <w:p w:rsidR="00454258" w:rsidRPr="00454258" w:rsidRDefault="00454258" w:rsidP="00454258">
      <w:pPr>
        <w:pStyle w:val="22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360" w:lineRule="auto"/>
        <w:ind w:firstLine="567"/>
        <w:jc w:val="left"/>
        <w:rPr>
          <w:sz w:val="24"/>
          <w:szCs w:val="24"/>
        </w:rPr>
      </w:pPr>
      <w:r w:rsidRPr="00454258">
        <w:rPr>
          <w:sz w:val="24"/>
          <w:szCs w:val="24"/>
        </w:rPr>
        <w:t xml:space="preserve">Выписки из Единого государственного реестра недвижимости об объекте недвижимости от 01.11.2023 № </w:t>
      </w:r>
      <w:r w:rsidRPr="00454258">
        <w:rPr>
          <w:bCs/>
          <w:sz w:val="24"/>
          <w:szCs w:val="24"/>
          <w:shd w:val="clear" w:color="auto" w:fill="FFFFFF"/>
        </w:rPr>
        <w:t>КУВИ-001/2023-247265269</w:t>
      </w:r>
      <w:r w:rsidRPr="00454258">
        <w:rPr>
          <w:sz w:val="24"/>
          <w:szCs w:val="24"/>
        </w:rPr>
        <w:t>;</w:t>
      </w:r>
    </w:p>
    <w:p w:rsidR="00454258" w:rsidRPr="00454258" w:rsidRDefault="00454258" w:rsidP="00454258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54258">
        <w:rPr>
          <w:rFonts w:ascii="Times New Roman" w:hAnsi="Times New Roman" w:cs="Times New Roman"/>
        </w:rPr>
        <w:t xml:space="preserve">- Выписки из Единого государственного реестра недвижимости об объекте недвижимости от 01.11.2023 № </w:t>
      </w:r>
      <w:r w:rsidRPr="00454258">
        <w:rPr>
          <w:rFonts w:ascii="Times New Roman" w:hAnsi="Times New Roman" w:cs="Times New Roman"/>
          <w:bCs/>
          <w:shd w:val="clear" w:color="auto" w:fill="FFFFFF"/>
        </w:rPr>
        <w:t>КУВИ-001/2023-247266074</w:t>
      </w:r>
      <w:r w:rsidRPr="00454258">
        <w:rPr>
          <w:rFonts w:ascii="Times New Roman" w:hAnsi="Times New Roman" w:cs="Times New Roman"/>
        </w:rPr>
        <w:t>;</w:t>
      </w:r>
    </w:p>
    <w:p w:rsidR="007517CC" w:rsidRPr="007517CC" w:rsidRDefault="007517CC" w:rsidP="00454258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4258">
        <w:rPr>
          <w:rFonts w:ascii="Times New Roman" w:hAnsi="Times New Roman" w:cs="Times New Roman"/>
        </w:rPr>
        <w:t xml:space="preserve">- </w:t>
      </w:r>
      <w:r w:rsidRPr="00454258">
        <w:rPr>
          <w:rFonts w:ascii="Times New Roman" w:eastAsia="Times New Roman" w:hAnsi="Times New Roman" w:cs="Times New Roman"/>
        </w:rPr>
        <w:t>Постановление Администрации Смоленской области №207 от 5 июня 2007г. «Об утверждении нормативов градостроительного про</w:t>
      </w:r>
      <w:r w:rsidRPr="00454258">
        <w:rPr>
          <w:rFonts w:ascii="Times New Roman" w:hAnsi="Times New Roman" w:cs="Times New Roman"/>
        </w:rPr>
        <w:t>ектирования</w:t>
      </w:r>
      <w:r w:rsidRPr="007517CC">
        <w:rPr>
          <w:rFonts w:ascii="Times New Roman" w:hAnsi="Times New Roman" w:cs="Times New Roman"/>
        </w:rPr>
        <w:t xml:space="preserve"> Смоленской области»;</w:t>
      </w:r>
    </w:p>
    <w:p w:rsidR="007517CC" w:rsidRPr="007517CC" w:rsidRDefault="007517CC" w:rsidP="007517CC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517CC">
        <w:rPr>
          <w:rFonts w:ascii="Times New Roman" w:hAnsi="Times New Roman" w:cs="Times New Roman"/>
        </w:rPr>
        <w:t>- Постановлением Правительства РФ от 2 февраля 1996 года № 105 « Об утверждении</w:t>
      </w:r>
      <w:r w:rsidR="00454258">
        <w:rPr>
          <w:rFonts w:ascii="Times New Roman" w:hAnsi="Times New Roman" w:cs="Times New Roman"/>
        </w:rPr>
        <w:t xml:space="preserve"> </w:t>
      </w:r>
      <w:r w:rsidRPr="007517CC">
        <w:rPr>
          <w:rFonts w:ascii="Times New Roman" w:hAnsi="Times New Roman" w:cs="Times New Roman"/>
        </w:rPr>
        <w:t>Положения о порядке установления границ землепользования в застройке городов и</w:t>
      </w:r>
      <w:r w:rsidR="00454258">
        <w:rPr>
          <w:rFonts w:ascii="Times New Roman" w:hAnsi="Times New Roman" w:cs="Times New Roman"/>
        </w:rPr>
        <w:t xml:space="preserve"> </w:t>
      </w:r>
      <w:r w:rsidRPr="007517CC">
        <w:rPr>
          <w:rFonts w:ascii="Times New Roman" w:hAnsi="Times New Roman" w:cs="Times New Roman"/>
        </w:rPr>
        <w:t>других поселений с изменениями и дополнениями от 21 августа 2000 года, Постановление Правительства № 615;</w:t>
      </w:r>
    </w:p>
    <w:p w:rsidR="007517CC" w:rsidRPr="007517CC" w:rsidRDefault="007517CC" w:rsidP="00103AEE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517CC">
        <w:rPr>
          <w:rFonts w:ascii="Times New Roman" w:hAnsi="Times New Roman" w:cs="Times New Roman"/>
        </w:rPr>
        <w:t>-Постановлением правительства РФ от 26 сентября 1997 года №1223 «Об утверждении Положения об определении размеров и установлении границ земельных участков в кондоминиумах» с изменениями и дополнениями от 21 августа 2000 года, Постановление Правительства №615;</w:t>
      </w:r>
    </w:p>
    <w:p w:rsidR="007517CC" w:rsidRDefault="007517CC" w:rsidP="00103AEE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517CC">
        <w:rPr>
          <w:rFonts w:ascii="Times New Roman" w:hAnsi="Times New Roman" w:cs="Times New Roman"/>
        </w:rPr>
        <w:t>- СП 30-101-98 «Методические указания по расчёту нормативных размеров земельных участков в кондоминиумах»;утвержденных приказом Минземстроя России № 59 от 26.08.1998г.</w:t>
      </w:r>
    </w:p>
    <w:p w:rsidR="00C43D3B" w:rsidRPr="00CF31D4" w:rsidRDefault="00B54C45" w:rsidP="00103AEE">
      <w:pPr>
        <w:pStyle w:val="20"/>
        <w:keepNext/>
        <w:keepLines/>
        <w:shd w:val="clear" w:color="auto" w:fill="auto"/>
        <w:spacing w:before="0" w:line="360" w:lineRule="auto"/>
        <w:ind w:right="20" w:firstLine="567"/>
        <w:contextualSpacing/>
        <w:jc w:val="center"/>
        <w:rPr>
          <w:sz w:val="24"/>
          <w:szCs w:val="24"/>
        </w:rPr>
      </w:pPr>
      <w:bookmarkStart w:id="3" w:name="bookmark10"/>
      <w:r w:rsidRPr="00CF31D4">
        <w:rPr>
          <w:sz w:val="24"/>
          <w:szCs w:val="24"/>
        </w:rPr>
        <w:t>Характеристика территории на которой проводится межевание</w:t>
      </w:r>
      <w:bookmarkEnd w:id="3"/>
    </w:p>
    <w:p w:rsidR="00C43D3B" w:rsidRPr="00CF31D4" w:rsidRDefault="00B54C45" w:rsidP="00103AEE">
      <w:pPr>
        <w:pStyle w:val="22"/>
        <w:shd w:val="clear" w:color="auto" w:fill="auto"/>
        <w:spacing w:before="0" w:line="360" w:lineRule="auto"/>
        <w:ind w:firstLine="567"/>
        <w:contextualSpacing/>
        <w:rPr>
          <w:sz w:val="24"/>
          <w:szCs w:val="24"/>
        </w:rPr>
      </w:pPr>
      <w:r w:rsidRPr="00CF31D4">
        <w:rPr>
          <w:sz w:val="24"/>
          <w:szCs w:val="24"/>
        </w:rPr>
        <w:t xml:space="preserve">Рассматриваемая в настоящем проекте межевания территория в вышеуказанных границах, относится к категории земель </w:t>
      </w:r>
      <w:r w:rsidR="009B4639" w:rsidRPr="00CF31D4">
        <w:rPr>
          <w:sz w:val="24"/>
          <w:szCs w:val="24"/>
        </w:rPr>
        <w:t>населенных пунктов</w:t>
      </w:r>
      <w:r w:rsidRPr="00CF31D4">
        <w:rPr>
          <w:sz w:val="24"/>
          <w:szCs w:val="24"/>
        </w:rPr>
        <w:t xml:space="preserve"> и представляет собой часть элемента планировочной структуры.</w:t>
      </w:r>
    </w:p>
    <w:p w:rsidR="00C43D3B" w:rsidRPr="00CF31D4" w:rsidRDefault="00B54C45" w:rsidP="00103AEE">
      <w:pPr>
        <w:pStyle w:val="22"/>
        <w:shd w:val="clear" w:color="auto" w:fill="auto"/>
        <w:spacing w:before="0" w:line="360" w:lineRule="auto"/>
        <w:ind w:left="140" w:firstLine="567"/>
        <w:contextualSpacing/>
        <w:rPr>
          <w:sz w:val="24"/>
          <w:szCs w:val="24"/>
        </w:rPr>
      </w:pPr>
      <w:r w:rsidRPr="00CF31D4">
        <w:rPr>
          <w:sz w:val="24"/>
          <w:szCs w:val="24"/>
        </w:rPr>
        <w:t xml:space="preserve">Согласно Правил землепользования и застройки </w:t>
      </w:r>
      <w:r w:rsidR="002B12E0" w:rsidRPr="00CF31D4">
        <w:rPr>
          <w:sz w:val="24"/>
          <w:szCs w:val="24"/>
        </w:rPr>
        <w:t>Ярцевского городского</w:t>
      </w:r>
      <w:r w:rsidRPr="00CF31D4">
        <w:rPr>
          <w:sz w:val="24"/>
          <w:szCs w:val="24"/>
        </w:rPr>
        <w:t xml:space="preserve"> поселения </w:t>
      </w:r>
      <w:r w:rsidR="00CF31D4" w:rsidRPr="00CF31D4">
        <w:rPr>
          <w:sz w:val="24"/>
          <w:szCs w:val="24"/>
        </w:rPr>
        <w:t>Смоленской</w:t>
      </w:r>
      <w:r w:rsidRPr="00CF31D4">
        <w:rPr>
          <w:sz w:val="24"/>
          <w:szCs w:val="24"/>
        </w:rPr>
        <w:t xml:space="preserve"> области (в дальнейшем Правила), рассматриваемая, в настоящем проекте межевания, территория расположена в пределах территориальной зоны: </w:t>
      </w:r>
      <w:r w:rsidR="00461ADD" w:rsidRPr="00461ADD">
        <w:rPr>
          <w:b/>
          <w:sz w:val="24"/>
          <w:szCs w:val="24"/>
        </w:rPr>
        <w:t>Зона специализированной общественной застройки – О.2</w:t>
      </w:r>
      <w:r w:rsidRPr="00461ADD">
        <w:rPr>
          <w:rStyle w:val="28"/>
          <w:sz w:val="24"/>
          <w:szCs w:val="24"/>
        </w:rPr>
        <w:t>.</w:t>
      </w:r>
    </w:p>
    <w:p w:rsidR="006363C2" w:rsidRPr="006363C2" w:rsidRDefault="006363C2" w:rsidP="00103A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363C2">
        <w:rPr>
          <w:rFonts w:ascii="Times New Roman" w:hAnsi="Times New Roman" w:cs="Times New Roman"/>
          <w:b/>
        </w:rPr>
        <w:t>Виды разрешенного использования земельных участков и объектов капитального строительства.</w:t>
      </w:r>
    </w:p>
    <w:p w:rsidR="006363C2" w:rsidRPr="006363C2" w:rsidRDefault="006363C2" w:rsidP="00103A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63C2">
        <w:rPr>
          <w:rFonts w:ascii="Times New Roman" w:hAnsi="Times New Roman" w:cs="Times New Roman"/>
        </w:rPr>
        <w:t xml:space="preserve">ЗУ </w:t>
      </w:r>
      <w:r w:rsidRPr="006363C2">
        <w:rPr>
          <w:rFonts w:ascii="Times New Roman" w:hAnsi="Times New Roman" w:cs="Times New Roman"/>
          <w:lang w:val="en-US"/>
        </w:rPr>
        <w:t>min</w:t>
      </w:r>
      <w:r w:rsidRPr="006363C2">
        <w:rPr>
          <w:rFonts w:ascii="Times New Roman" w:hAnsi="Times New Roman" w:cs="Times New Roman"/>
        </w:rPr>
        <w:t xml:space="preserve"> - предельные </w:t>
      </w:r>
      <w:r w:rsidRPr="006363C2">
        <w:rPr>
          <w:rFonts w:ascii="Times New Roman" w:hAnsi="Times New Roman" w:cs="Times New Roman"/>
          <w:u w:val="single"/>
        </w:rPr>
        <w:t>минимальные</w:t>
      </w:r>
      <w:r w:rsidRPr="006363C2">
        <w:rPr>
          <w:rFonts w:ascii="Times New Roman" w:hAnsi="Times New Roman" w:cs="Times New Roman"/>
        </w:rPr>
        <w:t xml:space="preserve"> размеры земельных участков, в том числе их площадь;</w:t>
      </w:r>
    </w:p>
    <w:p w:rsidR="006363C2" w:rsidRPr="006363C2" w:rsidRDefault="006363C2" w:rsidP="00103A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63C2">
        <w:rPr>
          <w:rFonts w:ascii="Times New Roman" w:hAnsi="Times New Roman" w:cs="Times New Roman"/>
        </w:rPr>
        <w:t xml:space="preserve">ЗУ max - предельные </w:t>
      </w:r>
      <w:r w:rsidRPr="006363C2">
        <w:rPr>
          <w:rFonts w:ascii="Times New Roman" w:hAnsi="Times New Roman" w:cs="Times New Roman"/>
          <w:u w:val="single"/>
        </w:rPr>
        <w:t>максимальные</w:t>
      </w:r>
      <w:r w:rsidRPr="006363C2">
        <w:rPr>
          <w:rFonts w:ascii="Times New Roman" w:hAnsi="Times New Roman" w:cs="Times New Roman"/>
        </w:rPr>
        <w:t xml:space="preserve"> размеры земельных участков, в том числе их площадь;</w:t>
      </w:r>
    </w:p>
    <w:p w:rsidR="006363C2" w:rsidRPr="006363C2" w:rsidRDefault="006363C2" w:rsidP="00103A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63C2">
        <w:rPr>
          <w:rFonts w:ascii="Times New Roman" w:hAnsi="Times New Roman" w:cs="Times New Roman"/>
        </w:rPr>
        <w:t>Отступ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363C2" w:rsidRPr="006363C2" w:rsidRDefault="006363C2" w:rsidP="00103A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63C2">
        <w:rPr>
          <w:rFonts w:ascii="Times New Roman" w:hAnsi="Times New Roman" w:cs="Times New Roman"/>
        </w:rPr>
        <w:t>Эт. - предельное количество этажей или предельную высоту зданий, строений, сооружений;</w:t>
      </w:r>
    </w:p>
    <w:p w:rsidR="006363C2" w:rsidRPr="006363C2" w:rsidRDefault="006363C2" w:rsidP="00103A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63C2">
        <w:rPr>
          <w:rFonts w:ascii="Times New Roman" w:hAnsi="Times New Roman" w:cs="Times New Roman"/>
        </w:rPr>
        <w:t>% 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713"/>
        <w:gridCol w:w="1134"/>
        <w:gridCol w:w="1134"/>
        <w:gridCol w:w="1271"/>
        <w:gridCol w:w="1138"/>
        <w:gridCol w:w="1130"/>
      </w:tblGrid>
      <w:tr w:rsidR="006363C2" w:rsidRPr="006363C2" w:rsidTr="006363C2">
        <w:trPr>
          <w:cantSplit/>
          <w:trHeight w:val="1400"/>
          <w:jc w:val="center"/>
        </w:trPr>
        <w:tc>
          <w:tcPr>
            <w:tcW w:w="567" w:type="dxa"/>
            <w:shd w:val="clear" w:color="auto" w:fill="E5FFE5"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268" w:type="dxa"/>
            <w:shd w:val="clear" w:color="auto" w:fill="E5FFE5"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ВРИ</w:t>
            </w:r>
          </w:p>
        </w:tc>
        <w:tc>
          <w:tcPr>
            <w:tcW w:w="713" w:type="dxa"/>
            <w:shd w:val="clear" w:color="auto" w:fill="E5FFE5"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Код (числовое обозначение ВРИ)</w:t>
            </w:r>
          </w:p>
        </w:tc>
        <w:tc>
          <w:tcPr>
            <w:tcW w:w="1134" w:type="dxa"/>
            <w:shd w:val="clear" w:color="auto" w:fill="E5FFE5"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ЗУ </w:t>
            </w:r>
            <w:r w:rsidRPr="006363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min</w:t>
            </w: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134" w:type="dxa"/>
            <w:shd w:val="clear" w:color="auto" w:fill="E5FFE5"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ЗУ </w:t>
            </w:r>
            <w:r w:rsidRPr="006363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max</w:t>
            </w: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271" w:type="dxa"/>
            <w:shd w:val="clear" w:color="auto" w:fill="E5FFE5"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Отступ, м</w:t>
            </w:r>
          </w:p>
        </w:tc>
        <w:tc>
          <w:tcPr>
            <w:tcW w:w="1138" w:type="dxa"/>
            <w:shd w:val="clear" w:color="auto" w:fill="E5FFE5"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Эт.</w:t>
            </w:r>
          </w:p>
        </w:tc>
        <w:tc>
          <w:tcPr>
            <w:tcW w:w="1130" w:type="dxa"/>
            <w:shd w:val="clear" w:color="auto" w:fill="E5FFE5"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713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Социальное обслуживание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- 3 м*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- 3 м*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- 3 м*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pStyle w:val="ConsPlusNormal"/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Стационарное медицинское обслуживание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Образование и просвещение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25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- 6 м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Среднее и высшее профессиональное образование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25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- 6 м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- 3 м*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Историко-культурная деятельность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15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- 6 м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713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Обслуживание жилой застройки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Хранение автотранспорта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2.7.1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- 3 м**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разрешенные виды использования</w:t>
            </w:r>
          </w:p>
        </w:tc>
        <w:tc>
          <w:tcPr>
            <w:tcW w:w="713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9FCF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Жилая застройка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ограничению****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ограничению****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-3 м*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3-16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Многоэтажная жилая застройка (высотная застройка)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ограничению****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ограничению****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-3 м*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Среднеэтажная жилая застройка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ограничению****</w:t>
            </w:r>
          </w:p>
        </w:tc>
        <w:tc>
          <w:tcPr>
            <w:tcW w:w="1134" w:type="dxa"/>
            <w:shd w:val="clear" w:color="auto" w:fill="auto"/>
            <w:noWrap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ограничению****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-3 м*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ограничению****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-3 м*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ограничению****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ограничению****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-3 м*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Магазины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- 3 м*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- 3 м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- 3 м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- 3 м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</w:tr>
      <w:tr w:rsidR="006363C2" w:rsidRPr="006363C2" w:rsidTr="006363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Объекты дорожного сервиса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красной линии – 5 м;</w:t>
            </w:r>
          </w:p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от границы участка - 3 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не подлежит ограничению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2" w:rsidRPr="006363C2" w:rsidRDefault="006363C2" w:rsidP="006363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C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</w:tbl>
    <w:p w:rsidR="006363C2" w:rsidRPr="006363C2" w:rsidRDefault="006363C2" w:rsidP="00103A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6363C2">
        <w:rPr>
          <w:rFonts w:ascii="Times New Roman" w:hAnsi="Times New Roman" w:cs="Times New Roman"/>
          <w:i/>
        </w:rPr>
        <w:t>**** - для формирования земельных участков под существующими многоквартирными жилыми домами в соответствии с жилищным законодательством.</w:t>
      </w:r>
    </w:p>
    <w:p w:rsidR="006363C2" w:rsidRPr="006363C2" w:rsidRDefault="006363C2" w:rsidP="00103A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363C2">
        <w:rPr>
          <w:rFonts w:ascii="Times New Roman" w:hAnsi="Times New Roman" w:cs="Times New Roman"/>
          <w:b/>
          <w:i/>
        </w:rPr>
        <w:t>- В случае расширения земельного участка с любым видом разрешенного использования минимальная площадь земельного участка под расширение территории не подлежит ограничению. После объединения существующего земельного участка и земельного участка «под расширение территории» - площадь земельного участка не должна превышать нормативную максимальную.</w:t>
      </w:r>
    </w:p>
    <w:p w:rsidR="006363C2" w:rsidRPr="006363C2" w:rsidRDefault="006363C2" w:rsidP="00103A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63C2">
        <w:rPr>
          <w:rFonts w:ascii="Times New Roman" w:hAnsi="Times New Roman" w:cs="Times New Roman"/>
        </w:rPr>
        <w:t>Максимальный класс опасности (по санитарной классификации) объектов капитального строительства, размещаемых на территории участков зоны – V.</w:t>
      </w:r>
    </w:p>
    <w:p w:rsidR="006363C2" w:rsidRPr="006363C2" w:rsidRDefault="006363C2" w:rsidP="00103A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63C2">
        <w:rPr>
          <w:rFonts w:ascii="Times New Roman" w:hAnsi="Times New Roman" w:cs="Times New Roman"/>
        </w:rPr>
        <w:t>Иные показатели по параметрам застройки зоны О.2: территории объектов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нормативами градостроительного проектирования.</w:t>
      </w:r>
    </w:p>
    <w:p w:rsidR="006363C2" w:rsidRPr="006363C2" w:rsidRDefault="006363C2" w:rsidP="00103A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63C2">
        <w:rPr>
          <w:rFonts w:ascii="Times New Roman" w:hAnsi="Times New Roman" w:cs="Times New Roman"/>
        </w:rPr>
        <w:t>Противопожарные расстояния между зданиями согласно действующему законодательству.</w:t>
      </w:r>
    </w:p>
    <w:p w:rsidR="00C43D3B" w:rsidRPr="007518BF" w:rsidRDefault="005C5B16" w:rsidP="007518BF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.05pt;margin-top:76pt;width:15.1pt;height:12.85pt;z-index:251571200;mso-wrap-distance-left:5pt;mso-wrap-distance-right:5pt;mso-position-horizontal-relative:margin" filled="f" stroked="f">
            <v:textbox style="mso-fit-shape-to-text:t" inset="0,0,0,0">
              <w:txbxContent>
                <w:p w:rsidR="00840125" w:rsidRDefault="00840125">
                  <w:pPr>
                    <w:pStyle w:val="40"/>
                    <w:shd w:val="clear" w:color="auto" w:fill="auto"/>
                    <w:spacing w:line="20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197" type="#_x0000_t202" style="position:absolute;left:0;text-align:left;margin-left:63.6pt;margin-top:18.65pt;width:69.6pt;height:26.1pt;z-index:251572224;mso-wrap-distance-left:5pt;mso-wrap-distance-right:5pt;mso-position-horizontal-relative:margin" filled="f" stroked="f">
            <v:textbox style="mso-fit-shape-to-text:t" inset="0,0,0,0">
              <w:txbxContent>
                <w:p w:rsidR="00840125" w:rsidRDefault="00840125">
                  <w:pPr>
                    <w:pStyle w:val="101"/>
                    <w:shd w:val="clear" w:color="auto" w:fill="auto"/>
                    <w:spacing w:after="0" w:line="200" w:lineRule="exact"/>
                    <w:jc w:val="center"/>
                  </w:pPr>
                </w:p>
              </w:txbxContent>
            </v:textbox>
            <w10:wrap anchorx="margin"/>
          </v:shape>
        </w:pict>
      </w:r>
      <w:r w:rsidR="00B54C45" w:rsidRPr="007518BF">
        <w:rPr>
          <w:rFonts w:ascii="Times New Roman" w:hAnsi="Times New Roman" w:cs="Times New Roman"/>
        </w:rPr>
        <w:t xml:space="preserve">В соответствии с кадастровым делением территории муниципального образования </w:t>
      </w:r>
      <w:r w:rsidR="00CF31D4" w:rsidRPr="007518BF">
        <w:rPr>
          <w:rFonts w:ascii="Times New Roman" w:hAnsi="Times New Roman" w:cs="Times New Roman"/>
        </w:rPr>
        <w:t>Ярцевского городского поселения Смоленской</w:t>
      </w:r>
      <w:r w:rsidR="00B54C45" w:rsidRPr="007518BF">
        <w:rPr>
          <w:rFonts w:ascii="Times New Roman" w:hAnsi="Times New Roman" w:cs="Times New Roman"/>
        </w:rPr>
        <w:t xml:space="preserve"> области рассматриваемая в настоящем проекте территория расположена в пределах кадастрового квартала </w:t>
      </w:r>
      <w:r w:rsidR="00CF31D4" w:rsidRPr="007518BF">
        <w:rPr>
          <w:rFonts w:ascii="Times New Roman" w:hAnsi="Times New Roman" w:cs="Times New Roman"/>
        </w:rPr>
        <w:t>67</w:t>
      </w:r>
      <w:r w:rsidR="00B54C45" w:rsidRPr="007518BF">
        <w:rPr>
          <w:rFonts w:ascii="Times New Roman" w:hAnsi="Times New Roman" w:cs="Times New Roman"/>
        </w:rPr>
        <w:t>:</w:t>
      </w:r>
      <w:r w:rsidR="00CF31D4" w:rsidRPr="007518BF">
        <w:rPr>
          <w:rFonts w:ascii="Times New Roman" w:hAnsi="Times New Roman" w:cs="Times New Roman"/>
        </w:rPr>
        <w:t>25</w:t>
      </w:r>
      <w:r w:rsidR="00B54C45" w:rsidRPr="007518BF">
        <w:rPr>
          <w:rFonts w:ascii="Times New Roman" w:hAnsi="Times New Roman" w:cs="Times New Roman"/>
        </w:rPr>
        <w:t>:</w:t>
      </w:r>
      <w:r w:rsidR="00103AEE">
        <w:rPr>
          <w:rFonts w:ascii="Times New Roman" w:hAnsi="Times New Roman" w:cs="Times New Roman"/>
        </w:rPr>
        <w:t>0010609</w:t>
      </w:r>
      <w:r w:rsidR="00B54C45" w:rsidRPr="007518BF">
        <w:rPr>
          <w:rFonts w:ascii="Times New Roman" w:hAnsi="Times New Roman" w:cs="Times New Roman"/>
        </w:rPr>
        <w:t>.</w:t>
      </w:r>
    </w:p>
    <w:p w:rsidR="00C43D3B" w:rsidRPr="007518BF" w:rsidRDefault="00B54C45" w:rsidP="00103AEE">
      <w:pPr>
        <w:pStyle w:val="22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7518BF">
        <w:rPr>
          <w:sz w:val="24"/>
          <w:szCs w:val="24"/>
        </w:rPr>
        <w:t>Проект межевания составлен с целью образования земельного участка и определения его границ в составе существующей застройки.</w:t>
      </w:r>
    </w:p>
    <w:p w:rsidR="00CF31D4" w:rsidRPr="007518BF" w:rsidRDefault="00CF31D4" w:rsidP="007518BF">
      <w:pPr>
        <w:pStyle w:val="2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4" w:name="bookmark12"/>
    </w:p>
    <w:p w:rsidR="00C43D3B" w:rsidRPr="007518BF" w:rsidRDefault="00B54C45" w:rsidP="007518BF">
      <w:pPr>
        <w:pStyle w:val="2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r w:rsidRPr="007518BF">
        <w:rPr>
          <w:sz w:val="24"/>
          <w:szCs w:val="24"/>
        </w:rPr>
        <w:t>Инженерная инфраструктура</w:t>
      </w:r>
      <w:bookmarkEnd w:id="4"/>
    </w:p>
    <w:p w:rsidR="00C43D3B" w:rsidRPr="007518BF" w:rsidRDefault="00B54C45" w:rsidP="007518BF">
      <w:pPr>
        <w:pStyle w:val="22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7518BF">
        <w:rPr>
          <w:sz w:val="24"/>
          <w:szCs w:val="24"/>
        </w:rPr>
        <w:t>Вопросы инженерного оборудования в проекте не рассматривались. Разработка данного раздела не предусмотрена техническим заданием проекта.</w:t>
      </w:r>
    </w:p>
    <w:p w:rsidR="00C43D3B" w:rsidRPr="007518BF" w:rsidRDefault="00B54C45" w:rsidP="007518BF">
      <w:pPr>
        <w:pStyle w:val="2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5" w:name="bookmark13"/>
      <w:r w:rsidRPr="007518BF">
        <w:rPr>
          <w:sz w:val="24"/>
          <w:szCs w:val="24"/>
        </w:rPr>
        <w:t>Предложения по установлению линий градостроительного регулирования</w:t>
      </w:r>
      <w:bookmarkEnd w:id="5"/>
    </w:p>
    <w:p w:rsidR="00C43D3B" w:rsidRPr="007518BF" w:rsidRDefault="00B54C45" w:rsidP="007518BF">
      <w:pPr>
        <w:pStyle w:val="22"/>
        <w:shd w:val="clear" w:color="auto" w:fill="auto"/>
        <w:spacing w:before="0" w:line="360" w:lineRule="auto"/>
        <w:ind w:firstLine="400"/>
        <w:rPr>
          <w:sz w:val="24"/>
          <w:szCs w:val="24"/>
        </w:rPr>
      </w:pPr>
      <w:r w:rsidRPr="007518BF">
        <w:rPr>
          <w:sz w:val="24"/>
          <w:szCs w:val="24"/>
        </w:rPr>
        <w:t xml:space="preserve">Существующей градостроительной документацией </w:t>
      </w:r>
      <w:r w:rsidR="00CF31D4" w:rsidRPr="007518BF">
        <w:rPr>
          <w:sz w:val="24"/>
          <w:szCs w:val="24"/>
        </w:rPr>
        <w:t>Ярцевского городского</w:t>
      </w:r>
      <w:r w:rsidRPr="007518BF">
        <w:rPr>
          <w:sz w:val="24"/>
          <w:szCs w:val="24"/>
        </w:rPr>
        <w:t xml:space="preserve"> поселения </w:t>
      </w:r>
      <w:r w:rsidR="00CF31D4" w:rsidRPr="007518BF">
        <w:rPr>
          <w:sz w:val="24"/>
          <w:szCs w:val="24"/>
        </w:rPr>
        <w:t>Ярцевского района Смоленской</w:t>
      </w:r>
      <w:r w:rsidRPr="007518BF">
        <w:rPr>
          <w:sz w:val="24"/>
          <w:szCs w:val="24"/>
        </w:rPr>
        <w:t xml:space="preserve"> области утвержденные красные линии отсутствуют.</w:t>
      </w:r>
    </w:p>
    <w:p w:rsidR="00C43D3B" w:rsidRPr="007518BF" w:rsidRDefault="00B54C45" w:rsidP="007518BF">
      <w:pPr>
        <w:pStyle w:val="22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7518BF">
        <w:rPr>
          <w:sz w:val="24"/>
          <w:szCs w:val="24"/>
        </w:rPr>
        <w:t>Проектом межевания установление красных линий не предусмотрено.</w:t>
      </w:r>
    </w:p>
    <w:p w:rsidR="00C43D3B" w:rsidRPr="007518BF" w:rsidRDefault="00B54C45" w:rsidP="00462367">
      <w:pPr>
        <w:pStyle w:val="2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6" w:name="bookmark14"/>
      <w:r w:rsidRPr="007518BF">
        <w:rPr>
          <w:sz w:val="24"/>
          <w:szCs w:val="24"/>
        </w:rPr>
        <w:t>Анализ территории проектирования на предмет сформированных земельных</w:t>
      </w:r>
      <w:r w:rsidRPr="007518BF">
        <w:rPr>
          <w:sz w:val="24"/>
          <w:szCs w:val="24"/>
        </w:rPr>
        <w:br/>
        <w:t>участков, прошедших государственный кадастровый учет</w:t>
      </w:r>
      <w:bookmarkEnd w:id="6"/>
    </w:p>
    <w:p w:rsidR="00C43D3B" w:rsidRPr="007518BF" w:rsidRDefault="00B54C45" w:rsidP="00462367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  <w:r w:rsidRPr="007518BF">
        <w:rPr>
          <w:sz w:val="24"/>
          <w:szCs w:val="24"/>
        </w:rPr>
        <w:t xml:space="preserve">Территория, рассматриваемая проектом межевания, расположена в границах кадастрового квартала </w:t>
      </w:r>
      <w:r w:rsidR="00CF31D4" w:rsidRPr="007518BF">
        <w:rPr>
          <w:sz w:val="24"/>
          <w:szCs w:val="24"/>
        </w:rPr>
        <w:t>67:25:0010611</w:t>
      </w:r>
      <w:r w:rsidRPr="007518BF">
        <w:rPr>
          <w:sz w:val="24"/>
          <w:szCs w:val="24"/>
        </w:rPr>
        <w:t>.</w:t>
      </w:r>
    </w:p>
    <w:p w:rsidR="00CF31D4" w:rsidRPr="007518BF" w:rsidRDefault="00B54C45" w:rsidP="00462367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  <w:r w:rsidRPr="007518BF">
        <w:rPr>
          <w:sz w:val="24"/>
          <w:szCs w:val="24"/>
        </w:rPr>
        <w:t xml:space="preserve">Территория со всех сторон ограничена землями </w:t>
      </w:r>
      <w:r w:rsidR="00CF31D4" w:rsidRPr="007518BF">
        <w:rPr>
          <w:sz w:val="24"/>
          <w:szCs w:val="24"/>
        </w:rPr>
        <w:t>населенных пунктов</w:t>
      </w:r>
      <w:r w:rsidRPr="007518BF">
        <w:rPr>
          <w:sz w:val="24"/>
          <w:szCs w:val="24"/>
        </w:rPr>
        <w:t>.</w:t>
      </w:r>
    </w:p>
    <w:p w:rsidR="007518BF" w:rsidRPr="00462367" w:rsidRDefault="004354FF" w:rsidP="00103AEE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северо-восточной части </w:t>
      </w:r>
      <w:r w:rsidR="00CF31D4" w:rsidRPr="007518BF">
        <w:rPr>
          <w:sz w:val="24"/>
          <w:szCs w:val="24"/>
        </w:rPr>
        <w:t xml:space="preserve">территории располагается </w:t>
      </w:r>
      <w:r>
        <w:rPr>
          <w:sz w:val="24"/>
          <w:szCs w:val="24"/>
        </w:rPr>
        <w:t>автомобильная дорога (ул. Гагарина)</w:t>
      </w:r>
      <w:r w:rsidR="00CF31D4" w:rsidRPr="007518BF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северо-</w:t>
      </w:r>
      <w:r w:rsidR="00CF31D4" w:rsidRPr="007518BF">
        <w:rPr>
          <w:sz w:val="24"/>
          <w:szCs w:val="24"/>
        </w:rPr>
        <w:t>запа</w:t>
      </w:r>
      <w:r>
        <w:rPr>
          <w:sz w:val="24"/>
          <w:szCs w:val="24"/>
        </w:rPr>
        <w:t>дной стороне перераспределяемых участков находится земельный участок в кадастровым номером 67:25:0010609:2586 с ври «под многоквартирным жилым домом»</w:t>
      </w:r>
      <w:r w:rsidR="00CF31D4" w:rsidRPr="007518BF">
        <w:rPr>
          <w:sz w:val="24"/>
          <w:szCs w:val="24"/>
        </w:rPr>
        <w:t xml:space="preserve">. В </w:t>
      </w:r>
      <w:r>
        <w:rPr>
          <w:sz w:val="24"/>
          <w:szCs w:val="24"/>
        </w:rPr>
        <w:t>юго-</w:t>
      </w:r>
      <w:r w:rsidR="00CF31D4" w:rsidRPr="007518BF">
        <w:rPr>
          <w:sz w:val="24"/>
          <w:szCs w:val="24"/>
        </w:rPr>
        <w:t>восточной</w:t>
      </w:r>
      <w:r>
        <w:rPr>
          <w:sz w:val="24"/>
          <w:szCs w:val="24"/>
        </w:rPr>
        <w:t xml:space="preserve"> и юго-западной части</w:t>
      </w:r>
      <w:r w:rsidR="00CF31D4" w:rsidRPr="007518BF">
        <w:rPr>
          <w:sz w:val="24"/>
          <w:szCs w:val="24"/>
        </w:rPr>
        <w:t xml:space="preserve"> расположен</w:t>
      </w:r>
      <w:r>
        <w:rPr>
          <w:sz w:val="24"/>
          <w:szCs w:val="24"/>
        </w:rPr>
        <w:t>ы земли собственность на которые не разграничена.</w:t>
      </w:r>
    </w:p>
    <w:p w:rsidR="00C43D3B" w:rsidRPr="00462367" w:rsidRDefault="00B54C45" w:rsidP="00462367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  <w:r w:rsidRPr="00462367">
        <w:rPr>
          <w:sz w:val="24"/>
          <w:szCs w:val="24"/>
        </w:rPr>
        <w:t xml:space="preserve">Рассматриваемая в настоящем проекте межевания территория в вышеуказанных границах, относится к категории земель </w:t>
      </w:r>
      <w:r w:rsidR="007518BF" w:rsidRPr="00462367">
        <w:rPr>
          <w:sz w:val="24"/>
          <w:szCs w:val="24"/>
        </w:rPr>
        <w:t xml:space="preserve">населенных пунктов </w:t>
      </w:r>
      <w:r w:rsidRPr="00462367">
        <w:rPr>
          <w:sz w:val="24"/>
          <w:szCs w:val="24"/>
        </w:rPr>
        <w:t>и представляет собой часть элемента планировочной структуры.</w:t>
      </w:r>
    </w:p>
    <w:p w:rsidR="00C43D3B" w:rsidRDefault="00B54C45" w:rsidP="00462367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  <w:r w:rsidRPr="00462367">
        <w:rPr>
          <w:sz w:val="24"/>
          <w:szCs w:val="24"/>
        </w:rPr>
        <w:t xml:space="preserve">Правом распоряжаться данными </w:t>
      </w:r>
      <w:r w:rsidR="00BD5F47">
        <w:rPr>
          <w:sz w:val="24"/>
          <w:szCs w:val="24"/>
        </w:rPr>
        <w:t>землями и</w:t>
      </w:r>
      <w:r w:rsidRPr="00462367">
        <w:rPr>
          <w:sz w:val="24"/>
          <w:szCs w:val="24"/>
        </w:rPr>
        <w:t xml:space="preserve">меет администрация </w:t>
      </w:r>
      <w:r w:rsidR="00B91BAF" w:rsidRPr="00462367">
        <w:rPr>
          <w:sz w:val="24"/>
          <w:szCs w:val="24"/>
        </w:rPr>
        <w:t>муниципального образования «Ярцевский район» Смоленской</w:t>
      </w:r>
      <w:r w:rsidRPr="00462367">
        <w:rPr>
          <w:sz w:val="24"/>
          <w:szCs w:val="24"/>
        </w:rPr>
        <w:t xml:space="preserve"> области.</w:t>
      </w:r>
    </w:p>
    <w:p w:rsidR="00272F55" w:rsidRPr="00462367" w:rsidRDefault="00272F55" w:rsidP="00462367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</w:p>
    <w:p w:rsidR="00C43D3B" w:rsidRPr="00462367" w:rsidRDefault="00B54C45" w:rsidP="00462367">
      <w:pPr>
        <w:pStyle w:val="2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7" w:name="bookmark15"/>
      <w:r w:rsidRPr="00462367">
        <w:rPr>
          <w:sz w:val="24"/>
          <w:szCs w:val="24"/>
        </w:rPr>
        <w:t>Предложения по установлению границ и разрешенного</w:t>
      </w:r>
      <w:r w:rsidRPr="00462367">
        <w:rPr>
          <w:sz w:val="24"/>
          <w:szCs w:val="24"/>
        </w:rPr>
        <w:br/>
        <w:t>использования земельного участка</w:t>
      </w:r>
      <w:bookmarkEnd w:id="7"/>
    </w:p>
    <w:p w:rsidR="00FA0A0F" w:rsidRPr="00272F55" w:rsidRDefault="00FA0A0F" w:rsidP="00272F55">
      <w:pPr>
        <w:pStyle w:val="22"/>
        <w:shd w:val="clear" w:color="auto" w:fill="auto"/>
        <w:spacing w:before="0" w:line="360" w:lineRule="auto"/>
        <w:ind w:left="180" w:firstLine="560"/>
        <w:rPr>
          <w:sz w:val="24"/>
          <w:szCs w:val="24"/>
        </w:rPr>
      </w:pPr>
      <w:r w:rsidRPr="00272F55">
        <w:rPr>
          <w:sz w:val="24"/>
          <w:szCs w:val="24"/>
        </w:rPr>
        <w:t>Территория квартала является центральной частью города.</w:t>
      </w:r>
    </w:p>
    <w:p w:rsidR="00FA0A0F" w:rsidRPr="00272F55" w:rsidRDefault="00FA0A0F" w:rsidP="00272F55">
      <w:pPr>
        <w:pStyle w:val="22"/>
        <w:shd w:val="clear" w:color="auto" w:fill="auto"/>
        <w:spacing w:before="0" w:line="360" w:lineRule="auto"/>
        <w:ind w:left="180" w:right="300" w:firstLine="560"/>
        <w:rPr>
          <w:sz w:val="24"/>
          <w:szCs w:val="24"/>
        </w:rPr>
      </w:pPr>
      <w:r w:rsidRPr="00272F55">
        <w:rPr>
          <w:sz w:val="24"/>
          <w:szCs w:val="24"/>
        </w:rPr>
        <w:t>Проект планировки и межевания территории выполнен с целью образования земельного участка в результате перераспределения земельных участков с кадастровыми номерами: 67:25:0010609:129, 67:25:0010609:2783, и земель не разграниченной государственной собственности.</w:t>
      </w:r>
    </w:p>
    <w:p w:rsidR="00FA0A0F" w:rsidRPr="00272F55" w:rsidRDefault="00FA0A0F" w:rsidP="00272F55">
      <w:pPr>
        <w:pStyle w:val="22"/>
        <w:shd w:val="clear" w:color="auto" w:fill="auto"/>
        <w:spacing w:before="0" w:line="360" w:lineRule="auto"/>
        <w:ind w:left="180" w:right="300" w:firstLine="560"/>
        <w:rPr>
          <w:sz w:val="24"/>
          <w:szCs w:val="24"/>
        </w:rPr>
      </w:pPr>
      <w:r w:rsidRPr="00272F55">
        <w:rPr>
          <w:sz w:val="24"/>
          <w:szCs w:val="24"/>
        </w:rPr>
        <w:t xml:space="preserve">В соответствии с «Правилами землепользования и застройки муниципального образования Ярцевское городское поселение Ярцевского района Смоленской области» территориальная зона О.2, - </w:t>
      </w:r>
      <w:r w:rsidR="004806C8" w:rsidRPr="00272F55">
        <w:rPr>
          <w:sz w:val="24"/>
          <w:szCs w:val="24"/>
        </w:rPr>
        <w:t>Зона специализированной общественной застройки.</w:t>
      </w:r>
    </w:p>
    <w:p w:rsidR="00FA0A0F" w:rsidRPr="00272F55" w:rsidRDefault="00FA0A0F" w:rsidP="00272F55">
      <w:pPr>
        <w:pStyle w:val="22"/>
        <w:shd w:val="clear" w:color="auto" w:fill="auto"/>
        <w:spacing w:before="0" w:line="360" w:lineRule="auto"/>
        <w:ind w:left="180" w:right="300" w:firstLine="560"/>
        <w:rPr>
          <w:sz w:val="24"/>
          <w:szCs w:val="24"/>
        </w:rPr>
      </w:pPr>
      <w:r w:rsidRPr="00272F55">
        <w:rPr>
          <w:sz w:val="24"/>
          <w:szCs w:val="24"/>
        </w:rPr>
        <w:t>Земельный участок 67:25:001</w:t>
      </w:r>
      <w:r w:rsidR="00272F55" w:rsidRPr="00272F55">
        <w:rPr>
          <w:sz w:val="24"/>
          <w:szCs w:val="24"/>
        </w:rPr>
        <w:t>0609</w:t>
      </w:r>
      <w:r w:rsidRPr="00272F55">
        <w:rPr>
          <w:sz w:val="24"/>
          <w:szCs w:val="24"/>
        </w:rPr>
        <w:t>:</w:t>
      </w:r>
      <w:r w:rsidR="00272F55" w:rsidRPr="00272F55">
        <w:rPr>
          <w:sz w:val="24"/>
          <w:szCs w:val="24"/>
        </w:rPr>
        <w:t>129</w:t>
      </w:r>
      <w:r w:rsidRPr="00272F55">
        <w:rPr>
          <w:sz w:val="24"/>
          <w:szCs w:val="24"/>
        </w:rPr>
        <w:t xml:space="preserve"> находится в собственности </w:t>
      </w:r>
      <w:r w:rsidR="00272F55" w:rsidRPr="00272F55">
        <w:rPr>
          <w:sz w:val="24"/>
          <w:szCs w:val="24"/>
        </w:rPr>
        <w:t>физического лица</w:t>
      </w:r>
      <w:r w:rsidRPr="00272F55">
        <w:rPr>
          <w:sz w:val="24"/>
          <w:szCs w:val="24"/>
        </w:rPr>
        <w:t>, вид разрешенного использования</w:t>
      </w:r>
      <w:r w:rsidR="00272F55" w:rsidRPr="00272F55">
        <w:rPr>
          <w:sz w:val="24"/>
          <w:szCs w:val="24"/>
        </w:rPr>
        <w:t xml:space="preserve"> </w:t>
      </w:r>
      <w:r w:rsidRPr="00272F55">
        <w:rPr>
          <w:sz w:val="24"/>
          <w:szCs w:val="24"/>
        </w:rPr>
        <w:t>- предпринимательство.</w:t>
      </w:r>
    </w:p>
    <w:p w:rsidR="00FA0A0F" w:rsidRPr="00454258" w:rsidRDefault="00FA0A0F" w:rsidP="00272F55">
      <w:pPr>
        <w:pStyle w:val="22"/>
        <w:shd w:val="clear" w:color="auto" w:fill="auto"/>
        <w:spacing w:before="0" w:line="360" w:lineRule="auto"/>
        <w:ind w:left="180" w:right="300" w:firstLine="560"/>
        <w:rPr>
          <w:color w:val="auto"/>
          <w:sz w:val="24"/>
          <w:szCs w:val="24"/>
        </w:rPr>
      </w:pPr>
      <w:r w:rsidRPr="00272F55">
        <w:rPr>
          <w:sz w:val="24"/>
          <w:szCs w:val="24"/>
        </w:rPr>
        <w:t>Земельный участок 67:25:001</w:t>
      </w:r>
      <w:r w:rsidR="00272F55" w:rsidRPr="00272F55">
        <w:rPr>
          <w:sz w:val="24"/>
          <w:szCs w:val="24"/>
        </w:rPr>
        <w:t>0609</w:t>
      </w:r>
      <w:r w:rsidRPr="00272F55">
        <w:rPr>
          <w:sz w:val="24"/>
          <w:szCs w:val="24"/>
        </w:rPr>
        <w:t>:</w:t>
      </w:r>
      <w:r w:rsidR="00272F55" w:rsidRPr="00272F55">
        <w:rPr>
          <w:sz w:val="24"/>
          <w:szCs w:val="24"/>
        </w:rPr>
        <w:t>2783</w:t>
      </w:r>
      <w:r w:rsidRPr="00272F55">
        <w:rPr>
          <w:sz w:val="24"/>
          <w:szCs w:val="24"/>
        </w:rPr>
        <w:t xml:space="preserve"> является участком, собственность на который не разграничена, вид </w:t>
      </w:r>
      <w:r w:rsidRPr="00454258">
        <w:rPr>
          <w:color w:val="auto"/>
          <w:sz w:val="24"/>
          <w:szCs w:val="24"/>
        </w:rPr>
        <w:t>разрешенного использования</w:t>
      </w:r>
      <w:r w:rsidR="00272F55" w:rsidRPr="00454258">
        <w:rPr>
          <w:color w:val="auto"/>
          <w:sz w:val="24"/>
          <w:szCs w:val="24"/>
        </w:rPr>
        <w:t xml:space="preserve"> – под многоквартирным жилым домом</w:t>
      </w:r>
      <w:r w:rsidRPr="00454258">
        <w:rPr>
          <w:color w:val="auto"/>
          <w:sz w:val="24"/>
          <w:szCs w:val="24"/>
        </w:rPr>
        <w:t>.</w:t>
      </w:r>
    </w:p>
    <w:p w:rsidR="00FA0A0F" w:rsidRPr="00272F55" w:rsidRDefault="00FA0A0F" w:rsidP="00272F55">
      <w:pPr>
        <w:pStyle w:val="22"/>
        <w:shd w:val="clear" w:color="auto" w:fill="auto"/>
        <w:spacing w:before="0" w:line="360" w:lineRule="auto"/>
        <w:ind w:left="180" w:right="300" w:firstLine="560"/>
        <w:rPr>
          <w:sz w:val="24"/>
          <w:szCs w:val="24"/>
        </w:rPr>
      </w:pPr>
      <w:r w:rsidRPr="00454258">
        <w:rPr>
          <w:color w:val="auto"/>
          <w:sz w:val="24"/>
          <w:szCs w:val="24"/>
        </w:rPr>
        <w:t xml:space="preserve">На основании Федеральный закон от 25.10.2001 </w:t>
      </w:r>
      <w:r w:rsidRPr="00454258">
        <w:rPr>
          <w:color w:val="auto"/>
          <w:sz w:val="24"/>
          <w:szCs w:val="24"/>
          <w:lang w:val="en-US" w:eastAsia="en-US" w:bidi="en-US"/>
        </w:rPr>
        <w:t>N</w:t>
      </w:r>
      <w:r w:rsidRPr="00454258">
        <w:rPr>
          <w:color w:val="auto"/>
          <w:sz w:val="24"/>
          <w:szCs w:val="24"/>
          <w:lang w:eastAsia="en-US" w:bidi="en-US"/>
        </w:rPr>
        <w:t xml:space="preserve"> </w:t>
      </w:r>
      <w:r w:rsidRPr="00454258">
        <w:rPr>
          <w:color w:val="auto"/>
          <w:sz w:val="24"/>
          <w:szCs w:val="24"/>
        </w:rPr>
        <w:t>137-ФЗ (ред. от 14.07.2022) "О введении в действие Земельного кодекса Российской Федерации", ст. 3.3</w:t>
      </w:r>
      <w:r w:rsidR="00272F55" w:rsidRPr="00454258">
        <w:rPr>
          <w:color w:val="auto"/>
          <w:sz w:val="24"/>
          <w:szCs w:val="24"/>
        </w:rPr>
        <w:t>: о</w:t>
      </w:r>
      <w:r w:rsidRPr="00454258">
        <w:rPr>
          <w:color w:val="auto"/>
          <w:sz w:val="24"/>
          <w:szCs w:val="24"/>
        </w:rPr>
        <w:t>тсутствие государственной регистрации права собственности</w:t>
      </w:r>
      <w:r w:rsidRPr="00272F55">
        <w:rPr>
          <w:sz w:val="24"/>
          <w:szCs w:val="24"/>
        </w:rPr>
        <w:t xml:space="preserve">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FA0A0F" w:rsidRPr="00272F55" w:rsidRDefault="00FA0A0F" w:rsidP="00272F55">
      <w:pPr>
        <w:pStyle w:val="22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272F55">
        <w:rPr>
          <w:sz w:val="24"/>
          <w:szCs w:val="24"/>
        </w:rPr>
        <w:t xml:space="preserve">«Исполнительный орган государственной власти или орган местного самоуправления, уполномоченные на предоставление земельных участков, государственная собственность на которые не разграничена, также являются органами, уполномоченными на заключение в отношении таких земельных участков договора мены, соглашения об установлении сервитута, соглашения о перераспределении земель и земельных участков, государственная собственность на которые не разграничена, на принятие решений о перераспределении земель и земельных участков, государственная собственность на которые не разграничена, и на выдачу разрешения на использование земель и земельных </w:t>
      </w:r>
      <w:r w:rsidRPr="00454258">
        <w:rPr>
          <w:color w:val="auto"/>
          <w:sz w:val="24"/>
          <w:szCs w:val="24"/>
        </w:rPr>
        <w:t xml:space="preserve">участков, государственная собственность на которые не разграничена, в соответствии с Земельным кодексом </w:t>
      </w:r>
      <w:r w:rsidRPr="00272F55">
        <w:rPr>
          <w:sz w:val="24"/>
          <w:szCs w:val="24"/>
        </w:rPr>
        <w:t>Российской Федерации».</w:t>
      </w:r>
    </w:p>
    <w:p w:rsidR="00C43D3B" w:rsidRPr="00462367" w:rsidRDefault="00B54C45" w:rsidP="00462367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  <w:r w:rsidRPr="00462367">
        <w:rPr>
          <w:sz w:val="24"/>
          <w:szCs w:val="24"/>
        </w:rPr>
        <w:t>Образуется один земельный участок:</w:t>
      </w:r>
    </w:p>
    <w:p w:rsidR="00054E22" w:rsidRDefault="00B54C45" w:rsidP="00054E22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  <w:r w:rsidRPr="00462367">
        <w:rPr>
          <w:sz w:val="24"/>
          <w:szCs w:val="24"/>
        </w:rPr>
        <w:t xml:space="preserve">Категория земель образуемого земельного участка - Земли </w:t>
      </w:r>
      <w:r w:rsidR="00462367" w:rsidRPr="00462367">
        <w:rPr>
          <w:sz w:val="24"/>
          <w:szCs w:val="24"/>
        </w:rPr>
        <w:t>населенных пунктов</w:t>
      </w:r>
      <w:r w:rsidRPr="00462367">
        <w:rPr>
          <w:sz w:val="24"/>
          <w:szCs w:val="24"/>
        </w:rPr>
        <w:t xml:space="preserve">, с разрешенным </w:t>
      </w:r>
      <w:r w:rsidR="00462367" w:rsidRPr="00462367">
        <w:rPr>
          <w:sz w:val="24"/>
          <w:szCs w:val="24"/>
        </w:rPr>
        <w:t xml:space="preserve">видом </w:t>
      </w:r>
      <w:r w:rsidRPr="00454258">
        <w:rPr>
          <w:color w:val="auto"/>
          <w:sz w:val="24"/>
          <w:szCs w:val="24"/>
        </w:rPr>
        <w:t>использовани</w:t>
      </w:r>
      <w:r w:rsidR="00462367" w:rsidRPr="00454258">
        <w:rPr>
          <w:color w:val="auto"/>
          <w:sz w:val="24"/>
          <w:szCs w:val="24"/>
        </w:rPr>
        <w:t>я</w:t>
      </w:r>
      <w:r w:rsidRPr="00454258">
        <w:rPr>
          <w:color w:val="auto"/>
          <w:sz w:val="24"/>
          <w:szCs w:val="24"/>
        </w:rPr>
        <w:t xml:space="preserve"> «</w:t>
      </w:r>
      <w:r w:rsidR="00454258" w:rsidRPr="00454258">
        <w:rPr>
          <w:color w:val="auto"/>
          <w:sz w:val="24"/>
          <w:szCs w:val="24"/>
        </w:rPr>
        <w:t>магазины</w:t>
      </w:r>
      <w:r w:rsidRPr="00454258">
        <w:rPr>
          <w:color w:val="auto"/>
          <w:sz w:val="24"/>
          <w:szCs w:val="24"/>
        </w:rPr>
        <w:t>», площадью</w:t>
      </w:r>
      <w:r w:rsidRPr="00462367">
        <w:rPr>
          <w:sz w:val="24"/>
          <w:szCs w:val="24"/>
        </w:rPr>
        <w:t xml:space="preserve"> </w:t>
      </w:r>
      <w:r w:rsidR="00454258">
        <w:rPr>
          <w:rStyle w:val="28"/>
          <w:sz w:val="24"/>
          <w:szCs w:val="24"/>
        </w:rPr>
        <w:t>2149</w:t>
      </w:r>
      <w:r w:rsidR="00272F55">
        <w:rPr>
          <w:rStyle w:val="28"/>
          <w:sz w:val="24"/>
          <w:szCs w:val="24"/>
        </w:rPr>
        <w:t xml:space="preserve"> </w:t>
      </w:r>
      <w:r w:rsidRPr="00462367">
        <w:rPr>
          <w:sz w:val="24"/>
          <w:szCs w:val="24"/>
        </w:rPr>
        <w:t>кв.м., из земель не</w:t>
      </w:r>
      <w:r w:rsidR="00454258">
        <w:rPr>
          <w:sz w:val="24"/>
          <w:szCs w:val="24"/>
        </w:rPr>
        <w:t xml:space="preserve"> </w:t>
      </w:r>
      <w:r w:rsidRPr="00462367">
        <w:rPr>
          <w:sz w:val="24"/>
          <w:szCs w:val="24"/>
        </w:rPr>
        <w:t>разграниченной государственной собственности и зем</w:t>
      </w:r>
      <w:r w:rsidR="00462367" w:rsidRPr="00462367">
        <w:rPr>
          <w:sz w:val="24"/>
          <w:szCs w:val="24"/>
        </w:rPr>
        <w:t>е</w:t>
      </w:r>
      <w:r w:rsidRPr="00462367">
        <w:rPr>
          <w:sz w:val="24"/>
          <w:szCs w:val="24"/>
        </w:rPr>
        <w:t>л</w:t>
      </w:r>
      <w:r w:rsidR="00462367" w:rsidRPr="00462367">
        <w:rPr>
          <w:sz w:val="24"/>
          <w:szCs w:val="24"/>
        </w:rPr>
        <w:t>ьн</w:t>
      </w:r>
      <w:r w:rsidR="00272F55">
        <w:rPr>
          <w:sz w:val="24"/>
          <w:szCs w:val="24"/>
        </w:rPr>
        <w:t>ых</w:t>
      </w:r>
      <w:r w:rsidR="00462367" w:rsidRPr="00462367">
        <w:rPr>
          <w:sz w:val="24"/>
          <w:szCs w:val="24"/>
        </w:rPr>
        <w:t xml:space="preserve"> участк</w:t>
      </w:r>
      <w:r w:rsidR="00272F55">
        <w:rPr>
          <w:sz w:val="24"/>
          <w:szCs w:val="24"/>
        </w:rPr>
        <w:t>ов</w:t>
      </w:r>
      <w:r w:rsidR="00462367" w:rsidRPr="00462367">
        <w:rPr>
          <w:sz w:val="24"/>
          <w:szCs w:val="24"/>
        </w:rPr>
        <w:t xml:space="preserve"> с КН 67:25:00106</w:t>
      </w:r>
      <w:r w:rsidR="00272F55">
        <w:rPr>
          <w:sz w:val="24"/>
          <w:szCs w:val="24"/>
        </w:rPr>
        <w:t>09:129 и 67:25:0010609:2783</w:t>
      </w:r>
      <w:r w:rsidRPr="00462367">
        <w:rPr>
          <w:sz w:val="24"/>
          <w:szCs w:val="24"/>
        </w:rPr>
        <w:t>.</w:t>
      </w:r>
      <w:r w:rsidR="00533243">
        <w:rPr>
          <w:sz w:val="24"/>
          <w:szCs w:val="24"/>
        </w:rPr>
        <w:t xml:space="preserve"> Территориальная зона – О.2 </w:t>
      </w:r>
      <w:r w:rsidR="00533243" w:rsidRPr="00272F55">
        <w:rPr>
          <w:sz w:val="24"/>
          <w:szCs w:val="24"/>
        </w:rPr>
        <w:t>Зона специализированной общественной застройки</w:t>
      </w:r>
      <w:r w:rsidR="00533243">
        <w:rPr>
          <w:sz w:val="24"/>
          <w:szCs w:val="24"/>
        </w:rPr>
        <w:t xml:space="preserve">, местоположение земельного участка: </w:t>
      </w:r>
      <w:r w:rsidR="00054E22" w:rsidRPr="00177A0A">
        <w:rPr>
          <w:sz w:val="24"/>
          <w:szCs w:val="24"/>
        </w:rPr>
        <w:t xml:space="preserve">РФ, Смоленская область, Ярцевский район, Ярцевское городское поселение, г. Ярцево, ул. </w:t>
      </w:r>
      <w:r w:rsidR="00054E22">
        <w:rPr>
          <w:sz w:val="24"/>
          <w:szCs w:val="24"/>
        </w:rPr>
        <w:t>Гагарина.</w:t>
      </w:r>
    </w:p>
    <w:p w:rsidR="00533243" w:rsidRPr="00054E22" w:rsidRDefault="00533243" w:rsidP="00054E22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  <w:r w:rsidRPr="00054E22">
        <w:rPr>
          <w:sz w:val="24"/>
          <w:szCs w:val="24"/>
        </w:rPr>
        <w:t>При формировании границ земельного участка было обеспечено соблюдение следующих требований:</w:t>
      </w:r>
    </w:p>
    <w:p w:rsidR="00533243" w:rsidRPr="00054E22" w:rsidRDefault="00054E22" w:rsidP="00054E22">
      <w:pPr>
        <w:pStyle w:val="22"/>
        <w:shd w:val="clear" w:color="auto" w:fill="auto"/>
        <w:tabs>
          <w:tab w:val="left" w:pos="816"/>
        </w:tabs>
        <w:spacing w:before="0" w:line="36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3243" w:rsidRPr="00054E22">
        <w:rPr>
          <w:sz w:val="24"/>
          <w:szCs w:val="24"/>
        </w:rPr>
        <w:t>границы проектируемых земельных участков устанавливаются в зависимости от функционального назначения территориальной зоны и обеспечения условий эксплуатации объектов недвижимости, включая проезды, проходы к ним;</w:t>
      </w:r>
    </w:p>
    <w:p w:rsidR="00533243" w:rsidRPr="00054E22" w:rsidRDefault="00054E22" w:rsidP="00054E22">
      <w:pPr>
        <w:pStyle w:val="22"/>
        <w:shd w:val="clear" w:color="auto" w:fill="auto"/>
        <w:spacing w:before="0" w:line="360" w:lineRule="auto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3243" w:rsidRPr="00054E22">
        <w:rPr>
          <w:sz w:val="24"/>
          <w:szCs w:val="24"/>
        </w:rPr>
        <w:t>формирование земельных участков выполнено с учетом существующей градостроительной ситуации, положения красных линий, границ земельных участков, фактического использования территории.</w:t>
      </w:r>
    </w:p>
    <w:p w:rsidR="00533243" w:rsidRPr="00462367" w:rsidRDefault="00533243" w:rsidP="00462367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</w:pPr>
    </w:p>
    <w:p w:rsidR="00462367" w:rsidRDefault="00462367">
      <w:pPr>
        <w:pStyle w:val="111"/>
        <w:shd w:val="clear" w:color="auto" w:fill="auto"/>
        <w:spacing w:after="720" w:line="360" w:lineRule="exact"/>
      </w:pPr>
    </w:p>
    <w:p w:rsidR="00462367" w:rsidRDefault="00462367">
      <w:pPr>
        <w:pStyle w:val="111"/>
        <w:shd w:val="clear" w:color="auto" w:fill="auto"/>
        <w:spacing w:after="720" w:line="360" w:lineRule="exact"/>
      </w:pPr>
    </w:p>
    <w:p w:rsidR="00462367" w:rsidRDefault="00462367">
      <w:pPr>
        <w:pStyle w:val="111"/>
        <w:shd w:val="clear" w:color="auto" w:fill="auto"/>
        <w:spacing w:after="720" w:line="360" w:lineRule="exact"/>
      </w:pPr>
    </w:p>
    <w:p w:rsidR="00462367" w:rsidRDefault="00462367">
      <w:pPr>
        <w:pStyle w:val="111"/>
        <w:shd w:val="clear" w:color="auto" w:fill="auto"/>
        <w:spacing w:after="720" w:line="360" w:lineRule="exact"/>
      </w:pPr>
    </w:p>
    <w:p w:rsidR="00462367" w:rsidRDefault="00462367">
      <w:pPr>
        <w:pStyle w:val="111"/>
        <w:shd w:val="clear" w:color="auto" w:fill="auto"/>
        <w:spacing w:after="720" w:line="360" w:lineRule="exact"/>
      </w:pPr>
    </w:p>
    <w:p w:rsidR="00462367" w:rsidRDefault="00462367">
      <w:pPr>
        <w:pStyle w:val="111"/>
        <w:shd w:val="clear" w:color="auto" w:fill="auto"/>
        <w:spacing w:after="720" w:line="360" w:lineRule="exact"/>
      </w:pPr>
    </w:p>
    <w:p w:rsidR="00462367" w:rsidRDefault="00462367">
      <w:pPr>
        <w:pStyle w:val="111"/>
        <w:shd w:val="clear" w:color="auto" w:fill="auto"/>
        <w:spacing w:after="720" w:line="360" w:lineRule="exact"/>
      </w:pPr>
    </w:p>
    <w:p w:rsidR="00EF644E" w:rsidRDefault="00EF644E">
      <w:pPr>
        <w:pStyle w:val="111"/>
        <w:shd w:val="clear" w:color="auto" w:fill="auto"/>
        <w:spacing w:after="720" w:line="360" w:lineRule="exact"/>
      </w:pPr>
    </w:p>
    <w:p w:rsidR="00EF644E" w:rsidRDefault="00EF644E">
      <w:pPr>
        <w:pStyle w:val="111"/>
        <w:shd w:val="clear" w:color="auto" w:fill="auto"/>
        <w:spacing w:after="720" w:line="360" w:lineRule="exact"/>
      </w:pPr>
    </w:p>
    <w:p w:rsidR="00054E22" w:rsidRDefault="00054E22">
      <w:pPr>
        <w:pStyle w:val="111"/>
        <w:shd w:val="clear" w:color="auto" w:fill="auto"/>
        <w:spacing w:after="720" w:line="360" w:lineRule="exact"/>
      </w:pPr>
    </w:p>
    <w:p w:rsidR="00054E22" w:rsidRDefault="00054E22">
      <w:pPr>
        <w:pStyle w:val="111"/>
        <w:shd w:val="clear" w:color="auto" w:fill="auto"/>
        <w:spacing w:after="720" w:line="360" w:lineRule="exact"/>
      </w:pPr>
    </w:p>
    <w:p w:rsidR="00054E22" w:rsidRDefault="00054E22">
      <w:pPr>
        <w:pStyle w:val="111"/>
        <w:shd w:val="clear" w:color="auto" w:fill="auto"/>
        <w:spacing w:after="720" w:line="360" w:lineRule="exact"/>
      </w:pPr>
    </w:p>
    <w:p w:rsidR="00054E22" w:rsidRDefault="00054E22">
      <w:pPr>
        <w:pStyle w:val="111"/>
        <w:shd w:val="clear" w:color="auto" w:fill="auto"/>
        <w:spacing w:after="720" w:line="360" w:lineRule="exact"/>
      </w:pPr>
    </w:p>
    <w:p w:rsidR="00EF644E" w:rsidRDefault="00EF644E">
      <w:pPr>
        <w:pStyle w:val="111"/>
        <w:shd w:val="clear" w:color="auto" w:fill="auto"/>
        <w:spacing w:after="720" w:line="360" w:lineRule="exact"/>
      </w:pPr>
    </w:p>
    <w:p w:rsidR="00C43D3B" w:rsidRDefault="00B54C45">
      <w:pPr>
        <w:pStyle w:val="111"/>
        <w:shd w:val="clear" w:color="auto" w:fill="auto"/>
        <w:spacing w:after="720" w:line="360" w:lineRule="exact"/>
      </w:pPr>
      <w:r>
        <w:t>ПРОЕКТ МЕЖЕВАНИЯ ТЕРРРИТОРИИ</w:t>
      </w:r>
    </w:p>
    <w:p w:rsidR="00C43D3B" w:rsidRDefault="00B54C45">
      <w:pPr>
        <w:pStyle w:val="111"/>
        <w:shd w:val="clear" w:color="auto" w:fill="auto"/>
        <w:spacing w:after="0" w:line="672" w:lineRule="exact"/>
        <w:sectPr w:rsidR="00C43D3B" w:rsidSect="00EF644E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  <w:r>
        <w:t>Материалы по обоснованию</w:t>
      </w:r>
      <w:r>
        <w:br/>
        <w:t>Том2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 xml:space="preserve">Проект межевания территории для формирования земельного участка, образуемого в результате </w:t>
      </w:r>
      <w:r w:rsidR="002B24D8" w:rsidRPr="00177A0A">
        <w:rPr>
          <w:sz w:val="24"/>
          <w:szCs w:val="24"/>
        </w:rPr>
        <w:t>перераспределения земельного участка с кадастровым номером: 67:25:00106</w:t>
      </w:r>
      <w:r w:rsidR="002B24D8">
        <w:rPr>
          <w:sz w:val="24"/>
          <w:szCs w:val="24"/>
        </w:rPr>
        <w:t>09:129</w:t>
      </w:r>
      <w:r w:rsidR="002B24D8"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2B24D8">
        <w:rPr>
          <w:sz w:val="24"/>
          <w:szCs w:val="24"/>
        </w:rPr>
        <w:t xml:space="preserve">Гагарина, д. 20, </w:t>
      </w:r>
      <w:r w:rsidR="002B24D8" w:rsidRPr="00177A0A">
        <w:rPr>
          <w:sz w:val="24"/>
          <w:szCs w:val="24"/>
        </w:rPr>
        <w:t xml:space="preserve"> земельного участка с кадастровым номером: 67:25:00106</w:t>
      </w:r>
      <w:r w:rsidR="002B24D8">
        <w:rPr>
          <w:sz w:val="24"/>
          <w:szCs w:val="24"/>
        </w:rPr>
        <w:t>09:2789</w:t>
      </w:r>
      <w:r w:rsidR="002B24D8"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2B24D8">
        <w:rPr>
          <w:sz w:val="24"/>
          <w:szCs w:val="24"/>
        </w:rPr>
        <w:t xml:space="preserve">Братьев Шаршановых, 54 и </w:t>
      </w:r>
      <w:r w:rsidR="002B24D8">
        <w:rPr>
          <w:sz w:val="24"/>
          <w:szCs w:val="24"/>
          <w:lang w:eastAsia="en-US" w:bidi="en-US"/>
        </w:rPr>
        <w:t xml:space="preserve"> </w:t>
      </w:r>
      <w:r w:rsidR="002B24D8" w:rsidRPr="00177A0A">
        <w:rPr>
          <w:sz w:val="24"/>
          <w:szCs w:val="24"/>
        </w:rPr>
        <w:t>не</w:t>
      </w:r>
      <w:r w:rsidR="002B24D8">
        <w:rPr>
          <w:sz w:val="24"/>
          <w:szCs w:val="24"/>
        </w:rPr>
        <w:t xml:space="preserve"> </w:t>
      </w:r>
      <w:r w:rsidR="002B24D8" w:rsidRPr="00177A0A">
        <w:rPr>
          <w:sz w:val="24"/>
          <w:szCs w:val="24"/>
        </w:rPr>
        <w:t>разграниченными землями государственной (муниципальной) собственности</w:t>
      </w:r>
      <w:r w:rsidRPr="009C04F0">
        <w:rPr>
          <w:sz w:val="24"/>
          <w:szCs w:val="24"/>
        </w:rPr>
        <w:t xml:space="preserve">,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участков, разработан в виде отдельного документа в соответствии с Договором на разработку проекта межевания территории, в целях установления границ земельных участков, градостроительными регламентами, техническими регламентами, в том числе устанавливающими требования по обеспечению пожарной безопасности с целью образования земельного участка путем перераспределения и подготовлена в соответствии с действующим законодательством в сфере градостроительства и архитектуры и </w:t>
      </w:r>
      <w:r w:rsidR="00462367" w:rsidRPr="009C04F0">
        <w:rPr>
          <w:sz w:val="24"/>
          <w:szCs w:val="24"/>
        </w:rPr>
        <w:t>нормативно правовыми</w:t>
      </w:r>
      <w:r w:rsidRPr="009C04F0">
        <w:rPr>
          <w:sz w:val="24"/>
          <w:szCs w:val="24"/>
        </w:rPr>
        <w:t xml:space="preserve"> актами, методическими указаниями, принятыми в рамках действующего законодательства и содержит в своем составе текстовую и графическую части. </w:t>
      </w:r>
    </w:p>
    <w:p w:rsidR="00462367" w:rsidRPr="009C04F0" w:rsidRDefault="00B54C45" w:rsidP="009C04F0">
      <w:pPr>
        <w:pStyle w:val="22"/>
        <w:shd w:val="clear" w:color="auto" w:fill="auto"/>
        <w:spacing w:before="0" w:line="360" w:lineRule="auto"/>
        <w:ind w:firstLine="540"/>
        <w:contextualSpacing/>
        <w:mirrorIndents/>
        <w:jc w:val="left"/>
        <w:rPr>
          <w:sz w:val="24"/>
          <w:szCs w:val="24"/>
        </w:rPr>
      </w:pPr>
      <w:r w:rsidRPr="009C04F0">
        <w:rPr>
          <w:sz w:val="24"/>
          <w:szCs w:val="24"/>
        </w:rPr>
        <w:t>Проект межевания разработан в системе координат МСК-</w:t>
      </w:r>
      <w:r w:rsidR="00462367" w:rsidRPr="009C04F0">
        <w:rPr>
          <w:sz w:val="24"/>
          <w:szCs w:val="24"/>
        </w:rPr>
        <w:t>67</w:t>
      </w:r>
      <w:r w:rsidRPr="009C04F0">
        <w:rPr>
          <w:sz w:val="24"/>
          <w:szCs w:val="24"/>
        </w:rPr>
        <w:t xml:space="preserve">, зона 1 на основании Кадастрового плана территории </w:t>
      </w:r>
      <w:r w:rsidR="00462367" w:rsidRPr="009C04F0">
        <w:rPr>
          <w:sz w:val="24"/>
          <w:szCs w:val="24"/>
        </w:rPr>
        <w:t>от 2</w:t>
      </w:r>
      <w:r w:rsidR="00550773">
        <w:rPr>
          <w:sz w:val="24"/>
          <w:szCs w:val="24"/>
        </w:rPr>
        <w:t>9</w:t>
      </w:r>
      <w:r w:rsidR="00462367" w:rsidRPr="009C04F0">
        <w:rPr>
          <w:sz w:val="24"/>
          <w:szCs w:val="24"/>
        </w:rPr>
        <w:t>.0</w:t>
      </w:r>
      <w:r w:rsidR="00550773">
        <w:rPr>
          <w:sz w:val="24"/>
          <w:szCs w:val="24"/>
        </w:rPr>
        <w:t>5</w:t>
      </w:r>
      <w:r w:rsidR="00462367" w:rsidRPr="009C04F0">
        <w:rPr>
          <w:sz w:val="24"/>
          <w:szCs w:val="24"/>
        </w:rPr>
        <w:t>.202</w:t>
      </w:r>
      <w:r w:rsidR="00550773">
        <w:rPr>
          <w:sz w:val="24"/>
          <w:szCs w:val="24"/>
        </w:rPr>
        <w:t>3</w:t>
      </w:r>
      <w:r w:rsidR="00462367" w:rsidRPr="009C04F0">
        <w:rPr>
          <w:sz w:val="24"/>
          <w:szCs w:val="24"/>
        </w:rPr>
        <w:t xml:space="preserve"> № </w:t>
      </w:r>
      <w:r w:rsidR="00550773" w:rsidRPr="00550773">
        <w:rPr>
          <w:sz w:val="24"/>
          <w:szCs w:val="24"/>
        </w:rPr>
        <w:t>КУВИ-001/2023-123223968</w:t>
      </w:r>
      <w:r w:rsidRPr="009C04F0">
        <w:rPr>
          <w:sz w:val="24"/>
          <w:szCs w:val="24"/>
        </w:rPr>
        <w:t>, полученного из Федеральной геоинформационной системы Единого Государственного реестра недвижимости (далее ФГИС ЕГРН).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40"/>
        <w:contextualSpacing/>
        <w:mirrorIndents/>
        <w:jc w:val="left"/>
        <w:rPr>
          <w:sz w:val="24"/>
          <w:szCs w:val="24"/>
        </w:rPr>
      </w:pPr>
      <w:r w:rsidRPr="009C04F0">
        <w:rPr>
          <w:sz w:val="24"/>
          <w:szCs w:val="24"/>
        </w:rPr>
        <w:t>Графически</w:t>
      </w:r>
      <w:r w:rsidR="009C04F0" w:rsidRPr="009C04F0">
        <w:rPr>
          <w:sz w:val="24"/>
          <w:szCs w:val="24"/>
        </w:rPr>
        <w:t>е</w:t>
      </w:r>
      <w:r w:rsidRPr="009C04F0">
        <w:rPr>
          <w:sz w:val="24"/>
          <w:szCs w:val="24"/>
        </w:rPr>
        <w:t xml:space="preserve"> материалы выполнены в масштабе 1:1</w:t>
      </w:r>
      <w:r w:rsidR="00550773">
        <w:rPr>
          <w:sz w:val="24"/>
          <w:szCs w:val="24"/>
        </w:rPr>
        <w:t>0</w:t>
      </w:r>
      <w:r w:rsidRPr="009C04F0">
        <w:rPr>
          <w:sz w:val="24"/>
          <w:szCs w:val="24"/>
        </w:rPr>
        <w:t>00</w:t>
      </w:r>
      <w:r w:rsidR="00550773">
        <w:rPr>
          <w:sz w:val="24"/>
          <w:szCs w:val="24"/>
        </w:rPr>
        <w:t>, 1:500</w:t>
      </w:r>
      <w:r w:rsidRPr="009C04F0">
        <w:rPr>
          <w:sz w:val="24"/>
          <w:szCs w:val="24"/>
        </w:rPr>
        <w:t xml:space="preserve"> и включают в себя чертеж межевания территории и чертеж земельного участка, образуемого в рамках данного проекта межевания территории.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На чертеже межевания территории отображены следующие объекты:</w:t>
      </w:r>
    </w:p>
    <w:p w:rsidR="00C43D3B" w:rsidRPr="009C04F0" w:rsidRDefault="00B54C45" w:rsidP="009C04F0">
      <w:pPr>
        <w:pStyle w:val="22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360" w:lineRule="auto"/>
        <w:ind w:left="320" w:firstLine="0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границы кадастрового деления;</w:t>
      </w:r>
    </w:p>
    <w:p w:rsidR="00C43D3B" w:rsidRPr="009C04F0" w:rsidRDefault="00B54C45" w:rsidP="009C04F0">
      <w:pPr>
        <w:pStyle w:val="22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360" w:lineRule="auto"/>
        <w:ind w:left="320" w:firstLine="0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границы земельных участков, сведения о которых внесены в ЕГРН;</w:t>
      </w:r>
    </w:p>
    <w:p w:rsidR="00C43D3B" w:rsidRPr="009C04F0" w:rsidRDefault="00B54C45" w:rsidP="009C04F0">
      <w:pPr>
        <w:pStyle w:val="22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360" w:lineRule="auto"/>
        <w:ind w:left="320" w:firstLine="0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зона планируемого размещения объекта;</w:t>
      </w:r>
    </w:p>
    <w:p w:rsidR="00C43D3B" w:rsidRPr="009C04F0" w:rsidRDefault="00B54C45" w:rsidP="009C04F0">
      <w:pPr>
        <w:pStyle w:val="22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360" w:lineRule="auto"/>
        <w:ind w:left="320" w:firstLine="0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границы зон с особыми условиями использования;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right="820"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Чертеж межевания территории не отображает границы особо охраняемых природных территорий и границы территорий объектов культурного наследия, т.к. проектируемый объект располагается вне границ таких территорий.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right="820"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На чертеже земельных участков, образуемых в рамках данного проекта межевания территории, отображены:</w:t>
      </w:r>
    </w:p>
    <w:p w:rsidR="00C43D3B" w:rsidRPr="009C04F0" w:rsidRDefault="00B54C45" w:rsidP="009C04F0">
      <w:pPr>
        <w:pStyle w:val="22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360" w:lineRule="auto"/>
        <w:ind w:right="180"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граница земельного участка, образуемого в результате перераспределения.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Одним из основных нормативно-правовых документов для принятия решений по составлению проекта межевания территории являются Правила землепользования и застройки, принятые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Земельным кодексом Российской федерации и иными законами и нормативными правовыми актами Российской Федерации.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</w:t>
      </w:r>
      <w:r w:rsidR="00FE00DD">
        <w:rPr>
          <w:sz w:val="24"/>
          <w:szCs w:val="24"/>
        </w:rPr>
        <w:t xml:space="preserve"> </w:t>
      </w:r>
      <w:r w:rsidRPr="009C04F0">
        <w:rPr>
          <w:sz w:val="24"/>
          <w:szCs w:val="24"/>
        </w:rPr>
        <w:t>размещения объектов капитального строительства федерального, регионального или местного значения.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right="320"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правил, действовавших в период застройки указанных территорий.</w:t>
      </w:r>
    </w:p>
    <w:p w:rsidR="00C43D3B" w:rsidRPr="009C04F0" w:rsidRDefault="00B54C45" w:rsidP="009C04F0">
      <w:pPr>
        <w:pStyle w:val="20"/>
        <w:keepNext/>
        <w:keepLines/>
        <w:shd w:val="clear" w:color="auto" w:fill="auto"/>
        <w:spacing w:before="0" w:line="360" w:lineRule="auto"/>
        <w:ind w:left="280"/>
        <w:contextualSpacing/>
        <w:mirrorIndents/>
        <w:jc w:val="center"/>
        <w:rPr>
          <w:sz w:val="24"/>
          <w:szCs w:val="24"/>
        </w:rPr>
      </w:pPr>
      <w:bookmarkStart w:id="8" w:name="bookmark16"/>
      <w:r w:rsidRPr="009C04F0">
        <w:rPr>
          <w:sz w:val="24"/>
          <w:szCs w:val="24"/>
        </w:rPr>
        <w:t>Цель разработки проекта межевания</w:t>
      </w:r>
      <w:bookmarkEnd w:id="8"/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правил, действовавших в период застройки указанных территорий.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Целью подготовки проекта межевания является установление границы земельного участка и формирование земельного участка, как объекта государственного кадастрового учета.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 xml:space="preserve">Основными задачами проекта межевания территории являются формирование границ земельного участка, образуемого в результате </w:t>
      </w:r>
      <w:r w:rsidR="008F5B90" w:rsidRPr="00177A0A">
        <w:rPr>
          <w:sz w:val="24"/>
          <w:szCs w:val="24"/>
        </w:rPr>
        <w:t>перераспределения земельного участка с кадастровым номером: 67:25:00106</w:t>
      </w:r>
      <w:r w:rsidR="008F5B90">
        <w:rPr>
          <w:sz w:val="24"/>
          <w:szCs w:val="24"/>
        </w:rPr>
        <w:t>09:129</w:t>
      </w:r>
      <w:r w:rsidR="008F5B90"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8F5B90">
        <w:rPr>
          <w:sz w:val="24"/>
          <w:szCs w:val="24"/>
        </w:rPr>
        <w:t xml:space="preserve">Гагарина, д. 20, </w:t>
      </w:r>
      <w:r w:rsidR="008F5B90" w:rsidRPr="00177A0A">
        <w:rPr>
          <w:sz w:val="24"/>
          <w:szCs w:val="24"/>
        </w:rPr>
        <w:t xml:space="preserve"> земельного участка с кадастровым номером: 67:25:00106</w:t>
      </w:r>
      <w:r w:rsidR="008F5B90">
        <w:rPr>
          <w:sz w:val="24"/>
          <w:szCs w:val="24"/>
        </w:rPr>
        <w:t>09:2789</w:t>
      </w:r>
      <w:r w:rsidR="008F5B90"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8F5B90">
        <w:rPr>
          <w:sz w:val="24"/>
          <w:szCs w:val="24"/>
        </w:rPr>
        <w:t xml:space="preserve">Братьев Шаршановых, 54 и </w:t>
      </w:r>
      <w:r w:rsidR="008F5B90">
        <w:rPr>
          <w:sz w:val="24"/>
          <w:szCs w:val="24"/>
          <w:lang w:eastAsia="en-US" w:bidi="en-US"/>
        </w:rPr>
        <w:t xml:space="preserve"> </w:t>
      </w:r>
      <w:r w:rsidR="008F5B90" w:rsidRPr="00177A0A">
        <w:rPr>
          <w:sz w:val="24"/>
          <w:szCs w:val="24"/>
        </w:rPr>
        <w:t>не</w:t>
      </w:r>
      <w:r w:rsidR="008F5B90">
        <w:rPr>
          <w:sz w:val="24"/>
          <w:szCs w:val="24"/>
        </w:rPr>
        <w:t xml:space="preserve"> </w:t>
      </w:r>
      <w:r w:rsidR="008F5B90" w:rsidRPr="00177A0A">
        <w:rPr>
          <w:sz w:val="24"/>
          <w:szCs w:val="24"/>
        </w:rPr>
        <w:t>разграниченными землями государственной (муниципальной) собственности</w:t>
      </w:r>
      <w:r w:rsidRPr="009C04F0">
        <w:rPr>
          <w:sz w:val="24"/>
          <w:szCs w:val="24"/>
        </w:rPr>
        <w:t xml:space="preserve"> и определение местоположения его границ, установление вида разрешенного использования образуемого земельного участка, соблюдение общественных, частных интересов и прав, затрагиваемых при формировании земельного участка.</w:t>
      </w:r>
    </w:p>
    <w:p w:rsidR="009C04F0" w:rsidRDefault="009C04F0" w:rsidP="009C04F0">
      <w:pPr>
        <w:pStyle w:val="20"/>
        <w:keepNext/>
        <w:keepLines/>
        <w:shd w:val="clear" w:color="auto" w:fill="auto"/>
        <w:spacing w:before="0" w:line="360" w:lineRule="auto"/>
        <w:contextualSpacing/>
        <w:mirrorIndents/>
        <w:jc w:val="center"/>
        <w:rPr>
          <w:sz w:val="24"/>
          <w:szCs w:val="24"/>
        </w:rPr>
      </w:pPr>
      <w:bookmarkStart w:id="9" w:name="bookmark17"/>
    </w:p>
    <w:p w:rsidR="00C43D3B" w:rsidRPr="009C04F0" w:rsidRDefault="00B54C45" w:rsidP="009C04F0">
      <w:pPr>
        <w:pStyle w:val="20"/>
        <w:keepNext/>
        <w:keepLines/>
        <w:shd w:val="clear" w:color="auto" w:fill="auto"/>
        <w:spacing w:before="0" w:line="360" w:lineRule="auto"/>
        <w:contextualSpacing/>
        <w:mirrorIndents/>
        <w:jc w:val="center"/>
        <w:rPr>
          <w:sz w:val="24"/>
          <w:szCs w:val="24"/>
        </w:rPr>
      </w:pPr>
      <w:r w:rsidRPr="009C04F0">
        <w:rPr>
          <w:sz w:val="24"/>
          <w:szCs w:val="24"/>
        </w:rPr>
        <w:t>Основными задачами проекта межевания территории являются:</w:t>
      </w:r>
      <w:bookmarkEnd w:id="9"/>
    </w:p>
    <w:p w:rsidR="00C43D3B" w:rsidRPr="009C04F0" w:rsidRDefault="00B54C45" w:rsidP="009C04F0">
      <w:pPr>
        <w:pStyle w:val="22"/>
        <w:numPr>
          <w:ilvl w:val="0"/>
          <w:numId w:val="14"/>
        </w:numPr>
        <w:shd w:val="clear" w:color="auto" w:fill="auto"/>
        <w:tabs>
          <w:tab w:val="left" w:pos="382"/>
        </w:tabs>
        <w:spacing w:before="0" w:line="360" w:lineRule="auto"/>
        <w:ind w:firstLine="0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 xml:space="preserve">Формирование границ земельного участка, образуемого в результате </w:t>
      </w:r>
      <w:r w:rsidR="008F5B90" w:rsidRPr="00177A0A">
        <w:rPr>
          <w:sz w:val="24"/>
          <w:szCs w:val="24"/>
        </w:rPr>
        <w:t>перераспределения земельного участка с кадастровым номером: 67:25:00106</w:t>
      </w:r>
      <w:r w:rsidR="008F5B90">
        <w:rPr>
          <w:sz w:val="24"/>
          <w:szCs w:val="24"/>
        </w:rPr>
        <w:t>09:129</w:t>
      </w:r>
      <w:r w:rsidR="008F5B90"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8F5B90">
        <w:rPr>
          <w:sz w:val="24"/>
          <w:szCs w:val="24"/>
        </w:rPr>
        <w:t xml:space="preserve">Гагарина, д. 20, </w:t>
      </w:r>
      <w:r w:rsidR="008F5B90" w:rsidRPr="00177A0A">
        <w:rPr>
          <w:sz w:val="24"/>
          <w:szCs w:val="24"/>
        </w:rPr>
        <w:t xml:space="preserve"> земельного участка с кадастровым номером: 67:25:00106</w:t>
      </w:r>
      <w:r w:rsidR="008F5B90">
        <w:rPr>
          <w:sz w:val="24"/>
          <w:szCs w:val="24"/>
        </w:rPr>
        <w:t>09:2789</w:t>
      </w:r>
      <w:r w:rsidR="008F5B90"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8F5B90">
        <w:rPr>
          <w:sz w:val="24"/>
          <w:szCs w:val="24"/>
        </w:rPr>
        <w:t xml:space="preserve">Братьев Шаршановых, 54 и </w:t>
      </w:r>
      <w:r w:rsidR="008F5B90">
        <w:rPr>
          <w:sz w:val="24"/>
          <w:szCs w:val="24"/>
          <w:lang w:eastAsia="en-US" w:bidi="en-US"/>
        </w:rPr>
        <w:t xml:space="preserve"> </w:t>
      </w:r>
      <w:r w:rsidR="008F5B90" w:rsidRPr="00177A0A">
        <w:rPr>
          <w:sz w:val="24"/>
          <w:szCs w:val="24"/>
        </w:rPr>
        <w:t>не</w:t>
      </w:r>
      <w:r w:rsidR="008F5B90">
        <w:rPr>
          <w:sz w:val="24"/>
          <w:szCs w:val="24"/>
        </w:rPr>
        <w:t xml:space="preserve"> </w:t>
      </w:r>
      <w:r w:rsidR="008F5B90" w:rsidRPr="00177A0A">
        <w:rPr>
          <w:sz w:val="24"/>
          <w:szCs w:val="24"/>
        </w:rPr>
        <w:t>разграниченными землями государственной (муниципальной) собственности</w:t>
      </w:r>
      <w:r w:rsidRPr="009C04F0">
        <w:rPr>
          <w:sz w:val="24"/>
          <w:szCs w:val="24"/>
        </w:rPr>
        <w:t>.</w:t>
      </w:r>
    </w:p>
    <w:p w:rsidR="00C43D3B" w:rsidRPr="009C04F0" w:rsidRDefault="00B54C45" w:rsidP="009C04F0">
      <w:pPr>
        <w:pStyle w:val="22"/>
        <w:numPr>
          <w:ilvl w:val="0"/>
          <w:numId w:val="14"/>
        </w:numPr>
        <w:shd w:val="clear" w:color="auto" w:fill="auto"/>
        <w:tabs>
          <w:tab w:val="left" w:pos="382"/>
        </w:tabs>
        <w:spacing w:before="0" w:line="360" w:lineRule="auto"/>
        <w:ind w:firstLine="0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Координирование объекта землепользования.</w:t>
      </w:r>
    </w:p>
    <w:p w:rsidR="00C43D3B" w:rsidRPr="009C04F0" w:rsidRDefault="00B54C45" w:rsidP="009C04F0">
      <w:pPr>
        <w:pStyle w:val="22"/>
        <w:numPr>
          <w:ilvl w:val="0"/>
          <w:numId w:val="14"/>
        </w:numPr>
        <w:shd w:val="clear" w:color="auto" w:fill="auto"/>
        <w:tabs>
          <w:tab w:val="left" w:pos="382"/>
        </w:tabs>
        <w:spacing w:before="0" w:line="360" w:lineRule="auto"/>
        <w:ind w:firstLine="0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Установление вида разрешенного использования образуемого земельного участка.</w:t>
      </w:r>
    </w:p>
    <w:p w:rsidR="00C43D3B" w:rsidRPr="009C04F0" w:rsidRDefault="00B54C45" w:rsidP="009C04F0">
      <w:pPr>
        <w:pStyle w:val="22"/>
        <w:numPr>
          <w:ilvl w:val="0"/>
          <w:numId w:val="14"/>
        </w:numPr>
        <w:shd w:val="clear" w:color="auto" w:fill="auto"/>
        <w:tabs>
          <w:tab w:val="left" w:pos="382"/>
        </w:tabs>
        <w:spacing w:before="0" w:line="360" w:lineRule="auto"/>
        <w:ind w:firstLine="0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Установление адреса образуемого земельного участка.</w:t>
      </w:r>
    </w:p>
    <w:p w:rsidR="00C43D3B" w:rsidRPr="009C04F0" w:rsidRDefault="00B54C45" w:rsidP="009C04F0">
      <w:pPr>
        <w:pStyle w:val="22"/>
        <w:numPr>
          <w:ilvl w:val="0"/>
          <w:numId w:val="14"/>
        </w:numPr>
        <w:shd w:val="clear" w:color="auto" w:fill="auto"/>
        <w:tabs>
          <w:tab w:val="left" w:pos="387"/>
        </w:tabs>
        <w:spacing w:before="0" w:line="360" w:lineRule="auto"/>
        <w:ind w:firstLine="0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Соблюдение общественных, частных интересов и прав, затрагиваемых при формировании земельного участка.</w:t>
      </w:r>
    </w:p>
    <w:p w:rsidR="00C43D3B" w:rsidRPr="009C04F0" w:rsidRDefault="00B54C45" w:rsidP="009C04F0">
      <w:pPr>
        <w:pStyle w:val="22"/>
        <w:shd w:val="clear" w:color="auto" w:fill="auto"/>
        <w:spacing w:before="0" w:line="360" w:lineRule="auto"/>
        <w:ind w:firstLine="567"/>
        <w:contextualSpacing/>
        <w:mirrorIndents/>
        <w:rPr>
          <w:sz w:val="24"/>
          <w:szCs w:val="24"/>
        </w:rPr>
      </w:pPr>
      <w:r w:rsidRPr="009C04F0">
        <w:rPr>
          <w:sz w:val="24"/>
          <w:szCs w:val="24"/>
        </w:rPr>
        <w:t>Проектом планировки и межевания территории предусматривается образование земельного участка под условным номером ЗУ1, с разрешенным использованием «</w:t>
      </w:r>
      <w:r w:rsidR="008F5B90">
        <w:rPr>
          <w:sz w:val="24"/>
          <w:szCs w:val="24"/>
        </w:rPr>
        <w:t>магазины</w:t>
      </w:r>
      <w:r w:rsidRPr="009C04F0">
        <w:rPr>
          <w:sz w:val="24"/>
          <w:szCs w:val="24"/>
        </w:rPr>
        <w:t xml:space="preserve">», площадь участка составляет </w:t>
      </w:r>
      <w:r w:rsidR="008F5B90">
        <w:rPr>
          <w:sz w:val="24"/>
          <w:szCs w:val="24"/>
        </w:rPr>
        <w:t xml:space="preserve">2149 </w:t>
      </w:r>
      <w:r w:rsidRPr="009C04F0">
        <w:rPr>
          <w:sz w:val="24"/>
          <w:szCs w:val="24"/>
        </w:rPr>
        <w:t>кв.м.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138"/>
        <w:gridCol w:w="2405"/>
        <w:gridCol w:w="926"/>
        <w:gridCol w:w="922"/>
        <w:gridCol w:w="1133"/>
        <w:gridCol w:w="850"/>
        <w:gridCol w:w="2136"/>
      </w:tblGrid>
      <w:tr w:rsidR="00C43D3B" w:rsidTr="009C04F0">
        <w:trPr>
          <w:trHeight w:hRule="exact" w:val="170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after="60" w:line="200" w:lineRule="exact"/>
              <w:ind w:hanging="9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Код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60" w:line="200" w:lineRule="exact"/>
              <w:ind w:hanging="9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ВРИ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Наименование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ВРИ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Описание вида разрешенного использования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Предельные размеры земельных участков (кв. м)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D3B" w:rsidRPr="009C04F0" w:rsidRDefault="00B54C45" w:rsidP="00893F2A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Максима льный процент застройки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Макси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мальн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ое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колич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ество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этажей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или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макси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мальн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ая</w:t>
            </w:r>
          </w:p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высот а ОКС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3B" w:rsidRPr="009C04F0" w:rsidRDefault="00B54C45" w:rsidP="009C04F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0"/>
                <w:szCs w:val="20"/>
              </w:rPr>
            </w:pPr>
            <w:r w:rsidRPr="009C04F0">
              <w:rPr>
                <w:rStyle w:val="210pt0"/>
              </w:rPr>
              <w:t>Минимальные отступы от границ земельного участка (м)</w:t>
            </w:r>
          </w:p>
        </w:tc>
      </w:tr>
      <w:tr w:rsidR="00C43D3B">
        <w:trPr>
          <w:trHeight w:hRule="exact" w:val="169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D3B" w:rsidRDefault="00C43D3B">
            <w:pPr>
              <w:framePr w:w="10224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D3B" w:rsidRDefault="00C43D3B">
            <w:pPr>
              <w:framePr w:w="10224"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D3B" w:rsidRDefault="00C43D3B">
            <w:pPr>
              <w:framePr w:w="10224" w:wrap="notBeside" w:vAnchor="text" w:hAnchor="text" w:xAlign="center" w:y="1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D3B" w:rsidRDefault="00B54C45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  <w:lang w:val="en-US" w:eastAsia="en-US" w:bidi="en-US"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D3B" w:rsidRDefault="00B54C45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  <w:lang w:val="en-US" w:eastAsia="en-US" w:bidi="en-US"/>
              </w:rPr>
              <w:t>max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D3B" w:rsidRDefault="00C43D3B">
            <w:pPr>
              <w:framePr w:w="10224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3D3B" w:rsidRDefault="00C43D3B">
            <w:pPr>
              <w:framePr w:w="10224" w:wrap="notBeside" w:vAnchor="text" w:hAnchor="text" w:xAlign="center" w:y="1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3B" w:rsidRDefault="00C43D3B">
            <w:pPr>
              <w:framePr w:w="10224" w:wrap="notBeside" w:vAnchor="text" w:hAnchor="text" w:xAlign="center" w:y="1"/>
            </w:pPr>
          </w:p>
        </w:tc>
      </w:tr>
      <w:tr w:rsidR="00C43D3B" w:rsidTr="00893F2A">
        <w:trPr>
          <w:trHeight w:hRule="exact" w:val="12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D3B" w:rsidRDefault="008F5B90" w:rsidP="00893F2A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center"/>
            </w:pPr>
            <w:r>
              <w:rPr>
                <w:rStyle w:val="210pt0"/>
              </w:rPr>
              <w:t>4.4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D3B" w:rsidRDefault="008F5B90" w:rsidP="00893F2A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10pt0"/>
              </w:rPr>
              <w:t>магазины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D3B" w:rsidRDefault="009C04F0" w:rsidP="00893F2A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D3B" w:rsidRDefault="009C04F0" w:rsidP="00893F2A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4</w:t>
            </w:r>
            <w:r w:rsidR="00B54C45">
              <w:rPr>
                <w:rStyle w:val="210pt0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D3B" w:rsidRDefault="009C04F0" w:rsidP="008F5B9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center"/>
            </w:pPr>
            <w:r>
              <w:rPr>
                <w:rStyle w:val="210pt0"/>
              </w:rPr>
              <w:t>10</w:t>
            </w:r>
            <w:r w:rsidR="00B54C45">
              <w:rPr>
                <w:rStyle w:val="210pt0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D3B" w:rsidRDefault="008F5B90" w:rsidP="00893F2A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50</w:t>
            </w:r>
            <w:r w:rsidR="00B54C45">
              <w:rPr>
                <w:rStyle w:val="210pt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D3B" w:rsidRPr="00893F2A" w:rsidRDefault="008F5B90" w:rsidP="00893F2A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left="-1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B90" w:rsidRPr="008F5B90" w:rsidRDefault="008F5B90" w:rsidP="008F5B90">
            <w:pPr>
              <w:framePr w:w="10224" w:wrap="notBeside" w:vAnchor="text" w:hAnchor="text" w:xAlign="center" w:y="1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90">
              <w:rPr>
                <w:rFonts w:ascii="Times New Roman" w:hAnsi="Times New Roman" w:cs="Times New Roman"/>
                <w:sz w:val="20"/>
                <w:szCs w:val="20"/>
              </w:rPr>
              <w:t>от красной линии – 5 м;</w:t>
            </w:r>
          </w:p>
          <w:p w:rsidR="00C43D3B" w:rsidRDefault="008F5B90" w:rsidP="008F5B90">
            <w:pPr>
              <w:pStyle w:val="22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 w:rsidRPr="008F5B90">
              <w:rPr>
                <w:sz w:val="20"/>
                <w:szCs w:val="20"/>
              </w:rPr>
              <w:t>от границы участка - 3 м</w:t>
            </w:r>
          </w:p>
        </w:tc>
      </w:tr>
    </w:tbl>
    <w:p w:rsidR="00C43D3B" w:rsidRDefault="00C43D3B">
      <w:pPr>
        <w:framePr w:w="10224" w:wrap="notBeside" w:vAnchor="text" w:hAnchor="text" w:xAlign="center" w:y="1"/>
        <w:rPr>
          <w:sz w:val="2"/>
          <w:szCs w:val="2"/>
        </w:rPr>
      </w:pPr>
    </w:p>
    <w:p w:rsidR="00C43D3B" w:rsidRDefault="00C43D3B">
      <w:pPr>
        <w:rPr>
          <w:sz w:val="2"/>
          <w:szCs w:val="2"/>
        </w:rPr>
      </w:pPr>
    </w:p>
    <w:p w:rsidR="00C43D3B" w:rsidRPr="00893F2A" w:rsidRDefault="00B54C45" w:rsidP="00893F2A">
      <w:pPr>
        <w:pStyle w:val="22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893F2A">
        <w:rPr>
          <w:sz w:val="24"/>
          <w:szCs w:val="24"/>
        </w:rPr>
        <w:t>Для образования земельного участка не требуется изъятие земель и земельных участков, не требуется перевод земель в иные категории.</w:t>
      </w:r>
    </w:p>
    <w:p w:rsidR="00C43D3B" w:rsidRPr="00893F2A" w:rsidRDefault="00B54C45" w:rsidP="00893F2A">
      <w:pPr>
        <w:pStyle w:val="2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10" w:name="bookmark18"/>
      <w:r w:rsidRPr="00893F2A">
        <w:rPr>
          <w:sz w:val="24"/>
          <w:szCs w:val="24"/>
        </w:rPr>
        <w:t>Исходные материалы, используемые в проекте межевания</w:t>
      </w:r>
      <w:r w:rsidRPr="00893F2A">
        <w:rPr>
          <w:rStyle w:val="29"/>
          <w:sz w:val="24"/>
          <w:szCs w:val="24"/>
        </w:rPr>
        <w:t>:</w:t>
      </w:r>
      <w:bookmarkEnd w:id="10"/>
    </w:p>
    <w:p w:rsidR="00C43D3B" w:rsidRPr="00893F2A" w:rsidRDefault="00B54C45" w:rsidP="00893F2A">
      <w:pPr>
        <w:pStyle w:val="22"/>
        <w:numPr>
          <w:ilvl w:val="0"/>
          <w:numId w:val="15"/>
        </w:numPr>
        <w:shd w:val="clear" w:color="auto" w:fill="auto"/>
        <w:tabs>
          <w:tab w:val="left" w:pos="472"/>
        </w:tabs>
        <w:spacing w:before="0" w:line="360" w:lineRule="auto"/>
        <w:ind w:firstLine="0"/>
        <w:rPr>
          <w:sz w:val="24"/>
          <w:szCs w:val="24"/>
        </w:rPr>
      </w:pPr>
      <w:r w:rsidRPr="00893F2A">
        <w:rPr>
          <w:sz w:val="24"/>
          <w:szCs w:val="24"/>
        </w:rPr>
        <w:t xml:space="preserve">Правила землепользования и застройки </w:t>
      </w:r>
      <w:r w:rsidR="00893F2A" w:rsidRPr="00893F2A">
        <w:rPr>
          <w:sz w:val="24"/>
          <w:szCs w:val="24"/>
        </w:rPr>
        <w:t>Ярцевского городского</w:t>
      </w:r>
      <w:r w:rsidRPr="00893F2A">
        <w:rPr>
          <w:sz w:val="24"/>
          <w:szCs w:val="24"/>
        </w:rPr>
        <w:t xml:space="preserve"> поселения </w:t>
      </w:r>
      <w:r w:rsidR="00893F2A" w:rsidRPr="00893F2A">
        <w:rPr>
          <w:sz w:val="24"/>
          <w:szCs w:val="24"/>
        </w:rPr>
        <w:t>Ярцевского</w:t>
      </w:r>
      <w:r w:rsidRPr="00893F2A">
        <w:rPr>
          <w:sz w:val="24"/>
          <w:szCs w:val="24"/>
        </w:rPr>
        <w:t xml:space="preserve"> района </w:t>
      </w:r>
      <w:r w:rsidR="00893F2A" w:rsidRPr="00893F2A">
        <w:rPr>
          <w:sz w:val="24"/>
          <w:szCs w:val="24"/>
        </w:rPr>
        <w:t>Смоленской</w:t>
      </w:r>
      <w:r w:rsidRPr="00893F2A">
        <w:rPr>
          <w:sz w:val="24"/>
          <w:szCs w:val="24"/>
        </w:rPr>
        <w:t xml:space="preserve"> области.</w:t>
      </w:r>
    </w:p>
    <w:p w:rsidR="00C43D3B" w:rsidRPr="00893F2A" w:rsidRDefault="00B54C45" w:rsidP="00893F2A">
      <w:pPr>
        <w:pStyle w:val="22"/>
        <w:numPr>
          <w:ilvl w:val="0"/>
          <w:numId w:val="15"/>
        </w:numPr>
        <w:shd w:val="clear" w:color="auto" w:fill="auto"/>
        <w:tabs>
          <w:tab w:val="left" w:pos="472"/>
        </w:tabs>
        <w:spacing w:before="0" w:line="360" w:lineRule="auto"/>
        <w:ind w:firstLine="0"/>
        <w:rPr>
          <w:sz w:val="24"/>
          <w:szCs w:val="24"/>
        </w:rPr>
      </w:pPr>
      <w:r w:rsidRPr="00893F2A">
        <w:rPr>
          <w:sz w:val="24"/>
          <w:szCs w:val="24"/>
        </w:rPr>
        <w:t xml:space="preserve">Генеральный план </w:t>
      </w:r>
      <w:r w:rsidR="00893F2A" w:rsidRPr="00893F2A">
        <w:rPr>
          <w:sz w:val="24"/>
          <w:szCs w:val="24"/>
        </w:rPr>
        <w:t>Ярцевского городского поселения Ярцевского района Смоленской области</w:t>
      </w:r>
      <w:r w:rsidRPr="00893F2A">
        <w:rPr>
          <w:sz w:val="24"/>
          <w:szCs w:val="24"/>
        </w:rPr>
        <w:t>.</w:t>
      </w:r>
    </w:p>
    <w:p w:rsidR="00C43D3B" w:rsidRPr="00893F2A" w:rsidRDefault="00B54C45" w:rsidP="00893F2A">
      <w:pPr>
        <w:pStyle w:val="22"/>
        <w:numPr>
          <w:ilvl w:val="0"/>
          <w:numId w:val="15"/>
        </w:numPr>
        <w:shd w:val="clear" w:color="auto" w:fill="auto"/>
        <w:tabs>
          <w:tab w:val="left" w:pos="472"/>
        </w:tabs>
        <w:spacing w:before="0" w:line="360" w:lineRule="auto"/>
        <w:ind w:firstLine="0"/>
        <w:rPr>
          <w:sz w:val="24"/>
          <w:szCs w:val="24"/>
        </w:rPr>
      </w:pPr>
      <w:r w:rsidRPr="00893F2A">
        <w:rPr>
          <w:sz w:val="24"/>
          <w:szCs w:val="24"/>
        </w:rPr>
        <w:t>Сведения из единого государственного реестра недвижимости (ЕГРН) о земельных участках, границы которых установлены в соответствии с требованиями земельного законодательства.</w:t>
      </w:r>
    </w:p>
    <w:p w:rsidR="00C43D3B" w:rsidRPr="00893F2A" w:rsidRDefault="00B54C45" w:rsidP="00893F2A">
      <w:pPr>
        <w:pStyle w:val="2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11" w:name="bookmark19"/>
      <w:r w:rsidRPr="00893F2A">
        <w:rPr>
          <w:sz w:val="24"/>
          <w:szCs w:val="24"/>
        </w:rPr>
        <w:t>Опорно-межевая сеть на территории проектирования</w:t>
      </w:r>
      <w:bookmarkEnd w:id="11"/>
    </w:p>
    <w:p w:rsidR="00C43D3B" w:rsidRPr="00893F2A" w:rsidRDefault="00B54C45" w:rsidP="00893F2A">
      <w:pPr>
        <w:pStyle w:val="22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893F2A">
        <w:rPr>
          <w:sz w:val="24"/>
          <w:szCs w:val="24"/>
        </w:rPr>
        <w:t>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систем. Система координат: МСК-</w:t>
      </w:r>
      <w:r w:rsidR="00893F2A">
        <w:rPr>
          <w:sz w:val="24"/>
          <w:szCs w:val="24"/>
        </w:rPr>
        <w:t>67</w:t>
      </w:r>
      <w:r w:rsidRPr="00893F2A">
        <w:rPr>
          <w:sz w:val="24"/>
          <w:szCs w:val="24"/>
        </w:rPr>
        <w:t>. Проект межевания выполнен в системе координат установленной на территории проектирования.</w:t>
      </w:r>
    </w:p>
    <w:p w:rsidR="00C43D3B" w:rsidRPr="00893F2A" w:rsidRDefault="00B54C45" w:rsidP="00893F2A">
      <w:pPr>
        <w:pStyle w:val="22"/>
        <w:shd w:val="clear" w:color="auto" w:fill="auto"/>
        <w:tabs>
          <w:tab w:val="left" w:pos="1805"/>
        </w:tabs>
        <w:spacing w:before="0" w:line="360" w:lineRule="auto"/>
        <w:ind w:firstLine="567"/>
        <w:rPr>
          <w:sz w:val="24"/>
          <w:szCs w:val="24"/>
        </w:rPr>
      </w:pPr>
      <w:r w:rsidRPr="00893F2A">
        <w:rPr>
          <w:sz w:val="24"/>
          <w:szCs w:val="24"/>
        </w:rPr>
        <w:t>Действующая система геодезической сети удовлетворяет требованиям Приказа Федеральной службы государственной регистрации, кадастра и картографии от 23.10.2020г.№П/0393 "Об утверждении требований к точности и методам</w:t>
      </w:r>
      <w:r w:rsidR="008F5B90">
        <w:rPr>
          <w:sz w:val="24"/>
          <w:szCs w:val="24"/>
        </w:rPr>
        <w:t xml:space="preserve"> </w:t>
      </w:r>
      <w:r w:rsidRPr="00893F2A">
        <w:rPr>
          <w:sz w:val="24"/>
          <w:szCs w:val="24"/>
        </w:rPr>
        <w:t>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машино-места".</w:t>
      </w:r>
    </w:p>
    <w:p w:rsidR="00C43D3B" w:rsidRPr="00893F2A" w:rsidRDefault="00B54C45" w:rsidP="00893F2A">
      <w:pPr>
        <w:pStyle w:val="2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12" w:name="bookmark20"/>
      <w:r w:rsidRPr="00893F2A">
        <w:rPr>
          <w:sz w:val="24"/>
          <w:szCs w:val="24"/>
        </w:rPr>
        <w:t>Рекомендации по порядку установления границ на местности</w:t>
      </w:r>
      <w:bookmarkEnd w:id="12"/>
    </w:p>
    <w:p w:rsidR="00C43D3B" w:rsidRPr="00893F2A" w:rsidRDefault="00B54C45" w:rsidP="00893F2A">
      <w:pPr>
        <w:pStyle w:val="22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893F2A">
        <w:rPr>
          <w:sz w:val="24"/>
          <w:szCs w:val="24"/>
        </w:rPr>
        <w:t>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</w:t>
      </w:r>
    </w:p>
    <w:p w:rsidR="00C43D3B" w:rsidRPr="00893F2A" w:rsidRDefault="00B54C45" w:rsidP="00893F2A">
      <w:pPr>
        <w:pStyle w:val="22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93F2A">
        <w:rPr>
          <w:sz w:val="24"/>
          <w:szCs w:val="24"/>
        </w:rPr>
        <w:t>Вынос межевых знаков на местность необходимо выполнять в комплексе землеустроительных работ с обеспечением мер по уведомлению заинтересованных лиц и согласованию с ними границ.</w:t>
      </w:r>
    </w:p>
    <w:p w:rsidR="00C43D3B" w:rsidRPr="00893F2A" w:rsidRDefault="00B54C45" w:rsidP="00893F2A">
      <w:pPr>
        <w:pStyle w:val="22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893F2A">
        <w:rPr>
          <w:sz w:val="24"/>
          <w:szCs w:val="24"/>
        </w:rPr>
        <w:t xml:space="preserve">При формировании границ земельного участка был проведен анализ сведений, полученных из Управления Федеральной службы государственной регистрации, кадастра и картографии по </w:t>
      </w:r>
      <w:r w:rsidR="00893F2A">
        <w:rPr>
          <w:sz w:val="24"/>
          <w:szCs w:val="24"/>
        </w:rPr>
        <w:t>Смоленской</w:t>
      </w:r>
      <w:r w:rsidRPr="00893F2A">
        <w:rPr>
          <w:sz w:val="24"/>
          <w:szCs w:val="24"/>
        </w:rPr>
        <w:t xml:space="preserve"> области, о границах смежных земельных участков.</w:t>
      </w:r>
    </w:p>
    <w:p w:rsidR="00C43D3B" w:rsidRPr="00893F2A" w:rsidRDefault="00B54C45" w:rsidP="00893F2A">
      <w:pPr>
        <w:pStyle w:val="22"/>
        <w:shd w:val="clear" w:color="auto" w:fill="auto"/>
        <w:spacing w:before="0" w:line="360" w:lineRule="auto"/>
        <w:ind w:firstLine="460"/>
        <w:rPr>
          <w:sz w:val="24"/>
          <w:szCs w:val="24"/>
        </w:rPr>
      </w:pPr>
      <w:r w:rsidRPr="00893F2A">
        <w:rPr>
          <w:sz w:val="24"/>
          <w:szCs w:val="24"/>
        </w:rPr>
        <w:t xml:space="preserve">Перераспределяемый объект расположен на территории </w:t>
      </w:r>
      <w:r w:rsidR="00893F2A">
        <w:rPr>
          <w:sz w:val="24"/>
          <w:szCs w:val="24"/>
        </w:rPr>
        <w:t>Ярцевского городского</w:t>
      </w:r>
      <w:r w:rsidRPr="00893F2A">
        <w:rPr>
          <w:sz w:val="24"/>
          <w:szCs w:val="24"/>
        </w:rPr>
        <w:t xml:space="preserve"> поселения, </w:t>
      </w:r>
      <w:r w:rsidR="00893F2A">
        <w:rPr>
          <w:sz w:val="24"/>
          <w:szCs w:val="24"/>
        </w:rPr>
        <w:t>Ярцевского</w:t>
      </w:r>
      <w:r w:rsidRPr="00893F2A">
        <w:rPr>
          <w:sz w:val="24"/>
          <w:szCs w:val="24"/>
        </w:rPr>
        <w:t xml:space="preserve"> района </w:t>
      </w:r>
      <w:r w:rsidR="00893F2A">
        <w:rPr>
          <w:sz w:val="24"/>
          <w:szCs w:val="24"/>
        </w:rPr>
        <w:t>Смоленской</w:t>
      </w:r>
      <w:r w:rsidRPr="00893F2A">
        <w:rPr>
          <w:sz w:val="24"/>
          <w:szCs w:val="24"/>
        </w:rPr>
        <w:t xml:space="preserve"> области в границах кадастрового квартала </w:t>
      </w:r>
      <w:r w:rsidR="00893F2A">
        <w:rPr>
          <w:sz w:val="24"/>
          <w:szCs w:val="24"/>
        </w:rPr>
        <w:t>67</w:t>
      </w:r>
      <w:r w:rsidRPr="00893F2A">
        <w:rPr>
          <w:sz w:val="24"/>
          <w:szCs w:val="24"/>
        </w:rPr>
        <w:t>:</w:t>
      </w:r>
      <w:r w:rsidR="00893F2A">
        <w:rPr>
          <w:sz w:val="24"/>
          <w:szCs w:val="24"/>
        </w:rPr>
        <w:t>25</w:t>
      </w:r>
      <w:r w:rsidRPr="00893F2A">
        <w:rPr>
          <w:sz w:val="24"/>
          <w:szCs w:val="24"/>
        </w:rPr>
        <w:t>:</w:t>
      </w:r>
      <w:r w:rsidR="00C91A07">
        <w:rPr>
          <w:sz w:val="24"/>
          <w:szCs w:val="24"/>
        </w:rPr>
        <w:t>0010609</w:t>
      </w:r>
      <w:r w:rsidRPr="00893F2A">
        <w:rPr>
          <w:sz w:val="24"/>
          <w:szCs w:val="24"/>
        </w:rPr>
        <w:t xml:space="preserve"> на землях </w:t>
      </w:r>
      <w:r w:rsidR="00893F2A">
        <w:rPr>
          <w:sz w:val="24"/>
          <w:szCs w:val="24"/>
        </w:rPr>
        <w:t>населенных пунктов</w:t>
      </w:r>
      <w:r w:rsidRPr="00893F2A">
        <w:rPr>
          <w:sz w:val="24"/>
          <w:szCs w:val="24"/>
        </w:rPr>
        <w:t xml:space="preserve">, в территориальной зоне </w:t>
      </w:r>
      <w:r w:rsidR="00C91A07">
        <w:rPr>
          <w:rStyle w:val="28"/>
          <w:sz w:val="24"/>
          <w:szCs w:val="24"/>
        </w:rPr>
        <w:t>О.2</w:t>
      </w:r>
      <w:r w:rsidRPr="00893F2A">
        <w:rPr>
          <w:rStyle w:val="28"/>
          <w:sz w:val="24"/>
          <w:szCs w:val="24"/>
        </w:rPr>
        <w:t>-</w:t>
      </w:r>
      <w:r w:rsidR="00D23883" w:rsidRPr="00D23883">
        <w:rPr>
          <w:b/>
          <w:sz w:val="24"/>
          <w:szCs w:val="24"/>
        </w:rPr>
        <w:t xml:space="preserve"> </w:t>
      </w:r>
      <w:r w:rsidR="00D23883" w:rsidRPr="00461ADD">
        <w:rPr>
          <w:b/>
          <w:sz w:val="24"/>
          <w:szCs w:val="24"/>
        </w:rPr>
        <w:t>Зона специализированной общественной застройки</w:t>
      </w:r>
      <w:r w:rsidRPr="00893F2A">
        <w:rPr>
          <w:rStyle w:val="28"/>
          <w:sz w:val="24"/>
          <w:szCs w:val="24"/>
        </w:rPr>
        <w:t>.</w:t>
      </w:r>
    </w:p>
    <w:p w:rsidR="00C43D3B" w:rsidRPr="00893F2A" w:rsidRDefault="00B54C45" w:rsidP="00893F2A">
      <w:pPr>
        <w:pStyle w:val="22"/>
        <w:shd w:val="clear" w:color="auto" w:fill="auto"/>
        <w:spacing w:before="0" w:line="360" w:lineRule="auto"/>
        <w:ind w:firstLine="426"/>
        <w:rPr>
          <w:sz w:val="24"/>
          <w:szCs w:val="24"/>
        </w:rPr>
      </w:pPr>
      <w:r w:rsidRPr="00893F2A">
        <w:rPr>
          <w:sz w:val="24"/>
          <w:szCs w:val="24"/>
        </w:rPr>
        <w:t>В соответствии со сведениями государственного кадастра недвижимости в пределах границ перераспределяемого объекта публичные сервитуты не установлены. Границы зон действия публичных сервитутов проектом не предусмотрены.</w:t>
      </w:r>
    </w:p>
    <w:p w:rsidR="00C43D3B" w:rsidRPr="00893F2A" w:rsidRDefault="00B54C45" w:rsidP="00893F2A">
      <w:pPr>
        <w:pStyle w:val="22"/>
        <w:shd w:val="clear" w:color="auto" w:fill="auto"/>
        <w:spacing w:before="0" w:line="360" w:lineRule="auto"/>
        <w:ind w:firstLine="426"/>
        <w:rPr>
          <w:sz w:val="24"/>
          <w:szCs w:val="24"/>
        </w:rPr>
      </w:pPr>
      <w:r w:rsidRPr="00893F2A">
        <w:rPr>
          <w:sz w:val="24"/>
          <w:szCs w:val="24"/>
        </w:rPr>
        <w:t>В пределах границ перераспределяемого земельного участка 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 Красные линии градостроительным регламентом не установлены.</w:t>
      </w:r>
    </w:p>
    <w:p w:rsidR="00893F2A" w:rsidRDefault="00B54C45" w:rsidP="00893F2A">
      <w:pPr>
        <w:pStyle w:val="22"/>
        <w:shd w:val="clear" w:color="auto" w:fill="auto"/>
        <w:spacing w:before="0" w:line="360" w:lineRule="auto"/>
        <w:ind w:firstLine="426"/>
        <w:rPr>
          <w:sz w:val="24"/>
          <w:szCs w:val="24"/>
        </w:rPr>
      </w:pPr>
      <w:r w:rsidRPr="00893F2A">
        <w:rPr>
          <w:sz w:val="24"/>
          <w:szCs w:val="24"/>
        </w:rPr>
        <w:t>Сведения о формировании границ земельного участка, выполненного в рамках настоящего проекта межевания территории приведены в таблице 1:</w:t>
      </w:r>
    </w:p>
    <w:p w:rsidR="0023513D" w:rsidRPr="00EB3CE8" w:rsidRDefault="0023513D" w:rsidP="0023513D">
      <w:pPr>
        <w:pStyle w:val="62"/>
        <w:shd w:val="clear" w:color="auto" w:fill="auto"/>
        <w:spacing w:line="360" w:lineRule="auto"/>
        <w:jc w:val="right"/>
        <w:rPr>
          <w:b w:val="0"/>
        </w:rPr>
      </w:pPr>
      <w:r>
        <w:rPr>
          <w:b w:val="0"/>
        </w:rPr>
        <w:t>Таблица 1.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18"/>
        <w:gridCol w:w="3720"/>
        <w:gridCol w:w="3701"/>
      </w:tblGrid>
      <w:tr w:rsidR="0023513D" w:rsidRPr="00EB3CE8" w:rsidTr="0074555B">
        <w:trPr>
          <w:trHeight w:hRule="exact" w:val="445"/>
        </w:trPr>
        <w:tc>
          <w:tcPr>
            <w:tcW w:w="10239" w:type="dxa"/>
            <w:gridSpan w:val="3"/>
            <w:shd w:val="clear" w:color="auto" w:fill="FFFFFF"/>
          </w:tcPr>
          <w:p w:rsidR="0023513D" w:rsidRPr="00EB3CE8" w:rsidRDefault="0023513D" w:rsidP="0023513D">
            <w:pPr>
              <w:pStyle w:val="62"/>
              <w:shd w:val="clear" w:color="auto" w:fill="auto"/>
              <w:spacing w:line="360" w:lineRule="auto"/>
              <w:rPr>
                <w:b w:val="0"/>
              </w:rPr>
            </w:pPr>
            <w:r w:rsidRPr="00EB3CE8">
              <w:rPr>
                <w:b w:val="0"/>
              </w:rPr>
              <w:t>Условный номер земельного участка:ЗУ1</w:t>
            </w:r>
          </w:p>
          <w:p w:rsidR="0023513D" w:rsidRPr="0023513D" w:rsidRDefault="0023513D" w:rsidP="0023513D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3513D" w:rsidRPr="00EB3CE8" w:rsidTr="0074555B">
        <w:trPr>
          <w:trHeight w:hRule="exact" w:val="445"/>
        </w:trPr>
        <w:tc>
          <w:tcPr>
            <w:tcW w:w="10239" w:type="dxa"/>
            <w:gridSpan w:val="3"/>
            <w:shd w:val="clear" w:color="auto" w:fill="FFFFFF"/>
          </w:tcPr>
          <w:p w:rsidR="0023513D" w:rsidRPr="0023513D" w:rsidRDefault="0023513D" w:rsidP="00D23883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rStyle w:val="212pt"/>
                <w:b w:val="0"/>
                <w:sz w:val="20"/>
                <w:szCs w:val="20"/>
              </w:rPr>
            </w:pPr>
            <w:r w:rsidRPr="0023513D">
              <w:rPr>
                <w:rStyle w:val="212pt"/>
                <w:b w:val="0"/>
                <w:sz w:val="20"/>
                <w:szCs w:val="20"/>
              </w:rPr>
              <w:t xml:space="preserve">Площадь образуемого земельного участка </w:t>
            </w:r>
            <w:r w:rsidR="00D23883">
              <w:rPr>
                <w:rStyle w:val="212pt"/>
                <w:b w:val="0"/>
                <w:sz w:val="20"/>
                <w:szCs w:val="20"/>
              </w:rPr>
              <w:t>2149</w:t>
            </w:r>
            <w:r w:rsidRPr="0023513D">
              <w:rPr>
                <w:rStyle w:val="212pt"/>
                <w:b w:val="0"/>
                <w:sz w:val="20"/>
                <w:szCs w:val="20"/>
              </w:rPr>
              <w:t>кв.м.</w:t>
            </w:r>
          </w:p>
        </w:tc>
      </w:tr>
      <w:tr w:rsidR="0023513D" w:rsidRPr="00EB3CE8" w:rsidTr="0074555B">
        <w:trPr>
          <w:trHeight w:hRule="exact" w:val="565"/>
        </w:trPr>
        <w:tc>
          <w:tcPr>
            <w:tcW w:w="10239" w:type="dxa"/>
            <w:gridSpan w:val="3"/>
            <w:shd w:val="clear" w:color="auto" w:fill="FFFFFF"/>
          </w:tcPr>
          <w:p w:rsidR="0023513D" w:rsidRDefault="0023513D" w:rsidP="00D23883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rStyle w:val="212pt"/>
                <w:b w:val="0"/>
                <w:sz w:val="20"/>
                <w:szCs w:val="20"/>
              </w:rPr>
            </w:pPr>
            <w:r w:rsidRPr="0023513D">
              <w:rPr>
                <w:rStyle w:val="212pt"/>
                <w:b w:val="0"/>
                <w:sz w:val="20"/>
                <w:szCs w:val="20"/>
              </w:rPr>
              <w:t>Исходный номер земельного участка 67:25:00106</w:t>
            </w:r>
            <w:r w:rsidR="00D23883">
              <w:rPr>
                <w:rStyle w:val="212pt"/>
                <w:b w:val="0"/>
                <w:sz w:val="20"/>
                <w:szCs w:val="20"/>
              </w:rPr>
              <w:t>09</w:t>
            </w:r>
            <w:r w:rsidRPr="0023513D">
              <w:rPr>
                <w:rStyle w:val="212pt"/>
                <w:b w:val="0"/>
                <w:sz w:val="20"/>
                <w:szCs w:val="20"/>
              </w:rPr>
              <w:t>:</w:t>
            </w:r>
            <w:r w:rsidR="00D23883">
              <w:rPr>
                <w:rStyle w:val="212pt"/>
                <w:b w:val="0"/>
                <w:sz w:val="20"/>
                <w:szCs w:val="20"/>
              </w:rPr>
              <w:t>129</w:t>
            </w:r>
            <w:r w:rsidRPr="0023513D">
              <w:rPr>
                <w:rStyle w:val="212pt"/>
                <w:b w:val="0"/>
                <w:sz w:val="20"/>
                <w:szCs w:val="20"/>
              </w:rPr>
              <w:t xml:space="preserve"> </w:t>
            </w:r>
            <w:r w:rsidR="00D23883">
              <w:rPr>
                <w:rStyle w:val="212pt"/>
                <w:b w:val="0"/>
                <w:sz w:val="20"/>
                <w:szCs w:val="20"/>
              </w:rPr>
              <w:t xml:space="preserve">  </w:t>
            </w:r>
            <w:r w:rsidRPr="0023513D">
              <w:rPr>
                <w:rStyle w:val="212pt"/>
                <w:b w:val="0"/>
                <w:sz w:val="20"/>
                <w:szCs w:val="20"/>
              </w:rPr>
              <w:t xml:space="preserve">Площадь </w:t>
            </w:r>
            <w:r w:rsidR="00D23883">
              <w:rPr>
                <w:rStyle w:val="212pt"/>
                <w:b w:val="0"/>
                <w:sz w:val="20"/>
                <w:szCs w:val="20"/>
              </w:rPr>
              <w:t>1164</w:t>
            </w:r>
            <w:r w:rsidRPr="0023513D">
              <w:rPr>
                <w:rStyle w:val="212pt"/>
                <w:b w:val="0"/>
                <w:sz w:val="20"/>
                <w:szCs w:val="20"/>
              </w:rPr>
              <w:t xml:space="preserve"> кв.м.</w:t>
            </w:r>
          </w:p>
          <w:p w:rsidR="00D23883" w:rsidRPr="0023513D" w:rsidRDefault="00D23883" w:rsidP="00D23883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23513D">
              <w:rPr>
                <w:rStyle w:val="212pt"/>
                <w:b w:val="0"/>
                <w:sz w:val="20"/>
                <w:szCs w:val="20"/>
              </w:rPr>
              <w:t>67:25:00106</w:t>
            </w:r>
            <w:r>
              <w:rPr>
                <w:rStyle w:val="212pt"/>
                <w:b w:val="0"/>
                <w:sz w:val="20"/>
                <w:szCs w:val="20"/>
              </w:rPr>
              <w:t>09</w:t>
            </w:r>
            <w:r w:rsidRPr="0023513D">
              <w:rPr>
                <w:rStyle w:val="212pt"/>
                <w:b w:val="0"/>
                <w:sz w:val="20"/>
                <w:szCs w:val="20"/>
              </w:rPr>
              <w:t>:</w:t>
            </w:r>
            <w:r>
              <w:rPr>
                <w:rStyle w:val="212pt"/>
                <w:b w:val="0"/>
                <w:sz w:val="20"/>
                <w:szCs w:val="20"/>
              </w:rPr>
              <w:t>2783</w:t>
            </w:r>
            <w:r w:rsidRPr="0023513D">
              <w:rPr>
                <w:rStyle w:val="212pt"/>
                <w:b w:val="0"/>
                <w:sz w:val="20"/>
                <w:szCs w:val="20"/>
              </w:rPr>
              <w:t xml:space="preserve"> Площадь </w:t>
            </w:r>
            <w:r>
              <w:rPr>
                <w:rStyle w:val="212pt"/>
                <w:b w:val="0"/>
                <w:sz w:val="20"/>
                <w:szCs w:val="20"/>
              </w:rPr>
              <w:t>748</w:t>
            </w:r>
            <w:r w:rsidRPr="0023513D">
              <w:rPr>
                <w:rStyle w:val="212pt"/>
                <w:b w:val="0"/>
                <w:sz w:val="20"/>
                <w:szCs w:val="20"/>
              </w:rPr>
              <w:t xml:space="preserve"> кв.м.</w:t>
            </w:r>
          </w:p>
        </w:tc>
      </w:tr>
      <w:tr w:rsidR="0023513D" w:rsidRPr="00EB3CE8" w:rsidTr="0074555B">
        <w:trPr>
          <w:trHeight w:hRule="exact" w:val="360"/>
        </w:trPr>
        <w:tc>
          <w:tcPr>
            <w:tcW w:w="10239" w:type="dxa"/>
            <w:gridSpan w:val="3"/>
            <w:shd w:val="clear" w:color="auto" w:fill="FFFFFF"/>
            <w:vAlign w:val="bottom"/>
          </w:tcPr>
          <w:p w:rsidR="0023513D" w:rsidRPr="0023513D" w:rsidRDefault="0023513D" w:rsidP="00D23883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23513D">
              <w:rPr>
                <w:rStyle w:val="212pt"/>
                <w:b w:val="0"/>
                <w:sz w:val="20"/>
                <w:szCs w:val="20"/>
              </w:rPr>
              <w:t>Разрешенное использование образуемого земельног</w:t>
            </w:r>
            <w:r w:rsidR="00D23883">
              <w:rPr>
                <w:rStyle w:val="212pt"/>
                <w:b w:val="0"/>
                <w:sz w:val="20"/>
                <w:szCs w:val="20"/>
              </w:rPr>
              <w:t>о участка: Магазины</w:t>
            </w:r>
            <w:r w:rsidRPr="0023513D">
              <w:rPr>
                <w:rStyle w:val="212pt"/>
                <w:b w:val="0"/>
                <w:sz w:val="20"/>
                <w:szCs w:val="20"/>
              </w:rPr>
              <w:t xml:space="preserve">  </w:t>
            </w:r>
          </w:p>
        </w:tc>
      </w:tr>
      <w:tr w:rsidR="0023513D" w:rsidRPr="00EB3CE8" w:rsidTr="0074555B">
        <w:trPr>
          <w:trHeight w:hRule="exact" w:val="863"/>
        </w:trPr>
        <w:tc>
          <w:tcPr>
            <w:tcW w:w="10239" w:type="dxa"/>
            <w:gridSpan w:val="3"/>
            <w:shd w:val="clear" w:color="auto" w:fill="FFFFFF"/>
          </w:tcPr>
          <w:p w:rsidR="0023513D" w:rsidRPr="0023513D" w:rsidRDefault="0023513D" w:rsidP="00D23883">
            <w:pPr>
              <w:pStyle w:val="22"/>
              <w:shd w:val="clear" w:color="auto" w:fill="auto"/>
              <w:spacing w:before="0" w:line="360" w:lineRule="auto"/>
              <w:ind w:firstLine="0"/>
              <w:rPr>
                <w:sz w:val="20"/>
                <w:szCs w:val="20"/>
              </w:rPr>
            </w:pPr>
            <w:r w:rsidRPr="0023513D">
              <w:rPr>
                <w:rStyle w:val="212pt"/>
                <w:b w:val="0"/>
                <w:sz w:val="20"/>
                <w:szCs w:val="20"/>
              </w:rPr>
              <w:t xml:space="preserve">Адрес (местоположение) образуемого земельного участка: </w:t>
            </w:r>
            <w:r w:rsidRPr="0023513D">
              <w:rPr>
                <w:sz w:val="20"/>
                <w:szCs w:val="20"/>
              </w:rPr>
              <w:t xml:space="preserve">РФ, Смоленская область, Ярцевский район, Ярцевское городское поселение, г. Ярцево, ул. </w:t>
            </w:r>
            <w:r w:rsidR="00D23883">
              <w:rPr>
                <w:sz w:val="20"/>
                <w:szCs w:val="20"/>
              </w:rPr>
              <w:t>Гагарина</w:t>
            </w:r>
          </w:p>
        </w:tc>
      </w:tr>
      <w:tr w:rsidR="0023513D" w:rsidTr="0074555B">
        <w:trPr>
          <w:trHeight w:hRule="exact" w:val="528"/>
        </w:trPr>
        <w:tc>
          <w:tcPr>
            <w:tcW w:w="2818" w:type="dxa"/>
            <w:vMerge w:val="restart"/>
            <w:shd w:val="clear" w:color="auto" w:fill="FFFFFF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312" w:lineRule="exact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7421" w:type="dxa"/>
            <w:gridSpan w:val="2"/>
            <w:shd w:val="clear" w:color="auto" w:fill="FFFFFF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Координаты (МСК-76)</w:t>
            </w:r>
          </w:p>
        </w:tc>
      </w:tr>
      <w:tr w:rsidR="0023513D" w:rsidTr="0074555B">
        <w:trPr>
          <w:trHeight w:hRule="exact" w:val="293"/>
        </w:trPr>
        <w:tc>
          <w:tcPr>
            <w:tcW w:w="2818" w:type="dxa"/>
            <w:vMerge/>
            <w:shd w:val="clear" w:color="auto" w:fill="FFFFFF"/>
          </w:tcPr>
          <w:p w:rsidR="0023513D" w:rsidRPr="0023513D" w:rsidRDefault="0023513D" w:rsidP="00235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X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  <w:lang w:val="en-US" w:eastAsia="en-US" w:bidi="en-US"/>
              </w:rPr>
              <w:t>Y</w:t>
            </w:r>
          </w:p>
        </w:tc>
      </w:tr>
      <w:tr w:rsidR="0023513D" w:rsidTr="0074555B">
        <w:trPr>
          <w:trHeight w:hRule="exact" w:val="282"/>
        </w:trPr>
        <w:tc>
          <w:tcPr>
            <w:tcW w:w="2818" w:type="dxa"/>
            <w:shd w:val="clear" w:color="auto" w:fill="FFFFFF"/>
            <w:vAlign w:val="center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1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2</w:t>
            </w:r>
          </w:p>
        </w:tc>
        <w:tc>
          <w:tcPr>
            <w:tcW w:w="3701" w:type="dxa"/>
            <w:shd w:val="clear" w:color="auto" w:fill="FFFFFF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3</w:t>
            </w:r>
          </w:p>
        </w:tc>
      </w:tr>
      <w:tr w:rsidR="00BC7354" w:rsidTr="00BC7354">
        <w:trPr>
          <w:trHeight w:hRule="exact" w:val="273"/>
        </w:trPr>
        <w:tc>
          <w:tcPr>
            <w:tcW w:w="2818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491373,25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1263775,38</w:t>
            </w:r>
          </w:p>
        </w:tc>
      </w:tr>
      <w:tr w:rsidR="00BC7354" w:rsidTr="00BC7354">
        <w:trPr>
          <w:trHeight w:hRule="exact" w:val="291"/>
        </w:trPr>
        <w:tc>
          <w:tcPr>
            <w:tcW w:w="2818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491367,89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1263782,82</w:t>
            </w:r>
          </w:p>
        </w:tc>
      </w:tr>
      <w:tr w:rsidR="00BC7354" w:rsidTr="00BC7354">
        <w:trPr>
          <w:trHeight w:hRule="exact" w:val="281"/>
        </w:trPr>
        <w:tc>
          <w:tcPr>
            <w:tcW w:w="2818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491332,17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1263751,43</w:t>
            </w:r>
          </w:p>
        </w:tc>
      </w:tr>
      <w:tr w:rsidR="00BC7354" w:rsidTr="00BC7354">
        <w:trPr>
          <w:trHeight w:hRule="exact" w:val="285"/>
        </w:trPr>
        <w:tc>
          <w:tcPr>
            <w:tcW w:w="2818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491353,84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1263722,87</w:t>
            </w:r>
          </w:p>
        </w:tc>
      </w:tr>
      <w:tr w:rsidR="00BC7354" w:rsidTr="00BC7354">
        <w:trPr>
          <w:trHeight w:hRule="exact" w:val="289"/>
        </w:trPr>
        <w:tc>
          <w:tcPr>
            <w:tcW w:w="2818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491362,78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1263729,93</w:t>
            </w:r>
          </w:p>
        </w:tc>
      </w:tr>
      <w:tr w:rsidR="00BC7354" w:rsidTr="00BC7354">
        <w:trPr>
          <w:trHeight w:hRule="exact" w:val="279"/>
        </w:trPr>
        <w:tc>
          <w:tcPr>
            <w:tcW w:w="2818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491363,82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1263731,81</w:t>
            </w:r>
          </w:p>
        </w:tc>
      </w:tr>
      <w:tr w:rsidR="00BC7354" w:rsidTr="00BC7354">
        <w:trPr>
          <w:trHeight w:hRule="exact" w:val="283"/>
        </w:trPr>
        <w:tc>
          <w:tcPr>
            <w:tcW w:w="2818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491371,30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1263721,80</w:t>
            </w:r>
          </w:p>
        </w:tc>
      </w:tr>
      <w:tr w:rsidR="00BC7354" w:rsidTr="00BC7354">
        <w:trPr>
          <w:trHeight w:hRule="exact" w:val="272"/>
        </w:trPr>
        <w:tc>
          <w:tcPr>
            <w:tcW w:w="2818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491393,41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1263737,82</w:t>
            </w:r>
          </w:p>
        </w:tc>
      </w:tr>
      <w:tr w:rsidR="00BC7354" w:rsidTr="00BC7354">
        <w:trPr>
          <w:trHeight w:hRule="exact" w:val="291"/>
        </w:trPr>
        <w:tc>
          <w:tcPr>
            <w:tcW w:w="2818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491398,00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BC7354" w:rsidRPr="00BC7354" w:rsidRDefault="00BC7354" w:rsidP="00BC7354">
            <w:pPr>
              <w:jc w:val="center"/>
              <w:rPr>
                <w:rFonts w:ascii="Times New Roman" w:hAnsi="Times New Roman" w:cs="Times New Roman"/>
              </w:rPr>
            </w:pPr>
            <w:r w:rsidRPr="00BC7354">
              <w:rPr>
                <w:rFonts w:ascii="Times New Roman" w:hAnsi="Times New Roman" w:cs="Times New Roman"/>
              </w:rPr>
              <w:t>1263741,03</w:t>
            </w:r>
          </w:p>
        </w:tc>
      </w:tr>
    </w:tbl>
    <w:p w:rsidR="00C43D3B" w:rsidRDefault="00C43D3B">
      <w:pPr>
        <w:rPr>
          <w:sz w:val="2"/>
          <w:szCs w:val="2"/>
        </w:rPr>
      </w:pPr>
    </w:p>
    <w:p w:rsidR="00C43D3B" w:rsidRPr="0023513D" w:rsidRDefault="00B54C45" w:rsidP="0023513D">
      <w:pPr>
        <w:pStyle w:val="2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13" w:name="bookmark22"/>
      <w:r w:rsidRPr="0023513D">
        <w:rPr>
          <w:sz w:val="24"/>
          <w:szCs w:val="24"/>
        </w:rPr>
        <w:t>Основные показатели по проекту межевания</w:t>
      </w:r>
      <w:bookmarkEnd w:id="13"/>
    </w:p>
    <w:p w:rsidR="00C43D3B" w:rsidRDefault="00B54C45" w:rsidP="0023513D">
      <w:pPr>
        <w:pStyle w:val="22"/>
        <w:shd w:val="clear" w:color="auto" w:fill="auto"/>
        <w:spacing w:before="0" w:line="360" w:lineRule="auto"/>
        <w:ind w:right="140" w:firstLine="567"/>
        <w:rPr>
          <w:sz w:val="24"/>
          <w:szCs w:val="24"/>
        </w:rPr>
      </w:pPr>
      <w:r w:rsidRPr="0023513D">
        <w:rPr>
          <w:sz w:val="24"/>
          <w:szCs w:val="24"/>
        </w:rPr>
        <w:t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категории земель приведены в таблице 2:</w:t>
      </w:r>
    </w:p>
    <w:p w:rsidR="000757F2" w:rsidRDefault="000757F2" w:rsidP="000757F2">
      <w:pPr>
        <w:pStyle w:val="22"/>
        <w:shd w:val="clear" w:color="auto" w:fill="auto"/>
        <w:spacing w:before="0" w:line="360" w:lineRule="auto"/>
        <w:ind w:right="140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111"/>
        <w:gridCol w:w="2268"/>
        <w:gridCol w:w="1701"/>
        <w:gridCol w:w="1069"/>
      </w:tblGrid>
      <w:tr w:rsidR="000757F2" w:rsidRPr="0023513D" w:rsidTr="000757F2">
        <w:trPr>
          <w:trHeight w:hRule="exact" w:val="10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Образуемый</w:t>
            </w:r>
          </w:p>
          <w:p w:rsidR="0023513D" w:rsidRPr="0023513D" w:rsidRDefault="0023513D" w:rsidP="0023513D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земельный</w:t>
            </w:r>
          </w:p>
          <w:p w:rsidR="0023513D" w:rsidRPr="0023513D" w:rsidRDefault="0023513D" w:rsidP="0023513D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участок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Адрес</w:t>
            </w:r>
          </w:p>
          <w:p w:rsidR="0023513D" w:rsidRPr="0023513D" w:rsidRDefault="0023513D" w:rsidP="0023513D">
            <w:pPr>
              <w:pStyle w:val="22"/>
              <w:shd w:val="clear" w:color="auto" w:fill="auto"/>
              <w:spacing w:before="0" w:line="36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(местоположение)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Категория</w:t>
            </w:r>
          </w:p>
          <w:p w:rsidR="0023513D" w:rsidRPr="0023513D" w:rsidRDefault="0023513D" w:rsidP="0023513D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Разрешенное</w:t>
            </w:r>
          </w:p>
          <w:p w:rsidR="0023513D" w:rsidRPr="0023513D" w:rsidRDefault="0023513D" w:rsidP="0023513D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использование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3D" w:rsidRPr="0023513D" w:rsidRDefault="0023513D" w:rsidP="0023513D">
            <w:pPr>
              <w:pStyle w:val="22"/>
              <w:shd w:val="clear" w:color="auto" w:fill="auto"/>
              <w:spacing w:before="0" w:line="36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Площадь, кв. м.</w:t>
            </w:r>
          </w:p>
        </w:tc>
      </w:tr>
      <w:tr w:rsidR="000757F2" w:rsidRPr="0023513D" w:rsidTr="000757F2">
        <w:trPr>
          <w:trHeight w:hRule="exact" w:val="169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3D" w:rsidRPr="0023513D" w:rsidRDefault="0023513D" w:rsidP="000757F2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"/>
                <w:sz w:val="20"/>
                <w:szCs w:val="20"/>
              </w:rPr>
              <w:t>:ЗУ1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3D" w:rsidRPr="0023513D" w:rsidRDefault="000757F2" w:rsidP="00BC7354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sz w:val="20"/>
                <w:szCs w:val="20"/>
              </w:rPr>
              <w:t xml:space="preserve">РФ, Смоленская область, Ярцевский район, Ярцевское городское поселение, г. Ярцево, ул. </w:t>
            </w:r>
            <w:r w:rsidR="00BC7354">
              <w:rPr>
                <w:sz w:val="20"/>
                <w:szCs w:val="20"/>
              </w:rPr>
              <w:t>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3D" w:rsidRPr="0023513D" w:rsidRDefault="0023513D" w:rsidP="000757F2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23513D">
              <w:rPr>
                <w:rStyle w:val="212pt0"/>
                <w:sz w:val="20"/>
                <w:szCs w:val="20"/>
              </w:rPr>
              <w:t>Земли</w:t>
            </w:r>
          </w:p>
          <w:p w:rsidR="0023513D" w:rsidRPr="0023513D" w:rsidRDefault="000757F2" w:rsidP="000757F2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2pt0"/>
                <w:sz w:val="20"/>
                <w:szCs w:val="20"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3D" w:rsidRPr="0023513D" w:rsidRDefault="00BC7354" w:rsidP="000757F2">
            <w:pPr>
              <w:pStyle w:val="22"/>
              <w:shd w:val="clear" w:color="auto" w:fill="auto"/>
              <w:spacing w:before="0" w:line="36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rStyle w:val="212pt0"/>
                <w:sz w:val="20"/>
                <w:szCs w:val="20"/>
              </w:rPr>
              <w:t>магазины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13D" w:rsidRPr="0023513D" w:rsidRDefault="00BC7354" w:rsidP="0074555B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2149</w:t>
            </w:r>
          </w:p>
        </w:tc>
      </w:tr>
    </w:tbl>
    <w:p w:rsidR="000757F2" w:rsidRDefault="000757F2" w:rsidP="000757F2">
      <w:pPr>
        <w:pStyle w:val="22"/>
        <w:shd w:val="clear" w:color="auto" w:fill="auto"/>
        <w:spacing w:before="0" w:line="360" w:lineRule="auto"/>
        <w:ind w:right="142" w:firstLine="620"/>
        <w:rPr>
          <w:sz w:val="24"/>
          <w:szCs w:val="24"/>
        </w:rPr>
      </w:pPr>
    </w:p>
    <w:p w:rsidR="00C43D3B" w:rsidRPr="000757F2" w:rsidRDefault="00B54C45" w:rsidP="000757F2">
      <w:pPr>
        <w:pStyle w:val="22"/>
        <w:shd w:val="clear" w:color="auto" w:fill="auto"/>
        <w:spacing w:before="0" w:line="360" w:lineRule="auto"/>
        <w:ind w:right="142" w:firstLine="620"/>
        <w:rPr>
          <w:sz w:val="24"/>
          <w:szCs w:val="24"/>
        </w:rPr>
      </w:pPr>
      <w:r w:rsidRPr="000757F2">
        <w:rPr>
          <w:sz w:val="24"/>
          <w:szCs w:val="24"/>
        </w:rPr>
        <w:t>Сформированные границы земельного участка позволяют обеспечить необходимые требования по содержанию и обслуживанию объектов нежилой застройки.</w:t>
      </w:r>
    </w:p>
    <w:p w:rsidR="000757F2" w:rsidRDefault="00B54C45" w:rsidP="003C73BC">
      <w:pPr>
        <w:pStyle w:val="22"/>
        <w:shd w:val="clear" w:color="auto" w:fill="auto"/>
        <w:spacing w:before="0" w:line="360" w:lineRule="auto"/>
        <w:ind w:right="142" w:firstLine="567"/>
      </w:pPr>
      <w:r w:rsidRPr="000757F2">
        <w:rPr>
          <w:sz w:val="24"/>
          <w:szCs w:val="24"/>
        </w:rPr>
        <w:t>Земельный участок, сформированный настоящим проектом определен для его оформления и признания его объектом недвижимости в установленном законом порядке. На образуемом земельном участке расположен</w:t>
      </w:r>
      <w:r w:rsidR="00BC7354">
        <w:rPr>
          <w:sz w:val="24"/>
          <w:szCs w:val="24"/>
        </w:rPr>
        <w:t>ы</w:t>
      </w:r>
      <w:r w:rsidRPr="000757F2">
        <w:rPr>
          <w:sz w:val="24"/>
          <w:szCs w:val="24"/>
        </w:rPr>
        <w:t xml:space="preserve"> </w:t>
      </w:r>
      <w:r w:rsidR="00BC7354">
        <w:rPr>
          <w:sz w:val="24"/>
          <w:szCs w:val="24"/>
        </w:rPr>
        <w:t>объекты недвижимости</w:t>
      </w:r>
      <w:r w:rsidRPr="000757F2">
        <w:rPr>
          <w:sz w:val="24"/>
          <w:szCs w:val="24"/>
        </w:rPr>
        <w:t xml:space="preserve"> с </w:t>
      </w:r>
      <w:r w:rsidR="000757F2" w:rsidRPr="000757F2">
        <w:rPr>
          <w:sz w:val="24"/>
          <w:szCs w:val="24"/>
        </w:rPr>
        <w:t>кадастровыми</w:t>
      </w:r>
      <w:r w:rsidRPr="000757F2">
        <w:rPr>
          <w:sz w:val="24"/>
          <w:szCs w:val="24"/>
        </w:rPr>
        <w:t xml:space="preserve"> номер</w:t>
      </w:r>
      <w:r w:rsidR="00BC7354">
        <w:rPr>
          <w:sz w:val="24"/>
          <w:szCs w:val="24"/>
        </w:rPr>
        <w:t>а</w:t>
      </w:r>
      <w:r w:rsidR="000757F2" w:rsidRPr="000757F2">
        <w:rPr>
          <w:sz w:val="24"/>
          <w:szCs w:val="24"/>
        </w:rPr>
        <w:t>м</w:t>
      </w:r>
      <w:r w:rsidR="00BC7354">
        <w:rPr>
          <w:sz w:val="24"/>
          <w:szCs w:val="24"/>
        </w:rPr>
        <w:t>и 6</w:t>
      </w:r>
      <w:r w:rsidR="000757F2" w:rsidRPr="000757F2">
        <w:rPr>
          <w:sz w:val="24"/>
          <w:szCs w:val="24"/>
        </w:rPr>
        <w:t>7</w:t>
      </w:r>
      <w:r w:rsidRPr="000757F2">
        <w:rPr>
          <w:sz w:val="24"/>
          <w:szCs w:val="24"/>
        </w:rPr>
        <w:t>:</w:t>
      </w:r>
      <w:r w:rsidR="000757F2" w:rsidRPr="000757F2">
        <w:rPr>
          <w:sz w:val="24"/>
          <w:szCs w:val="24"/>
        </w:rPr>
        <w:t>25</w:t>
      </w:r>
      <w:r w:rsidRPr="000757F2">
        <w:rPr>
          <w:sz w:val="24"/>
          <w:szCs w:val="24"/>
        </w:rPr>
        <w:t>:</w:t>
      </w:r>
      <w:r w:rsidR="00BC7354">
        <w:rPr>
          <w:sz w:val="24"/>
          <w:szCs w:val="24"/>
        </w:rPr>
        <w:t>0010609</w:t>
      </w:r>
      <w:r w:rsidRPr="000757F2">
        <w:rPr>
          <w:sz w:val="24"/>
          <w:szCs w:val="24"/>
        </w:rPr>
        <w:t>:</w:t>
      </w:r>
      <w:r w:rsidR="00BC7354">
        <w:rPr>
          <w:sz w:val="24"/>
          <w:szCs w:val="24"/>
        </w:rPr>
        <w:t>2802</w:t>
      </w:r>
      <w:r w:rsidRPr="000757F2">
        <w:rPr>
          <w:sz w:val="24"/>
          <w:szCs w:val="24"/>
        </w:rPr>
        <w:t xml:space="preserve"> (</w:t>
      </w:r>
      <w:r w:rsidR="00BC7354">
        <w:rPr>
          <w:sz w:val="24"/>
          <w:szCs w:val="24"/>
        </w:rPr>
        <w:t xml:space="preserve">нежилое </w:t>
      </w:r>
      <w:r w:rsidR="000757F2" w:rsidRPr="000757F2">
        <w:rPr>
          <w:sz w:val="24"/>
          <w:szCs w:val="24"/>
          <w:shd w:val="clear" w:color="auto" w:fill="FFFFFF"/>
        </w:rPr>
        <w:t>здание</w:t>
      </w:r>
      <w:r w:rsidRPr="000757F2">
        <w:rPr>
          <w:sz w:val="24"/>
          <w:szCs w:val="24"/>
        </w:rPr>
        <w:t xml:space="preserve">), </w:t>
      </w:r>
      <w:r w:rsidR="000757F2" w:rsidRPr="000757F2">
        <w:rPr>
          <w:sz w:val="24"/>
          <w:szCs w:val="24"/>
        </w:rPr>
        <w:t>67</w:t>
      </w:r>
      <w:r w:rsidRPr="000757F2">
        <w:rPr>
          <w:sz w:val="24"/>
          <w:szCs w:val="24"/>
        </w:rPr>
        <w:t>:</w:t>
      </w:r>
      <w:r w:rsidR="000757F2" w:rsidRPr="000757F2">
        <w:rPr>
          <w:sz w:val="24"/>
          <w:szCs w:val="24"/>
        </w:rPr>
        <w:t>25</w:t>
      </w:r>
      <w:r w:rsidRPr="000757F2">
        <w:rPr>
          <w:sz w:val="24"/>
          <w:szCs w:val="24"/>
        </w:rPr>
        <w:t>:</w:t>
      </w:r>
      <w:r w:rsidR="00BC7354">
        <w:rPr>
          <w:sz w:val="24"/>
          <w:szCs w:val="24"/>
        </w:rPr>
        <w:t>0000000</w:t>
      </w:r>
      <w:r w:rsidRPr="000757F2">
        <w:rPr>
          <w:sz w:val="24"/>
          <w:szCs w:val="24"/>
        </w:rPr>
        <w:t>:</w:t>
      </w:r>
      <w:r w:rsidR="00BC7354">
        <w:rPr>
          <w:sz w:val="24"/>
          <w:szCs w:val="24"/>
        </w:rPr>
        <w:t>244</w:t>
      </w:r>
      <w:r w:rsidRPr="000757F2">
        <w:rPr>
          <w:sz w:val="24"/>
          <w:szCs w:val="24"/>
        </w:rPr>
        <w:t xml:space="preserve"> (</w:t>
      </w:r>
      <w:r w:rsidR="00BC7354">
        <w:rPr>
          <w:sz w:val="24"/>
          <w:szCs w:val="24"/>
        </w:rPr>
        <w:t>сооружение «ПТК газификации</w:t>
      </w:r>
      <w:r w:rsidR="000757F2" w:rsidRPr="000757F2">
        <w:rPr>
          <w:sz w:val="24"/>
          <w:szCs w:val="24"/>
          <w:shd w:val="clear" w:color="auto" w:fill="FFFFFF"/>
        </w:rPr>
        <w:t>)</w:t>
      </w:r>
    </w:p>
    <w:p w:rsidR="00C43D3B" w:rsidRPr="003C73BC" w:rsidRDefault="00B54C45" w:rsidP="003C73BC">
      <w:pPr>
        <w:pStyle w:val="2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bookmarkStart w:id="14" w:name="bookmark23"/>
      <w:r w:rsidRPr="003C73BC">
        <w:rPr>
          <w:sz w:val="24"/>
          <w:szCs w:val="24"/>
        </w:rPr>
        <w:t>Заключение о соответствии разработанной документации</w:t>
      </w:r>
      <w:r w:rsidRPr="003C73BC">
        <w:rPr>
          <w:sz w:val="24"/>
          <w:szCs w:val="24"/>
        </w:rPr>
        <w:br/>
        <w:t>требованиям законодательства о градостроительной деятельности.</w:t>
      </w:r>
      <w:bookmarkEnd w:id="14"/>
    </w:p>
    <w:p w:rsidR="00C43D3B" w:rsidRPr="003C73BC" w:rsidRDefault="00B54C45" w:rsidP="003C73BC">
      <w:pPr>
        <w:pStyle w:val="22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C73BC">
        <w:rPr>
          <w:sz w:val="24"/>
          <w:szCs w:val="24"/>
        </w:rPr>
        <w:t xml:space="preserve">Документация по межеванию территории в целях формирования земельного участка, образуемого в результате </w:t>
      </w:r>
      <w:r w:rsidR="00286CDC" w:rsidRPr="00177A0A">
        <w:rPr>
          <w:sz w:val="24"/>
          <w:szCs w:val="24"/>
        </w:rPr>
        <w:t>перераспределения земельного участка с кадастровым номером: 67:25:00106</w:t>
      </w:r>
      <w:r w:rsidR="00286CDC">
        <w:rPr>
          <w:sz w:val="24"/>
          <w:szCs w:val="24"/>
        </w:rPr>
        <w:t>09:129</w:t>
      </w:r>
      <w:r w:rsidR="00286CDC"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286CDC">
        <w:rPr>
          <w:sz w:val="24"/>
          <w:szCs w:val="24"/>
        </w:rPr>
        <w:t xml:space="preserve">Гагарина, д. 20, </w:t>
      </w:r>
      <w:r w:rsidR="00286CDC" w:rsidRPr="00177A0A">
        <w:rPr>
          <w:sz w:val="24"/>
          <w:szCs w:val="24"/>
        </w:rPr>
        <w:t xml:space="preserve"> земельного участка с кадастровым номером: 67:25:00106</w:t>
      </w:r>
      <w:r w:rsidR="00286CDC">
        <w:rPr>
          <w:sz w:val="24"/>
          <w:szCs w:val="24"/>
        </w:rPr>
        <w:t>09:2789</w:t>
      </w:r>
      <w:r w:rsidR="00286CDC" w:rsidRPr="00177A0A">
        <w:rPr>
          <w:sz w:val="24"/>
          <w:szCs w:val="24"/>
        </w:rPr>
        <w:t xml:space="preserve">, расположенного по адресу: РФ, Смоленская область, Ярцевский район, Ярцевское городское поселение, г. Ярцево, ул. </w:t>
      </w:r>
      <w:r w:rsidR="00286CDC">
        <w:rPr>
          <w:sz w:val="24"/>
          <w:szCs w:val="24"/>
        </w:rPr>
        <w:t xml:space="preserve">Братьев Шаршановых, 54 и </w:t>
      </w:r>
      <w:r w:rsidR="00286CDC">
        <w:rPr>
          <w:sz w:val="24"/>
          <w:szCs w:val="24"/>
          <w:lang w:eastAsia="en-US" w:bidi="en-US"/>
        </w:rPr>
        <w:t xml:space="preserve"> </w:t>
      </w:r>
      <w:r w:rsidR="00286CDC" w:rsidRPr="00177A0A">
        <w:rPr>
          <w:sz w:val="24"/>
          <w:szCs w:val="24"/>
        </w:rPr>
        <w:t>не</w:t>
      </w:r>
      <w:r w:rsidR="00286CDC">
        <w:rPr>
          <w:sz w:val="24"/>
          <w:szCs w:val="24"/>
        </w:rPr>
        <w:t xml:space="preserve"> </w:t>
      </w:r>
      <w:r w:rsidR="00286CDC" w:rsidRPr="00177A0A">
        <w:rPr>
          <w:sz w:val="24"/>
          <w:szCs w:val="24"/>
        </w:rPr>
        <w:t>разграниченными землями государственной (муниципальной) собственности</w:t>
      </w:r>
      <w:r w:rsidRPr="003C73BC">
        <w:rPr>
          <w:sz w:val="24"/>
          <w:szCs w:val="24"/>
        </w:rPr>
        <w:t>, выполнена на основании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границ зон с особыми условиями использования территорий.</w:t>
      </w:r>
    </w:p>
    <w:p w:rsidR="00C43D3B" w:rsidRPr="003C73BC" w:rsidRDefault="00B54C45" w:rsidP="003C73BC">
      <w:pPr>
        <w:pStyle w:val="22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3C73BC">
        <w:rPr>
          <w:sz w:val="24"/>
          <w:szCs w:val="24"/>
        </w:rPr>
        <w:t>Данным проектом межевания все существующие объекты недвижимости, в том числе объекты имеющие самовольное размещение, были включены в проектируемые границы земельного участка. Вся остальная отводимая территория свободна от застройки, но имеются линейные объекты инженерных сетей.</w:t>
      </w:r>
    </w:p>
    <w:p w:rsidR="00C43D3B" w:rsidRPr="003C73BC" w:rsidRDefault="00B54C45" w:rsidP="003C73BC">
      <w:pPr>
        <w:pStyle w:val="22"/>
        <w:shd w:val="clear" w:color="auto" w:fill="auto"/>
        <w:spacing w:before="0" w:line="360" w:lineRule="auto"/>
        <w:ind w:firstLine="567"/>
        <w:jc w:val="left"/>
        <w:rPr>
          <w:sz w:val="24"/>
          <w:szCs w:val="24"/>
        </w:rPr>
        <w:sectPr w:rsidR="00C43D3B" w:rsidRPr="003C73BC" w:rsidSect="00EF644E">
          <w:headerReference w:type="default" r:id="rId11"/>
          <w:footerReference w:type="even" r:id="rId12"/>
          <w:footerReference w:type="default" r:id="rId13"/>
          <w:pgSz w:w="11900" w:h="16840"/>
          <w:pgMar w:top="851" w:right="851" w:bottom="851" w:left="1134" w:header="0" w:footer="3" w:gutter="0"/>
          <w:cols w:space="720"/>
          <w:noEndnote/>
          <w:docGrid w:linePitch="360"/>
        </w:sectPr>
      </w:pPr>
      <w:r w:rsidRPr="003C73BC">
        <w:rPr>
          <w:sz w:val="24"/>
          <w:szCs w:val="24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земельного участка позволяют обеспечить необходимые требования по содержанию и</w:t>
      </w:r>
      <w:r w:rsidR="00286CDC">
        <w:rPr>
          <w:sz w:val="24"/>
          <w:szCs w:val="24"/>
        </w:rPr>
        <w:t xml:space="preserve"> </w:t>
      </w:r>
      <w:r w:rsidRPr="003C73BC">
        <w:rPr>
          <w:sz w:val="24"/>
          <w:szCs w:val="24"/>
        </w:rPr>
        <w:t>обслуживанию объектов застройки в условиях сложившейся планировочной системы территории проектирования.</w:t>
      </w:r>
    </w:p>
    <w:p w:rsidR="00EF644E" w:rsidRDefault="00EF644E">
      <w:pPr>
        <w:pStyle w:val="121"/>
        <w:shd w:val="clear" w:color="auto" w:fill="auto"/>
      </w:pPr>
    </w:p>
    <w:p w:rsidR="00EF644E" w:rsidRDefault="00EF644E">
      <w:pPr>
        <w:pStyle w:val="121"/>
        <w:shd w:val="clear" w:color="auto" w:fill="auto"/>
      </w:pPr>
    </w:p>
    <w:p w:rsidR="00EF644E" w:rsidRDefault="00EF644E">
      <w:pPr>
        <w:pStyle w:val="121"/>
        <w:shd w:val="clear" w:color="auto" w:fill="auto"/>
      </w:pPr>
    </w:p>
    <w:p w:rsidR="00EF644E" w:rsidRDefault="00EF644E">
      <w:pPr>
        <w:pStyle w:val="121"/>
        <w:shd w:val="clear" w:color="auto" w:fill="auto"/>
      </w:pPr>
    </w:p>
    <w:p w:rsidR="00EF644E" w:rsidRDefault="00EF644E">
      <w:pPr>
        <w:pStyle w:val="121"/>
        <w:shd w:val="clear" w:color="auto" w:fill="auto"/>
      </w:pPr>
    </w:p>
    <w:p w:rsidR="00EF644E" w:rsidRDefault="00EF644E">
      <w:pPr>
        <w:pStyle w:val="121"/>
        <w:shd w:val="clear" w:color="auto" w:fill="auto"/>
      </w:pPr>
    </w:p>
    <w:p w:rsidR="00EF644E" w:rsidRDefault="00EF644E">
      <w:pPr>
        <w:pStyle w:val="121"/>
        <w:shd w:val="clear" w:color="auto" w:fill="auto"/>
      </w:pPr>
    </w:p>
    <w:p w:rsidR="00EF644E" w:rsidRDefault="00EF644E">
      <w:pPr>
        <w:pStyle w:val="121"/>
        <w:shd w:val="clear" w:color="auto" w:fill="auto"/>
      </w:pPr>
    </w:p>
    <w:p w:rsidR="00EF644E" w:rsidRDefault="00EF644E">
      <w:pPr>
        <w:pStyle w:val="121"/>
        <w:shd w:val="clear" w:color="auto" w:fill="auto"/>
      </w:pPr>
    </w:p>
    <w:p w:rsidR="00EF644E" w:rsidRDefault="00EF644E">
      <w:pPr>
        <w:pStyle w:val="121"/>
        <w:shd w:val="clear" w:color="auto" w:fill="auto"/>
      </w:pPr>
    </w:p>
    <w:p w:rsidR="00EF644E" w:rsidRDefault="00EF644E">
      <w:pPr>
        <w:pStyle w:val="121"/>
        <w:shd w:val="clear" w:color="auto" w:fill="auto"/>
      </w:pPr>
    </w:p>
    <w:p w:rsidR="00EF644E" w:rsidRDefault="00EF644E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</w:p>
    <w:p w:rsidR="00C43D3B" w:rsidRDefault="00B54C45">
      <w:pPr>
        <w:pStyle w:val="121"/>
        <w:shd w:val="clear" w:color="auto" w:fill="auto"/>
      </w:pPr>
      <w:r>
        <w:t>Графический материал</w:t>
      </w:r>
      <w:r>
        <w:br/>
        <w:t>к основной части</w:t>
      </w:r>
    </w:p>
    <w:p w:rsidR="00071DDB" w:rsidRDefault="00071DDB">
      <w:pPr>
        <w:pStyle w:val="121"/>
        <w:shd w:val="clear" w:color="auto" w:fill="auto"/>
      </w:pPr>
    </w:p>
    <w:p w:rsidR="00071DDB" w:rsidRDefault="00071DDB">
      <w:pPr>
        <w:pStyle w:val="121"/>
        <w:shd w:val="clear" w:color="auto" w:fill="auto"/>
      </w:pPr>
      <w:r>
        <w:rPr>
          <w:noProof/>
          <w:lang w:bidi="ar-SA"/>
        </w:rPr>
        <w:drawing>
          <wp:inline distT="0" distB="0" distL="0" distR="0">
            <wp:extent cx="6296025" cy="8903970"/>
            <wp:effectExtent l="19050" t="0" r="9525" b="0"/>
            <wp:docPr id="9" name="Рисунок 8" descr="Схема расположения земельных участков с учетом сведений Е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емельных участков с учетом сведений ЕГРН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0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6296025" cy="8903970"/>
            <wp:effectExtent l="19050" t="0" r="9525" b="0"/>
            <wp:docPr id="10" name="Рисунок 9" descr="Чертеж межевания земмельных участ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межевания земмельных участков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712" cy="890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DDB" w:rsidSect="00EF644E">
      <w:footerReference w:type="even" r:id="rId16"/>
      <w:footerReference w:type="default" r:id="rId17"/>
      <w:type w:val="continuous"/>
      <w:pgSz w:w="11900" w:h="16840"/>
      <w:pgMar w:top="851" w:right="851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C5" w:rsidRDefault="00D306C5">
      <w:r>
        <w:separator/>
      </w:r>
    </w:p>
  </w:endnote>
  <w:endnote w:type="continuationSeparator" w:id="0">
    <w:p w:rsidR="00D306C5" w:rsidRDefault="00D3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5" w:rsidRDefault="0084012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5" w:rsidRDefault="005C5B16">
    <w:pPr>
      <w:rPr>
        <w:sz w:val="2"/>
        <w:szCs w:val="2"/>
      </w:rPr>
    </w:pPr>
    <w:r w:rsidRPr="005C5B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292.45pt;margin-top:799.5pt;width:9.85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154;mso-fit-shape-to-text:t" inset="0,0,0,0">
            <w:txbxContent>
              <w:p w:rsidR="00840125" w:rsidRDefault="005C5B16">
                <w:pPr>
                  <w:pStyle w:val="a5"/>
                  <w:shd w:val="clear" w:color="auto" w:fill="auto"/>
                  <w:spacing w:line="240" w:lineRule="auto"/>
                </w:pPr>
                <w:r w:rsidRPr="005C5B16">
                  <w:fldChar w:fldCharType="begin"/>
                </w:r>
                <w:r w:rsidR="00840125">
                  <w:instrText xml:space="preserve"> PAGE \* MERGEFORMAT </w:instrText>
                </w:r>
                <w:r w:rsidRPr="005C5B16">
                  <w:fldChar w:fldCharType="separate"/>
                </w:r>
                <w:r w:rsidR="00755B75" w:rsidRPr="00755B75">
                  <w:rPr>
                    <w:rStyle w:val="11pt"/>
                    <w:noProof/>
                  </w:rPr>
                  <w:t>11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5" w:rsidRDefault="0084012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5" w:rsidRDefault="00840125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5" w:rsidRDefault="00840125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5" w:rsidRDefault="00840125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5" w:rsidRDefault="0084012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C5" w:rsidRDefault="00D306C5"/>
  </w:footnote>
  <w:footnote w:type="continuationSeparator" w:id="0">
    <w:p w:rsidR="00D306C5" w:rsidRDefault="00D306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5" w:rsidRDefault="008401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5" w:rsidRDefault="008401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549"/>
    <w:multiLevelType w:val="multilevel"/>
    <w:tmpl w:val="7786A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73F38"/>
    <w:multiLevelType w:val="multilevel"/>
    <w:tmpl w:val="0C706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129E"/>
    <w:multiLevelType w:val="multilevel"/>
    <w:tmpl w:val="BF5A9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944C6"/>
    <w:multiLevelType w:val="multilevel"/>
    <w:tmpl w:val="4B00D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21F5E"/>
    <w:multiLevelType w:val="multilevel"/>
    <w:tmpl w:val="2C729190"/>
    <w:lvl w:ilvl="0">
      <w:start w:val="2015"/>
      <w:numFmt w:val="decimal"/>
      <w:lvlText w:val="1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A26ED"/>
    <w:multiLevelType w:val="multilevel"/>
    <w:tmpl w:val="325EAEDA"/>
    <w:lvl w:ilvl="0">
      <w:start w:val="2016"/>
      <w:numFmt w:val="decimal"/>
      <w:lvlText w:val="54.1333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53732"/>
    <w:multiLevelType w:val="multilevel"/>
    <w:tmpl w:val="572C9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C6AE0"/>
    <w:multiLevelType w:val="multilevel"/>
    <w:tmpl w:val="D38083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106C7"/>
    <w:multiLevelType w:val="multilevel"/>
    <w:tmpl w:val="41F01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C19B2"/>
    <w:multiLevelType w:val="multilevel"/>
    <w:tmpl w:val="DD021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566567"/>
    <w:multiLevelType w:val="multilevel"/>
    <w:tmpl w:val="DF08A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1F78FF"/>
    <w:multiLevelType w:val="multilevel"/>
    <w:tmpl w:val="355C7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7A6217"/>
    <w:multiLevelType w:val="multilevel"/>
    <w:tmpl w:val="BB58D3BC"/>
    <w:lvl w:ilvl="0">
      <w:start w:val="2016"/>
      <w:numFmt w:val="decimal"/>
      <w:lvlText w:val="113.1333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225002"/>
    <w:multiLevelType w:val="multilevel"/>
    <w:tmpl w:val="25442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70B25"/>
    <w:multiLevelType w:val="multilevel"/>
    <w:tmpl w:val="70DAB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5F72FB"/>
    <w:multiLevelType w:val="multilevel"/>
    <w:tmpl w:val="23E8F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87111"/>
    <w:multiLevelType w:val="multilevel"/>
    <w:tmpl w:val="E3361AD8"/>
    <w:lvl w:ilvl="0">
      <w:start w:val="2014"/>
      <w:numFmt w:val="decimal"/>
      <w:lvlText w:val="2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3"/>
  </w:num>
  <w:num w:numId="14">
    <w:abstractNumId w:val="6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43D3B"/>
    <w:rsid w:val="0001397F"/>
    <w:rsid w:val="00031486"/>
    <w:rsid w:val="00054E22"/>
    <w:rsid w:val="00071DDB"/>
    <w:rsid w:val="000757F2"/>
    <w:rsid w:val="000D5BB7"/>
    <w:rsid w:val="00102EEF"/>
    <w:rsid w:val="00103AEE"/>
    <w:rsid w:val="001237AC"/>
    <w:rsid w:val="001751F0"/>
    <w:rsid w:val="00177A0A"/>
    <w:rsid w:val="002055B0"/>
    <w:rsid w:val="0023513D"/>
    <w:rsid w:val="00272F55"/>
    <w:rsid w:val="00273DE6"/>
    <w:rsid w:val="00286CDC"/>
    <w:rsid w:val="002B12E0"/>
    <w:rsid w:val="002B24D8"/>
    <w:rsid w:val="002F0505"/>
    <w:rsid w:val="00334A66"/>
    <w:rsid w:val="003C73BC"/>
    <w:rsid w:val="003E3868"/>
    <w:rsid w:val="004109CC"/>
    <w:rsid w:val="004354FF"/>
    <w:rsid w:val="00454258"/>
    <w:rsid w:val="00461ADD"/>
    <w:rsid w:val="00462367"/>
    <w:rsid w:val="004806C8"/>
    <w:rsid w:val="00494EB6"/>
    <w:rsid w:val="004B5372"/>
    <w:rsid w:val="00533243"/>
    <w:rsid w:val="00550773"/>
    <w:rsid w:val="005C5B16"/>
    <w:rsid w:val="005F5164"/>
    <w:rsid w:val="006363C2"/>
    <w:rsid w:val="006C3232"/>
    <w:rsid w:val="007229D8"/>
    <w:rsid w:val="0074555B"/>
    <w:rsid w:val="007517CC"/>
    <w:rsid w:val="007518BF"/>
    <w:rsid w:val="00755B75"/>
    <w:rsid w:val="007B50F5"/>
    <w:rsid w:val="00840125"/>
    <w:rsid w:val="00876F64"/>
    <w:rsid w:val="00885E58"/>
    <w:rsid w:val="00893F2A"/>
    <w:rsid w:val="008F5B90"/>
    <w:rsid w:val="009B4639"/>
    <w:rsid w:val="009C04F0"/>
    <w:rsid w:val="00A53CAF"/>
    <w:rsid w:val="00B54C45"/>
    <w:rsid w:val="00B91BAF"/>
    <w:rsid w:val="00BC7354"/>
    <w:rsid w:val="00BD5F47"/>
    <w:rsid w:val="00C33649"/>
    <w:rsid w:val="00C43D3B"/>
    <w:rsid w:val="00C91A07"/>
    <w:rsid w:val="00CF31D4"/>
    <w:rsid w:val="00D12F9A"/>
    <w:rsid w:val="00D23883"/>
    <w:rsid w:val="00D306C5"/>
    <w:rsid w:val="00D323CD"/>
    <w:rsid w:val="00DA1F9C"/>
    <w:rsid w:val="00E20C58"/>
    <w:rsid w:val="00EB3CE8"/>
    <w:rsid w:val="00EF644E"/>
    <w:rsid w:val="00F77AAA"/>
    <w:rsid w:val="00FA0A0F"/>
    <w:rsid w:val="00FE00DD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DE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517CC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3DE6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Колонтитул + 11 pt;Не полужирный"/>
    <w:basedOn w:val="a4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273DE6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"/>
    <w:basedOn w:val="21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1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273D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73D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1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MicrosoftSansSerif9pt0pt">
    <w:name w:val="Основной текст (2) + Microsoft Sans Serif;9 pt;Курсив;Интервал 0 pt"/>
    <w:basedOn w:val="21"/>
    <w:rsid w:val="00273DE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1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3pt">
    <w:name w:val="Колонтитул + 13 pt"/>
    <w:basedOn w:val="a4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0">
    <w:name w:val="Основной текст (2) + 10 pt"/>
    <w:basedOn w:val="21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Заголовок №2 + Не полужирный"/>
    <w:basedOn w:val="2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Подпись к таблице (6)_"/>
    <w:basedOn w:val="a0"/>
    <w:link w:val="62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;Не полужирный"/>
    <w:basedOn w:val="a4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Колонтитул + 14 pt;Не полужирный"/>
    <w:basedOn w:val="a4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1pt0">
    <w:name w:val="Колонтитул + 11 pt;Не полужирный"/>
    <w:basedOn w:val="a4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6Exact">
    <w:name w:val="Основной текст (6) Exact"/>
    <w:basedOn w:val="a0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3">
    <w:name w:val="Основной текст (5)"/>
    <w:basedOn w:val="5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31">
    <w:name w:val="Основной текст (13)"/>
    <w:basedOn w:val="13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Cambria95pt">
    <w:name w:val="Основной текст (5) + Cambria;9.5 pt;Полужирный"/>
    <w:basedOn w:val="5"/>
    <w:rsid w:val="00273DE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Cambria95pt0">
    <w:name w:val="Основной текст (5) + Cambria;9.5 pt;Полужирный"/>
    <w:basedOn w:val="5"/>
    <w:rsid w:val="00273DE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73DE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TimesNewRoman12pt">
    <w:name w:val="Основной текст (14) + Times New Roman;12 pt;Полужирный"/>
    <w:basedOn w:val="14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">
    <w:name w:val="Основной текст (14)"/>
    <w:basedOn w:val="14"/>
    <w:rsid w:val="00273DE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1">
    <w:name w:val="Основной текст (15)"/>
    <w:basedOn w:val="15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3">
    <w:name w:val="Основной текст (10)"/>
    <w:basedOn w:val="100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5">
    <w:name w:val="Основной текст (5)"/>
    <w:basedOn w:val="5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6">
    <w:name w:val="Основной текст (5)"/>
    <w:basedOn w:val="5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CenturyGothic8pt">
    <w:name w:val="Основной текст (10) + Century Gothic;8 pt;Курсив"/>
    <w:basedOn w:val="100"/>
    <w:rsid w:val="00273DE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61">
    <w:name w:val="Основной текст (16)"/>
    <w:basedOn w:val="16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">
    <w:name w:val="Основной текст (10)"/>
    <w:basedOn w:val="100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6">
    <w:name w:val="Основной текст (10)"/>
    <w:basedOn w:val="100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;Полужирный"/>
    <w:basedOn w:val="21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1pt">
    <w:name w:val="Основной текст (2) + 6 pt;Малые прописные;Интервал 1 pt"/>
    <w:basedOn w:val="21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2">
    <w:name w:val="Основной текст (2) + 10 pt;Полужирный;Малые прописные"/>
    <w:basedOn w:val="21"/>
    <w:rsid w:val="00273DE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3">
    <w:name w:val="Основной текст (2) + 10 pt;Полужирный"/>
    <w:basedOn w:val="21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pt">
    <w:name w:val="Основной текст (2) + 8 pt;Малые прописные;Интервал 0 pt"/>
    <w:basedOn w:val="21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;Курсив"/>
    <w:basedOn w:val="21"/>
    <w:rsid w:val="00273DE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7Exact0">
    <w:name w:val="Основной текст (17) Exact"/>
    <w:basedOn w:val="17Exact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7Exact1">
    <w:name w:val="Основной текст (17) Exact"/>
    <w:basedOn w:val="17Exact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7Exact2">
    <w:name w:val="Основной текст (17) Exact"/>
    <w:basedOn w:val="17Exact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7Exact3">
    <w:name w:val="Основной текст (17) Exact"/>
    <w:basedOn w:val="17Exact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7Exact4">
    <w:name w:val="Основной текст (17) Exact"/>
    <w:basedOn w:val="17Exact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7Exact5">
    <w:name w:val="Основной текст (17) Exact"/>
    <w:basedOn w:val="17Exact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273DE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8Exact0">
    <w:name w:val="Основной текст (18) + Малые прописные Exact"/>
    <w:basedOn w:val="18Exact"/>
    <w:rsid w:val="00273DE6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Exact1">
    <w:name w:val="Основной текст (18) Exact"/>
    <w:basedOn w:val="18Exact"/>
    <w:rsid w:val="00273DE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7Exact6">
    <w:name w:val="Основной текст (17) Exact"/>
    <w:basedOn w:val="17Exact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7Corbel45ptExact">
    <w:name w:val="Основной текст (17) + Corbel;4.5 pt;Не полужирный Exact"/>
    <w:basedOn w:val="17Exact"/>
    <w:rsid w:val="00273DE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273DE6"/>
    <w:rPr>
      <w:rFonts w:ascii="Corbel" w:eastAsia="Corbel" w:hAnsi="Corbel" w:cs="Corbe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9Exact0">
    <w:name w:val="Основной текст (19) Exact"/>
    <w:basedOn w:val="19Exact"/>
    <w:rsid w:val="00273DE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273DE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20Exact0">
    <w:name w:val="Основной текст (20) Exact"/>
    <w:basedOn w:val="20Exact"/>
    <w:rsid w:val="00273DE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17Exact7">
    <w:name w:val="Основной текст (17) Exact"/>
    <w:basedOn w:val="17Exact"/>
    <w:rsid w:val="0027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273DE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Exact0">
    <w:name w:val="Основной текст (21) Exact"/>
    <w:basedOn w:val="21Exact"/>
    <w:rsid w:val="00273DE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745ptExact">
    <w:name w:val="Основной текст (17) + 4.5 pt;Не полужирный;Курсив Exact"/>
    <w:basedOn w:val="17Exact"/>
    <w:rsid w:val="00273D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7CenturyGothic4ptExact">
    <w:name w:val="Основной текст (17) + Century Gothic;4 pt;Не полужирный;Курсив Exact"/>
    <w:basedOn w:val="17Exact"/>
    <w:rsid w:val="00273DE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2Exact0">
    <w:name w:val="Основной текст (22) Exact"/>
    <w:basedOn w:val="22Exact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9Exact1">
    <w:name w:val="Основной текст (19) Exact"/>
    <w:basedOn w:val="19Exact"/>
    <w:rsid w:val="00273DE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Exact1">
    <w:name w:val="Основной текст (22) Exact"/>
    <w:basedOn w:val="22Exact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1Exact1">
    <w:name w:val="Основной текст (21) Exact"/>
    <w:basedOn w:val="21Exact"/>
    <w:rsid w:val="00273DE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7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paragraph" w:customStyle="1" w:styleId="8">
    <w:name w:val="Основной текст (8)"/>
    <w:basedOn w:val="a"/>
    <w:link w:val="8Exact"/>
    <w:rsid w:val="00273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73D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73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273DE6"/>
    <w:pPr>
      <w:shd w:val="clear" w:color="auto" w:fill="FFFFFF"/>
      <w:spacing w:line="250" w:lineRule="exact"/>
      <w:ind w:hanging="1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73DE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73DE6"/>
    <w:pPr>
      <w:shd w:val="clear" w:color="auto" w:fill="FFFFFF"/>
      <w:spacing w:before="66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273DE6"/>
    <w:pPr>
      <w:shd w:val="clear" w:color="auto" w:fill="FFFFFF"/>
      <w:spacing w:after="240" w:line="365" w:lineRule="exact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273DE6"/>
    <w:pPr>
      <w:shd w:val="clear" w:color="auto" w:fill="FFFFFF"/>
      <w:spacing w:before="240" w:line="56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273DE6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273DE6"/>
    <w:pPr>
      <w:shd w:val="clear" w:color="auto" w:fill="FFFFFF"/>
      <w:spacing w:before="420" w:line="480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таблице (2)"/>
    <w:basedOn w:val="a"/>
    <w:link w:val="24"/>
    <w:rsid w:val="00273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73DE6"/>
    <w:pPr>
      <w:shd w:val="clear" w:color="auto" w:fill="FFFFFF"/>
      <w:spacing w:after="300"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rsid w:val="00273DE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273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Подпись к таблице (3)"/>
    <w:basedOn w:val="a"/>
    <w:link w:val="3Exact"/>
    <w:rsid w:val="00273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Подпись к таблице (4)"/>
    <w:basedOn w:val="a"/>
    <w:link w:val="41"/>
    <w:rsid w:val="00273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273DE6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2">
    <w:name w:val="Подпись к таблице (5)"/>
    <w:basedOn w:val="a"/>
    <w:link w:val="51"/>
    <w:rsid w:val="00273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2">
    <w:name w:val="Подпись к таблице (6)"/>
    <w:basedOn w:val="a"/>
    <w:link w:val="61"/>
    <w:rsid w:val="00273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rsid w:val="00273DE6"/>
    <w:pPr>
      <w:shd w:val="clear" w:color="auto" w:fill="FFFFFF"/>
      <w:spacing w:line="59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130">
    <w:name w:val="Основной текст (13)"/>
    <w:basedOn w:val="a"/>
    <w:link w:val="13"/>
    <w:rsid w:val="00273DE6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273DE6"/>
    <w:pPr>
      <w:shd w:val="clear" w:color="auto" w:fill="FFFFFF"/>
      <w:spacing w:before="360" w:after="480" w:line="274" w:lineRule="exac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150">
    <w:name w:val="Основной текст (15)"/>
    <w:basedOn w:val="a"/>
    <w:link w:val="15"/>
    <w:rsid w:val="00273DE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60">
    <w:name w:val="Основной текст (16)"/>
    <w:basedOn w:val="a"/>
    <w:link w:val="16"/>
    <w:rsid w:val="00273DE6"/>
    <w:pPr>
      <w:shd w:val="clear" w:color="auto" w:fill="FFFFFF"/>
      <w:spacing w:after="240" w:line="206" w:lineRule="exact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7">
    <w:name w:val="Основной текст (17)"/>
    <w:basedOn w:val="a"/>
    <w:link w:val="17Exact"/>
    <w:rsid w:val="00273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8">
    <w:name w:val="Основной текст (18)"/>
    <w:basedOn w:val="a"/>
    <w:link w:val="18Exact"/>
    <w:rsid w:val="00273DE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19">
    <w:name w:val="Основной текст (19)"/>
    <w:basedOn w:val="a"/>
    <w:link w:val="19Exact"/>
    <w:rsid w:val="00273DE6"/>
    <w:pPr>
      <w:shd w:val="clear" w:color="auto" w:fill="FFFFFF"/>
      <w:spacing w:line="0" w:lineRule="atLeast"/>
    </w:pPr>
    <w:rPr>
      <w:rFonts w:ascii="Corbel" w:eastAsia="Corbel" w:hAnsi="Corbel" w:cs="Corbel"/>
      <w:sz w:val="9"/>
      <w:szCs w:val="9"/>
    </w:rPr>
  </w:style>
  <w:style w:type="paragraph" w:customStyle="1" w:styleId="200">
    <w:name w:val="Основной текст (20)"/>
    <w:basedOn w:val="a"/>
    <w:link w:val="20Exact"/>
    <w:rsid w:val="00273DE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9"/>
      <w:szCs w:val="9"/>
      <w:lang w:val="en-US" w:eastAsia="en-US" w:bidi="en-US"/>
    </w:rPr>
  </w:style>
  <w:style w:type="paragraph" w:customStyle="1" w:styleId="210">
    <w:name w:val="Основной текст (21)"/>
    <w:basedOn w:val="a"/>
    <w:link w:val="21Exact"/>
    <w:rsid w:val="00273DE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220">
    <w:name w:val="Основной текст (22)"/>
    <w:basedOn w:val="a"/>
    <w:link w:val="22Exact"/>
    <w:rsid w:val="00273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30">
    <w:name w:val="Основной текст (23)"/>
    <w:basedOn w:val="a"/>
    <w:link w:val="23Exact"/>
    <w:rsid w:val="00273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styleId="a9">
    <w:name w:val="List Paragraph"/>
    <w:basedOn w:val="a"/>
    <w:uiPriority w:val="34"/>
    <w:qFormat/>
    <w:rsid w:val="007B50F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77A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FollowedHyperlink"/>
    <w:basedOn w:val="a0"/>
    <w:uiPriority w:val="99"/>
    <w:semiHidden/>
    <w:unhideWhenUsed/>
    <w:rsid w:val="007517C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ac">
    <w:name w:val="No Spacing"/>
    <w:link w:val="ad"/>
    <w:uiPriority w:val="1"/>
    <w:qFormat/>
    <w:rsid w:val="007517CC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d">
    <w:name w:val="Без интервала Знак"/>
    <w:basedOn w:val="a0"/>
    <w:link w:val="ac"/>
    <w:uiPriority w:val="1"/>
    <w:rsid w:val="007517CC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2B1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12E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B12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12E0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34A66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4A66"/>
    <w:rPr>
      <w:color w:val="000000"/>
      <w:sz w:val="16"/>
      <w:szCs w:val="16"/>
    </w:rPr>
  </w:style>
  <w:style w:type="paragraph" w:customStyle="1" w:styleId="ConsPlusNormal">
    <w:name w:val="ConsPlusNormal"/>
    <w:rsid w:val="006363C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Бровкина</cp:lastModifiedBy>
  <cp:revision>2</cp:revision>
  <cp:lastPrinted>2023-09-06T06:29:00Z</cp:lastPrinted>
  <dcterms:created xsi:type="dcterms:W3CDTF">2023-12-08T08:27:00Z</dcterms:created>
  <dcterms:modified xsi:type="dcterms:W3CDTF">2023-12-08T08:27:00Z</dcterms:modified>
</cp:coreProperties>
</file>