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59" w:rsidRPr="006A2E3F" w:rsidRDefault="004D3559" w:rsidP="004D35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2E3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</w:t>
      </w:r>
    </w:p>
    <w:p w:rsidR="004D3559" w:rsidRPr="006A2E3F" w:rsidRDefault="004D3559" w:rsidP="004D355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18"/>
          <w:szCs w:val="18"/>
        </w:rPr>
      </w:pPr>
      <w:r w:rsidRPr="006A2E3F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положению</w:t>
      </w:r>
      <w:r w:rsidRPr="006A2E3F">
        <w:rPr>
          <w:rFonts w:ascii="Times New Roman" w:hAnsi="Times New Roman" w:cs="Times New Roman"/>
          <w:sz w:val="18"/>
          <w:szCs w:val="18"/>
        </w:rPr>
        <w:t xml:space="preserve"> о </w:t>
      </w:r>
      <w:proofErr w:type="gramStart"/>
      <w:r w:rsidRPr="006A2E3F"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  <w:r w:rsidRPr="006A2E3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3559" w:rsidRPr="006A2E3F" w:rsidRDefault="004D3559" w:rsidP="004D355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18"/>
          <w:szCs w:val="18"/>
        </w:rPr>
      </w:pPr>
      <w:r w:rsidRPr="006A2E3F">
        <w:rPr>
          <w:rFonts w:ascii="Times New Roman" w:hAnsi="Times New Roman" w:cs="Times New Roman"/>
          <w:sz w:val="18"/>
          <w:szCs w:val="18"/>
        </w:rPr>
        <w:t xml:space="preserve">научно-практической конференции </w:t>
      </w:r>
    </w:p>
    <w:p w:rsidR="004D3559" w:rsidRPr="006A2E3F" w:rsidRDefault="004D3559" w:rsidP="004D35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2E3F">
        <w:rPr>
          <w:rFonts w:ascii="Times New Roman" w:hAnsi="Times New Roman" w:cs="Times New Roman"/>
          <w:sz w:val="18"/>
          <w:szCs w:val="18"/>
        </w:rPr>
        <w:t>школьников «Старт в науку»</w:t>
      </w:r>
    </w:p>
    <w:p w:rsidR="004D3559" w:rsidRPr="006A2E3F" w:rsidRDefault="004D3559" w:rsidP="004D35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559" w:rsidRPr="006A2E3F" w:rsidRDefault="004D3559" w:rsidP="004D3559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исследовательской работе</w:t>
      </w:r>
    </w:p>
    <w:p w:rsidR="004D3559" w:rsidRPr="006A2E3F" w:rsidRDefault="004D3559" w:rsidP="004D3559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3559" w:rsidRPr="006A2E3F" w:rsidRDefault="004D3559" w:rsidP="004D355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должна быть построена не произвольно, а по определенной структуре, которая является общепринятой для научных трудов. </w:t>
      </w:r>
      <w:proofErr w:type="gramStart"/>
      <w:r w:rsidRPr="006A2E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элементами этой структуры в порядке их расположения являются: титульный лист, краткая аннотация, оглавление (содержание), введение, основная часть, заключение, список ресурсов, приложение.</w:t>
      </w:r>
      <w:proofErr w:type="gramEnd"/>
    </w:p>
    <w:p w:rsidR="004D3559" w:rsidRPr="006A2E3F" w:rsidRDefault="004D3559" w:rsidP="004D355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A2E3F">
        <w:rPr>
          <w:rFonts w:ascii="Times New Roman" w:eastAsia="Calibri" w:hAnsi="Times New Roman" w:cs="Times New Roman"/>
          <w:i/>
          <w:sz w:val="24"/>
          <w:szCs w:val="24"/>
        </w:rPr>
        <w:t>Состав учебно-исследовательской работы:</w:t>
      </w:r>
    </w:p>
    <w:p w:rsidR="004D3559" w:rsidRPr="006A2E3F" w:rsidRDefault="004D3559" w:rsidP="004D355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A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Краткая аннотация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объемом не более 1 страницы, представляет собой краткое описание работы с указанием элементов новизны проведенных исследований и полученных результатов.</w:t>
      </w:r>
    </w:p>
    <w:p w:rsidR="004D3559" w:rsidRPr="006A2E3F" w:rsidRDefault="004D3559" w:rsidP="004D355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</w:t>
      </w:r>
      <w:r w:rsidRPr="006A2E3F">
        <w:rPr>
          <w:rFonts w:ascii="Times New Roman" w:hAnsi="Times New Roman"/>
          <w:bCs/>
          <w:sz w:val="24"/>
          <w:szCs w:val="24"/>
          <w:lang w:eastAsia="ru-RU"/>
        </w:rPr>
        <w:t>Аннотация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должна содержать наиболее важные сведения о работе, в частности, включать следующую информацию: цель и задачи работы; методы и приемы, которые использовались в работе; этапы работы; полученные данные, результаты исследований и (или) описание практических разработок, выводы. </w:t>
      </w:r>
      <w:proofErr w:type="gramStart"/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Аннотация может содержать краткий анализ проблемы (актуальность, замысел, идея, теоретическое обоснование, решение) и описание реализации замысла (организация работы, результативность, практическая значимость и (или) оригинальность).</w:t>
      </w:r>
      <w:proofErr w:type="gramEnd"/>
    </w:p>
    <w:p w:rsidR="004D3559" w:rsidRPr="006A2E3F" w:rsidRDefault="004D3559" w:rsidP="004D355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Аннотация не должна включать списка литературы.</w:t>
      </w:r>
    </w:p>
    <w:p w:rsidR="004D3559" w:rsidRPr="006A2E3F" w:rsidRDefault="004D3559" w:rsidP="004D355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A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Оглавление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(точное название глав, параграфов, разделов с указанием страниц местонахождения); </w:t>
      </w:r>
    </w:p>
    <w:p w:rsidR="004D3559" w:rsidRPr="006A2E3F" w:rsidRDefault="004D3559" w:rsidP="004D3559">
      <w:pPr>
        <w:numPr>
          <w:ilvl w:val="0"/>
          <w:numId w:val="1"/>
        </w:numPr>
        <w:tabs>
          <w:tab w:val="clear" w:pos="360"/>
          <w:tab w:val="num" w:pos="0"/>
        </w:tabs>
        <w:spacing w:after="0" w:line="225" w:lineRule="atLeast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6A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Введение</w:t>
      </w:r>
      <w:r w:rsidR="00F256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в котором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обосновывается сущность проблемы, ее актуальность, аргументируется выбор темы, ее значимость, новизна, актуальность, ставятся цели и задачи работы, методика и объем исследования, делается анализ литературы, периодики по проблеме исследования,</w:t>
      </w:r>
      <w:r w:rsidR="00F256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Интернет-источников. </w:t>
      </w:r>
      <w:proofErr w:type="gramEnd"/>
      <w:r w:rsidR="00F256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Может р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ассматриват</w:t>
      </w:r>
      <w:r w:rsidR="00F256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ь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ся история исследуемой проблемы и различные концепции по проблеме</w:t>
      </w:r>
      <w:r w:rsidR="00F256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4D3559" w:rsidRPr="006A2E3F" w:rsidRDefault="004D3559" w:rsidP="004D3559">
      <w:pPr>
        <w:numPr>
          <w:ilvl w:val="0"/>
          <w:numId w:val="1"/>
        </w:numPr>
        <w:tabs>
          <w:tab w:val="clear" w:pos="360"/>
          <w:tab w:val="num" w:pos="0"/>
        </w:tabs>
        <w:spacing w:after="0" w:line="225" w:lineRule="atLeast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A2E3F">
        <w:rPr>
          <w:rFonts w:ascii="Times New Roman" w:hAnsi="Times New Roman"/>
          <w:b/>
          <w:sz w:val="24"/>
          <w:szCs w:val="24"/>
          <w:lang w:eastAsia="ru-RU"/>
        </w:rPr>
        <w:t>Основная (с</w:t>
      </w:r>
      <w:r w:rsidRPr="006A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одержательная</w:t>
      </w:r>
      <w:r w:rsidRPr="006A2E3F"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6A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часть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обязательными элементами исследования </w:t>
      </w:r>
      <w:r w:rsidR="00F256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уча</w:t>
      </w:r>
      <w:r w:rsidR="00F256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щегося. Исследование предполагает: самостоятельное изложение проблемы и ее исследования и должно содержать: методику исследования, содержание исследования, собственные рассуждения </w:t>
      </w:r>
      <w:r w:rsidR="00210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автора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доказательства, сравнения, интерпретации фактов, анализ позиции автора, самостоятельные выводы автора, практическая значимость работы</w:t>
      </w:r>
      <w:r w:rsidR="00210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4D3559" w:rsidRPr="006A2E3F" w:rsidRDefault="004D3559" w:rsidP="004D3559">
      <w:pPr>
        <w:numPr>
          <w:ilvl w:val="0"/>
          <w:numId w:val="1"/>
        </w:numPr>
        <w:tabs>
          <w:tab w:val="clear" w:pos="360"/>
        </w:tabs>
        <w:spacing w:after="0" w:line="225" w:lineRule="atLeast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6A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Заключени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210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где подводятся итоги и </w:t>
      </w:r>
      <w:r w:rsidRPr="006A2E3F">
        <w:rPr>
          <w:rFonts w:ascii="Times New Roman" w:hAnsi="Times New Roman"/>
          <w:bCs/>
          <w:sz w:val="24"/>
          <w:szCs w:val="24"/>
          <w:lang w:eastAsia="ru-RU"/>
        </w:rPr>
        <w:t xml:space="preserve">представляются 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обобщенные выводы по теме </w:t>
      </w:r>
      <w:r w:rsidR="00210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работы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дается информация о том, где и как можно использовать </w:t>
      </w:r>
      <w:r w:rsidR="00210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результаты данного исследования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программу или презентацию в учебном процессе, есть ли опыт использования на уроках (если есть, опишите его), количество затраченного времени на создание продукта, перспективы </w:t>
      </w:r>
      <w:r w:rsidR="002102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дальнейшего исследования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т.д. </w:t>
      </w:r>
      <w:proofErr w:type="gramEnd"/>
    </w:p>
    <w:p w:rsidR="004D3559" w:rsidRPr="006A2E3F" w:rsidRDefault="004D3559" w:rsidP="004D3559">
      <w:pPr>
        <w:numPr>
          <w:ilvl w:val="0"/>
          <w:numId w:val="1"/>
        </w:numPr>
        <w:tabs>
          <w:tab w:val="clear" w:pos="360"/>
          <w:tab w:val="num" w:pos="0"/>
        </w:tabs>
        <w:spacing w:after="0" w:line="225" w:lineRule="atLeast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A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Список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A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ресурсов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(документы, книги, статьи, справочная литература, адреса web-сайтов и др.); </w:t>
      </w:r>
    </w:p>
    <w:p w:rsidR="000F528D" w:rsidRPr="006A2E3F" w:rsidRDefault="004D3559" w:rsidP="000F528D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Приложения</w:t>
      </w:r>
      <w:r w:rsidRPr="006A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0F528D" w:rsidRPr="006A2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работе может быть оформлено в двух вариантах:</w:t>
      </w:r>
    </w:p>
    <w:p w:rsidR="000F528D" w:rsidRPr="006A2E3F" w:rsidRDefault="000F528D" w:rsidP="000F528D">
      <w:pPr>
        <w:shd w:val="clear" w:color="auto" w:fill="FFFFFF"/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3F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отдельный раздел в самой работе (при этом, данный раздел вставляется в работу последним, после списка литературы и других источников информации; текст работы должен содержать ссылки на приложение);</w:t>
      </w:r>
    </w:p>
    <w:p w:rsidR="000F528D" w:rsidRPr="006A2E3F" w:rsidRDefault="000F528D" w:rsidP="000F528D">
      <w:pPr>
        <w:shd w:val="clear" w:color="auto" w:fill="FFFFFF"/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3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отдельные материалы, не</w:t>
      </w:r>
      <w:r w:rsidR="0021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A2E3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включаемые  в текст работы (видеоматериалы, коллекции, образцы, различные разработки, модели и т.п.).</w:t>
      </w:r>
    </w:p>
    <w:p w:rsidR="000F528D" w:rsidRPr="006A2E3F" w:rsidRDefault="000F528D" w:rsidP="000F528D">
      <w:pPr>
        <w:numPr>
          <w:ilvl w:val="0"/>
          <w:numId w:val="3"/>
        </w:numPr>
        <w:spacing w:after="0" w:line="240" w:lineRule="auto"/>
        <w:ind w:left="0"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приложения, представленного в виде видеофильма, сдаётся на CD или DVD диске.</w:t>
      </w:r>
    </w:p>
    <w:p w:rsidR="000F528D" w:rsidRPr="006A2E3F" w:rsidRDefault="000F528D" w:rsidP="000F528D">
      <w:pPr>
        <w:numPr>
          <w:ilvl w:val="0"/>
          <w:numId w:val="3"/>
        </w:numPr>
        <w:spacing w:after="0" w:line="240" w:lineRule="auto"/>
        <w:ind w:left="0" w:firstLine="2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приложения, представленного коллекциями, образцами, различными разработками, моделями и т.п., может быть сдан в виде оригинала или цифровых фотографий, записанных на CD или DVD диск отдельными файлами.</w:t>
      </w:r>
    </w:p>
    <w:p w:rsidR="000E6F23" w:rsidRPr="006A2E3F" w:rsidRDefault="000E6F23" w:rsidP="000F528D">
      <w:pPr>
        <w:spacing w:after="0" w:line="225" w:lineRule="atLeast"/>
        <w:ind w:left="360"/>
        <w:jc w:val="both"/>
        <w:rPr>
          <w:sz w:val="24"/>
          <w:szCs w:val="24"/>
        </w:rPr>
      </w:pPr>
    </w:p>
    <w:sectPr w:rsidR="000E6F23" w:rsidRPr="006A2E3F" w:rsidSect="006A2E3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640"/>
    <w:multiLevelType w:val="multilevel"/>
    <w:tmpl w:val="3D10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C4435"/>
    <w:multiLevelType w:val="hybridMultilevel"/>
    <w:tmpl w:val="595453E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636E44"/>
    <w:multiLevelType w:val="multilevel"/>
    <w:tmpl w:val="08A8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559"/>
    <w:rsid w:val="00043D34"/>
    <w:rsid w:val="000E6F23"/>
    <w:rsid w:val="000F528D"/>
    <w:rsid w:val="002102A5"/>
    <w:rsid w:val="003973FC"/>
    <w:rsid w:val="004D3559"/>
    <w:rsid w:val="006A2E3F"/>
    <w:rsid w:val="00F2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User</cp:lastModifiedBy>
  <cp:revision>5</cp:revision>
  <dcterms:created xsi:type="dcterms:W3CDTF">2013-12-02T08:22:00Z</dcterms:created>
  <dcterms:modified xsi:type="dcterms:W3CDTF">2018-09-05T09:29:00Z</dcterms:modified>
</cp:coreProperties>
</file>