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EE0" w:rsidRPr="007D7EE0" w:rsidRDefault="006359C3" w:rsidP="007D7E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7EE0">
        <w:rPr>
          <w:rFonts w:ascii="Times New Roman" w:hAnsi="Times New Roman"/>
          <w:b/>
          <w:noProof/>
          <w:sz w:val="28"/>
          <w:szCs w:val="28"/>
        </w:rPr>
        <w:t xml:space="preserve">Информация о результатах финансово-экономической экспертизы </w:t>
      </w:r>
      <w:r w:rsidRPr="007D7EE0">
        <w:rPr>
          <w:rFonts w:ascii="Times New Roman" w:hAnsi="Times New Roman"/>
          <w:b/>
          <w:sz w:val="28"/>
          <w:szCs w:val="28"/>
        </w:rPr>
        <w:t xml:space="preserve">отчета об исполнении бюджета муниципального образования </w:t>
      </w:r>
      <w:r w:rsidR="009C6F50">
        <w:rPr>
          <w:rFonts w:ascii="Times New Roman" w:hAnsi="Times New Roman"/>
          <w:b/>
          <w:sz w:val="28"/>
          <w:szCs w:val="28"/>
        </w:rPr>
        <w:t>Мушковичского</w:t>
      </w:r>
      <w:r w:rsidR="007D7EE0" w:rsidRPr="007D7EE0">
        <w:rPr>
          <w:rFonts w:ascii="Times New Roman" w:hAnsi="Times New Roman"/>
          <w:b/>
          <w:sz w:val="28"/>
          <w:szCs w:val="28"/>
        </w:rPr>
        <w:t xml:space="preserve"> сельского поселения Ярцевского района Смоленской области за 1 квартал 202</w:t>
      </w:r>
      <w:r w:rsidR="009C6F50">
        <w:rPr>
          <w:rFonts w:ascii="Times New Roman" w:hAnsi="Times New Roman"/>
          <w:b/>
          <w:sz w:val="28"/>
          <w:szCs w:val="28"/>
        </w:rPr>
        <w:t>4</w:t>
      </w:r>
      <w:r w:rsidR="007D7EE0" w:rsidRPr="007D7EE0">
        <w:rPr>
          <w:rFonts w:ascii="Times New Roman" w:hAnsi="Times New Roman"/>
          <w:b/>
          <w:sz w:val="28"/>
          <w:szCs w:val="28"/>
        </w:rPr>
        <w:t xml:space="preserve"> года</w:t>
      </w:r>
      <w:r w:rsidR="007D7EE0" w:rsidRPr="007D7EE0">
        <w:rPr>
          <w:rFonts w:ascii="Times New Roman" w:hAnsi="Times New Roman"/>
          <w:sz w:val="28"/>
          <w:szCs w:val="28"/>
        </w:rPr>
        <w:t xml:space="preserve"> </w:t>
      </w:r>
    </w:p>
    <w:p w:rsidR="007D7EE0" w:rsidRPr="003F39D4" w:rsidRDefault="007D7EE0" w:rsidP="007D7E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39D4">
        <w:rPr>
          <w:rFonts w:ascii="Times New Roman" w:hAnsi="Times New Roman"/>
          <w:sz w:val="28"/>
          <w:szCs w:val="28"/>
        </w:rPr>
        <w:t xml:space="preserve">Отчет об исполнении бюджета муниципального образования </w:t>
      </w:r>
      <w:r w:rsidR="003F39D4" w:rsidRPr="003F39D4">
        <w:rPr>
          <w:rFonts w:ascii="Times New Roman" w:hAnsi="Times New Roman"/>
          <w:sz w:val="28"/>
          <w:szCs w:val="28"/>
        </w:rPr>
        <w:t>Мушковичского</w:t>
      </w:r>
      <w:r w:rsidRPr="003F39D4">
        <w:rPr>
          <w:rFonts w:ascii="Times New Roman" w:hAnsi="Times New Roman"/>
          <w:sz w:val="28"/>
          <w:szCs w:val="28"/>
        </w:rPr>
        <w:t xml:space="preserve"> сельского поселения Ярцевского района Смоленской области, утвержден распоряжением Администрации Подрощинского сельского поселения от 0</w:t>
      </w:r>
      <w:r w:rsidR="009C6F50" w:rsidRPr="003F39D4">
        <w:rPr>
          <w:rFonts w:ascii="Times New Roman" w:hAnsi="Times New Roman"/>
          <w:sz w:val="28"/>
          <w:szCs w:val="28"/>
        </w:rPr>
        <w:t>8</w:t>
      </w:r>
      <w:r w:rsidRPr="003F39D4">
        <w:rPr>
          <w:rFonts w:ascii="Times New Roman" w:hAnsi="Times New Roman"/>
          <w:sz w:val="28"/>
          <w:szCs w:val="28"/>
        </w:rPr>
        <w:t>.0</w:t>
      </w:r>
      <w:r w:rsidR="009C6F50" w:rsidRPr="003F39D4">
        <w:rPr>
          <w:rFonts w:ascii="Times New Roman" w:hAnsi="Times New Roman"/>
          <w:sz w:val="28"/>
          <w:szCs w:val="28"/>
        </w:rPr>
        <w:t>4</w:t>
      </w:r>
      <w:r w:rsidRPr="003F39D4">
        <w:rPr>
          <w:rFonts w:ascii="Times New Roman" w:hAnsi="Times New Roman"/>
          <w:sz w:val="28"/>
          <w:szCs w:val="28"/>
        </w:rPr>
        <w:t>.202</w:t>
      </w:r>
      <w:r w:rsidR="009C6F50" w:rsidRPr="003F39D4">
        <w:rPr>
          <w:rFonts w:ascii="Times New Roman" w:hAnsi="Times New Roman"/>
          <w:sz w:val="28"/>
          <w:szCs w:val="28"/>
        </w:rPr>
        <w:t>4</w:t>
      </w:r>
      <w:r w:rsidRPr="003F39D4">
        <w:rPr>
          <w:rFonts w:ascii="Times New Roman" w:hAnsi="Times New Roman"/>
          <w:sz w:val="28"/>
          <w:szCs w:val="28"/>
        </w:rPr>
        <w:t xml:space="preserve">  №1</w:t>
      </w:r>
      <w:r w:rsidR="009C6F50" w:rsidRPr="003F39D4">
        <w:rPr>
          <w:rFonts w:ascii="Times New Roman" w:hAnsi="Times New Roman"/>
          <w:sz w:val="28"/>
          <w:szCs w:val="28"/>
        </w:rPr>
        <w:t>0-р</w:t>
      </w:r>
      <w:r w:rsidRPr="003F39D4">
        <w:rPr>
          <w:rFonts w:ascii="Times New Roman" w:hAnsi="Times New Roman"/>
          <w:sz w:val="28"/>
          <w:szCs w:val="28"/>
        </w:rPr>
        <w:t>.</w:t>
      </w:r>
    </w:p>
    <w:p w:rsidR="009C6F50" w:rsidRPr="003F39D4" w:rsidRDefault="009C6F50" w:rsidP="009C6F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F39D4">
        <w:rPr>
          <w:rFonts w:ascii="Times New Roman" w:hAnsi="Times New Roman"/>
          <w:sz w:val="28"/>
          <w:szCs w:val="28"/>
        </w:rPr>
        <w:t>Решением Совета депутатов Мушковичского сельского поселения Ярцевского района Смоленской области от 25.12.2023 №30 «О бюджете Мушковичского сельского поселения Ярцевского района Смоленской области на 2024 год и плановый период 2025 и 2026 годов» утверждены основные характеристики бюджета муниципального образования Мушковичского сельского поселения Ярцевского района Смоленской области общий объем доходов и расходов на 2024 год в равнозначной сумме 6 352 700,00 рублей.</w:t>
      </w:r>
      <w:proofErr w:type="gramEnd"/>
    </w:p>
    <w:p w:rsidR="009C6F50" w:rsidRPr="003F39D4" w:rsidRDefault="009C6F50" w:rsidP="009C6F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39D4">
        <w:rPr>
          <w:rFonts w:ascii="Times New Roman" w:hAnsi="Times New Roman"/>
          <w:sz w:val="28"/>
          <w:szCs w:val="28"/>
        </w:rPr>
        <w:t xml:space="preserve">В ходе исполнения бюджета за 1 квартал 2024 года в первоначально утвержденное решение Совета депутатов от 25.12.2023 №30 «О бюджете  Мушковичского сельского поселения Ярцевского района Смоленской области на 2024 год и плановый период 2025 и 2026 годов» изменения не вносились. </w:t>
      </w:r>
    </w:p>
    <w:p w:rsidR="009C6F50" w:rsidRPr="003F39D4" w:rsidRDefault="009C6F50" w:rsidP="009C6F5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F39D4">
        <w:rPr>
          <w:rFonts w:ascii="Times New Roman" w:hAnsi="Times New Roman"/>
          <w:sz w:val="28"/>
          <w:szCs w:val="28"/>
        </w:rPr>
        <w:t>В ходе анализа отчета об исполнении бюджета за 1 квартал 2024 года установлено, что в отчете об исполнении бюджета годовые бюджетные назначения по расходам отличны от бюджетных назначений утвержденных решением Совета депутатов Мушковичского сельского поселения от 25.12.2023 №30.</w:t>
      </w:r>
      <w:r w:rsidRPr="003F39D4">
        <w:rPr>
          <w:rFonts w:ascii="Times New Roman" w:hAnsi="Times New Roman"/>
          <w:i/>
          <w:sz w:val="28"/>
          <w:szCs w:val="28"/>
        </w:rPr>
        <w:t xml:space="preserve"> </w:t>
      </w:r>
    </w:p>
    <w:p w:rsidR="009C6F50" w:rsidRPr="003F39D4" w:rsidRDefault="009C6F50" w:rsidP="009C6F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39D4">
        <w:rPr>
          <w:rFonts w:ascii="Times New Roman" w:hAnsi="Times New Roman"/>
          <w:sz w:val="28"/>
          <w:szCs w:val="28"/>
        </w:rPr>
        <w:t>Сравнительный анализ приведен ниже в таблице:</w:t>
      </w:r>
    </w:p>
    <w:p w:rsidR="009C6F50" w:rsidRPr="003F39D4" w:rsidRDefault="009C6F50" w:rsidP="009C6F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6F50" w:rsidRPr="003F39D4" w:rsidRDefault="009C6F50" w:rsidP="009C6F50">
      <w:pPr>
        <w:spacing w:after="0" w:line="240" w:lineRule="auto"/>
        <w:ind w:firstLine="720"/>
        <w:jc w:val="right"/>
        <w:rPr>
          <w:rFonts w:ascii="Times New Roman" w:hAnsi="Times New Roman"/>
          <w:i/>
          <w:sz w:val="24"/>
          <w:szCs w:val="24"/>
        </w:rPr>
      </w:pPr>
      <w:r w:rsidRPr="003F39D4">
        <w:rPr>
          <w:rFonts w:ascii="Times New Roman" w:hAnsi="Times New Roman"/>
          <w:i/>
          <w:sz w:val="24"/>
          <w:szCs w:val="24"/>
        </w:rPr>
        <w:t xml:space="preserve">таблица № 1 </w:t>
      </w:r>
      <w:r w:rsidRPr="003F39D4">
        <w:rPr>
          <w:rFonts w:ascii="Times New Roman" w:hAnsi="Times New Roman"/>
          <w:sz w:val="24"/>
          <w:szCs w:val="24"/>
        </w:rPr>
        <w:t xml:space="preserve"> </w:t>
      </w:r>
      <w:r w:rsidRPr="003F39D4">
        <w:rPr>
          <w:rFonts w:ascii="Times New Roman" w:hAnsi="Times New Roman"/>
          <w:i/>
          <w:sz w:val="24"/>
          <w:szCs w:val="24"/>
        </w:rPr>
        <w:t>(руб.)</w:t>
      </w:r>
    </w:p>
    <w:tbl>
      <w:tblPr>
        <w:tblStyle w:val="a4"/>
        <w:tblW w:w="9464" w:type="dxa"/>
        <w:tblLayout w:type="fixed"/>
        <w:tblLook w:val="04A0"/>
      </w:tblPr>
      <w:tblGrid>
        <w:gridCol w:w="4219"/>
        <w:gridCol w:w="1843"/>
        <w:gridCol w:w="1984"/>
        <w:gridCol w:w="1418"/>
      </w:tblGrid>
      <w:tr w:rsidR="009C6F50" w:rsidRPr="003F39D4" w:rsidTr="000D0D2A">
        <w:trPr>
          <w:trHeight w:val="101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F50" w:rsidRPr="003F39D4" w:rsidRDefault="009C6F50" w:rsidP="000D0D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6F50" w:rsidRPr="003F39D4" w:rsidRDefault="009C6F50" w:rsidP="000D0D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6F50" w:rsidRPr="003F39D4" w:rsidRDefault="009C6F50" w:rsidP="000D0D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F50" w:rsidRPr="003F39D4" w:rsidRDefault="009C6F50" w:rsidP="000D0D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>Утверждено решением</w:t>
            </w:r>
          </w:p>
          <w:p w:rsidR="009C6F50" w:rsidRPr="003F39D4" w:rsidRDefault="009C6F50" w:rsidP="000D0D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 xml:space="preserve"> о бюджете</w:t>
            </w:r>
          </w:p>
          <w:p w:rsidR="009C6F50" w:rsidRPr="003F39D4" w:rsidRDefault="009C6F50" w:rsidP="000D0D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 xml:space="preserve"> от 25.12.2023 №30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F50" w:rsidRPr="003F39D4" w:rsidRDefault="009C6F50" w:rsidP="000D0D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>Утвержденные бюджетные назначения</w:t>
            </w:r>
          </w:p>
          <w:p w:rsidR="009C6F50" w:rsidRPr="003F39D4" w:rsidRDefault="009C6F50" w:rsidP="000D0D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>бюджетной росписью с учетом изменений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F50" w:rsidRPr="003F39D4" w:rsidRDefault="009C6F50" w:rsidP="000D0D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F39D4">
              <w:rPr>
                <w:rFonts w:ascii="Times New Roman" w:hAnsi="Times New Roman"/>
                <w:sz w:val="24"/>
                <w:szCs w:val="24"/>
              </w:rPr>
              <w:t>Отклоне</w:t>
            </w:r>
            <w:proofErr w:type="spellEnd"/>
          </w:p>
          <w:p w:rsidR="009C6F50" w:rsidRPr="003F39D4" w:rsidRDefault="009C6F50" w:rsidP="000D0D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F39D4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</w:p>
          <w:p w:rsidR="009C6F50" w:rsidRPr="003F39D4" w:rsidRDefault="009C6F50" w:rsidP="000D0D2A">
            <w:pPr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 xml:space="preserve"> гр.3-гр.2</w:t>
            </w:r>
          </w:p>
        </w:tc>
      </w:tr>
      <w:tr w:rsidR="009C6F50" w:rsidRPr="003F39D4" w:rsidTr="000D0D2A">
        <w:trPr>
          <w:trHeight w:val="297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F50" w:rsidRPr="003F39D4" w:rsidRDefault="009C6F50" w:rsidP="000D0D2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F39D4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F50" w:rsidRPr="003F39D4" w:rsidRDefault="009C6F50" w:rsidP="000D0D2A">
            <w:pPr>
              <w:jc w:val="center"/>
              <w:rPr>
                <w:rFonts w:ascii="Times New Roman" w:hAnsi="Times New Roman"/>
                <w:i/>
              </w:rPr>
            </w:pPr>
            <w:r w:rsidRPr="003F39D4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F50" w:rsidRPr="003F39D4" w:rsidRDefault="009C6F50" w:rsidP="000D0D2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F39D4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F50" w:rsidRPr="003F39D4" w:rsidRDefault="009C6F50" w:rsidP="000D0D2A">
            <w:pPr>
              <w:jc w:val="center"/>
              <w:rPr>
                <w:rFonts w:ascii="Times New Roman" w:hAnsi="Times New Roman"/>
                <w:i/>
              </w:rPr>
            </w:pPr>
            <w:r w:rsidRPr="003F39D4">
              <w:rPr>
                <w:rFonts w:ascii="Times New Roman" w:hAnsi="Times New Roman"/>
                <w:i/>
              </w:rPr>
              <w:t>4</w:t>
            </w:r>
          </w:p>
        </w:tc>
      </w:tr>
      <w:tr w:rsidR="009C6F50" w:rsidRPr="003F39D4" w:rsidTr="000D0D2A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F50" w:rsidRPr="003F39D4" w:rsidRDefault="009C6F50" w:rsidP="000D0D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  <w:p w:rsidR="009C6F50" w:rsidRPr="003F39D4" w:rsidRDefault="009C6F50" w:rsidP="000D0D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>(раздел 0100)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>3 793 284,84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>3 793 284,84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C6F50" w:rsidRPr="003F39D4" w:rsidTr="000D0D2A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F50" w:rsidRPr="003F39D4" w:rsidRDefault="009C6F50" w:rsidP="000D0D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>Национальная оборона (раздел 0200)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>56 500,00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>+56 500,00</w:t>
            </w:r>
          </w:p>
        </w:tc>
      </w:tr>
      <w:tr w:rsidR="009C6F50" w:rsidRPr="003F39D4" w:rsidTr="000D0D2A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F50" w:rsidRPr="003F39D4" w:rsidRDefault="009C6F50" w:rsidP="000D0D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>Национальная безопасность и правоохранительная деятельность (0300)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>80 000,00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>80 000,00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C6F50" w:rsidRPr="003F39D4" w:rsidTr="000D0D2A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F50" w:rsidRPr="003F39D4" w:rsidRDefault="009C6F50" w:rsidP="000D0D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>Национальная экономика</w:t>
            </w:r>
          </w:p>
          <w:p w:rsidR="009C6F50" w:rsidRPr="003F39D4" w:rsidRDefault="009C6F50" w:rsidP="000D0D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>(раздел 0400)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>744 600,00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>744 600,00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C6F50" w:rsidRPr="003F39D4" w:rsidTr="000D0D2A">
        <w:trPr>
          <w:trHeight w:val="425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F50" w:rsidRPr="003F39D4" w:rsidRDefault="009C6F50" w:rsidP="000D0D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>Жилищно-коммунальное хозяйство (раздел 0500)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>1 638 815,16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>1 638 815,16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C6F50" w:rsidRPr="003F39D4" w:rsidTr="000D0D2A">
        <w:trPr>
          <w:trHeight w:val="443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F50" w:rsidRPr="003F39D4" w:rsidRDefault="009C6F50" w:rsidP="000D0D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Социальная политика </w:t>
            </w:r>
          </w:p>
          <w:p w:rsidR="009C6F50" w:rsidRPr="003F39D4" w:rsidRDefault="009C6F50" w:rsidP="000D0D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>(раздел 1000)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96 000,00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F50" w:rsidRPr="003F39D4" w:rsidTr="000D0D2A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9C6F50" w:rsidRPr="003F39D4" w:rsidRDefault="009C6F50" w:rsidP="000D0D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>Всего расходы бюджета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9C6F50" w:rsidRPr="003F39D4" w:rsidRDefault="009C6F50" w:rsidP="000D0D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>6 352 700,00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9C6F50" w:rsidRPr="003F39D4" w:rsidRDefault="009C6F50" w:rsidP="000D0D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>6 409 200,00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9C6F50" w:rsidRPr="003F39D4" w:rsidRDefault="009C6F50" w:rsidP="000D0D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>+56 500,00</w:t>
            </w:r>
          </w:p>
        </w:tc>
      </w:tr>
      <w:tr w:rsidR="009C6F50" w:rsidRPr="003F39D4" w:rsidTr="000D0D2A">
        <w:tc>
          <w:tcPr>
            <w:tcW w:w="4219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F50" w:rsidRPr="003F39D4" w:rsidRDefault="009C6F50" w:rsidP="000D0D2A"/>
        </w:tc>
        <w:tc>
          <w:tcPr>
            <w:tcW w:w="1843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F50" w:rsidRPr="003F39D4" w:rsidRDefault="009C6F50" w:rsidP="000D0D2A"/>
        </w:tc>
        <w:tc>
          <w:tcPr>
            <w:tcW w:w="1984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F50" w:rsidRPr="003F39D4" w:rsidRDefault="009C6F50" w:rsidP="000D0D2A"/>
        </w:tc>
        <w:tc>
          <w:tcPr>
            <w:tcW w:w="1418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F50" w:rsidRPr="003F39D4" w:rsidRDefault="009C6F50" w:rsidP="000D0D2A"/>
        </w:tc>
      </w:tr>
    </w:tbl>
    <w:p w:rsidR="009C6F50" w:rsidRPr="003F39D4" w:rsidRDefault="009C6F50" w:rsidP="009C6F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6F50" w:rsidRPr="003F39D4" w:rsidRDefault="009C6F50" w:rsidP="009C6F5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F39D4">
        <w:rPr>
          <w:rFonts w:ascii="Times New Roman" w:hAnsi="Times New Roman"/>
          <w:sz w:val="28"/>
          <w:szCs w:val="28"/>
        </w:rPr>
        <w:t xml:space="preserve">Данное отклонение связано с внесением изменений в </w:t>
      </w:r>
      <w:r w:rsidRPr="003F39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сводную бюджетную роспись,  без внесения изменений в решение о бюджете, в соответствие с п.3 ст.217 БК РФ.</w:t>
      </w:r>
    </w:p>
    <w:p w:rsidR="009C6F50" w:rsidRPr="003F39D4" w:rsidRDefault="009C6F50" w:rsidP="009C6F5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</w:pPr>
      <w:r w:rsidRPr="003F39D4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 xml:space="preserve">Следует отметить, что в пояснительной записке данный факт не отмечен. </w:t>
      </w:r>
    </w:p>
    <w:p w:rsidR="009C6F50" w:rsidRPr="003F39D4" w:rsidRDefault="009C6F50" w:rsidP="009C6F5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gramStart"/>
      <w:r w:rsidRPr="003F39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связи с вышеизложенным, далее рассматривается соотношение показателей отчета об исполнении бюджета муниципального образования Мушковичского сельского поселения за 1 квартал 2024 года с плановыми показателями, с учетом внесенных изменений в бюджетную роспись.</w:t>
      </w:r>
      <w:proofErr w:type="gramEnd"/>
    </w:p>
    <w:p w:rsidR="009C6F50" w:rsidRPr="003F39D4" w:rsidRDefault="009C6F50" w:rsidP="009C6F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6F50" w:rsidRPr="003F39D4" w:rsidRDefault="009C6F50" w:rsidP="009C6F5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F39D4">
        <w:rPr>
          <w:rFonts w:ascii="Times New Roman" w:hAnsi="Times New Roman"/>
          <w:sz w:val="28"/>
          <w:szCs w:val="28"/>
        </w:rPr>
        <w:t>Характеристика основных итогов исполнения бюджета за 1 квартал 2024 года представлена в таблице №1</w:t>
      </w:r>
    </w:p>
    <w:p w:rsidR="009C6F50" w:rsidRPr="003F39D4" w:rsidRDefault="009C6F50" w:rsidP="009C6F5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C6F50" w:rsidRPr="003F39D4" w:rsidRDefault="009C6F50" w:rsidP="009C6F50">
      <w:pPr>
        <w:spacing w:after="0" w:line="240" w:lineRule="auto"/>
        <w:ind w:firstLine="720"/>
        <w:jc w:val="right"/>
        <w:rPr>
          <w:rFonts w:ascii="Times New Roman" w:hAnsi="Times New Roman"/>
          <w:i/>
          <w:sz w:val="24"/>
          <w:szCs w:val="24"/>
        </w:rPr>
      </w:pPr>
      <w:r w:rsidRPr="003F39D4">
        <w:rPr>
          <w:rFonts w:ascii="Times New Roman" w:hAnsi="Times New Roman"/>
          <w:i/>
          <w:sz w:val="24"/>
          <w:szCs w:val="24"/>
        </w:rPr>
        <w:t>таблица №2</w:t>
      </w:r>
    </w:p>
    <w:tbl>
      <w:tblPr>
        <w:tblStyle w:val="a4"/>
        <w:tblW w:w="9465" w:type="dxa"/>
        <w:tblLayout w:type="fixed"/>
        <w:tblLook w:val="04A0"/>
      </w:tblPr>
      <w:tblGrid>
        <w:gridCol w:w="3228"/>
        <w:gridCol w:w="2126"/>
        <w:gridCol w:w="1843"/>
        <w:gridCol w:w="2268"/>
      </w:tblGrid>
      <w:tr w:rsidR="009C6F50" w:rsidRPr="003F39D4" w:rsidTr="000D0D2A">
        <w:trPr>
          <w:trHeight w:val="571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6F50" w:rsidRPr="003F39D4" w:rsidRDefault="009C6F50" w:rsidP="000D0D2A">
            <w:pPr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Утвержденные доходы</w:t>
            </w:r>
          </w:p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 xml:space="preserve"> на  2024 год</w:t>
            </w:r>
          </w:p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(руб.)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6F50" w:rsidRPr="003F39D4" w:rsidRDefault="009C6F50" w:rsidP="000D0D2A">
            <w:pPr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 xml:space="preserve">Исполнено </w:t>
            </w:r>
          </w:p>
          <w:p w:rsidR="009C6F50" w:rsidRPr="003F39D4" w:rsidRDefault="009C6F50" w:rsidP="000D0D2A">
            <w:pPr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за 1 квартал 2024 года</w:t>
            </w:r>
          </w:p>
          <w:p w:rsidR="009C6F50" w:rsidRPr="003F39D4" w:rsidRDefault="009C6F50" w:rsidP="000D0D2A">
            <w:pPr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(руб.)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6F50" w:rsidRPr="003F39D4" w:rsidRDefault="009C6F50" w:rsidP="000D0D2A">
            <w:pPr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Исполнение годового плана</w:t>
            </w:r>
          </w:p>
          <w:p w:rsidR="009C6F50" w:rsidRPr="003F39D4" w:rsidRDefault="009C6F50" w:rsidP="000D0D2A">
            <w:pPr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 xml:space="preserve"> (%)</w:t>
            </w:r>
          </w:p>
        </w:tc>
      </w:tr>
      <w:tr w:rsidR="009C6F50" w:rsidRPr="003F39D4" w:rsidTr="000D0D2A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F50" w:rsidRPr="003F39D4" w:rsidRDefault="009C6F50" w:rsidP="000D0D2A">
            <w:pPr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>Доходы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F50" w:rsidRPr="003F39D4" w:rsidRDefault="009C6F50" w:rsidP="000D0D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>6 352 700,00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>1 651 760,84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>26,0</w:t>
            </w:r>
          </w:p>
        </w:tc>
      </w:tr>
      <w:tr w:rsidR="009C6F50" w:rsidRPr="003F39D4" w:rsidTr="000D0D2A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F50" w:rsidRPr="003F39D4" w:rsidRDefault="009C6F50" w:rsidP="000D0D2A">
            <w:pPr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F50" w:rsidRPr="003F39D4" w:rsidRDefault="009C6F50" w:rsidP="000D0D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>6 409 200,00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>1 203 973,04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>18,8</w:t>
            </w:r>
          </w:p>
        </w:tc>
      </w:tr>
      <w:tr w:rsidR="009C6F50" w:rsidRPr="003F39D4" w:rsidTr="000D0D2A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F50" w:rsidRPr="003F39D4" w:rsidRDefault="009C6F50" w:rsidP="000D0D2A">
            <w:pPr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>Дефицит/Профицит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9D4">
              <w:rPr>
                <w:rFonts w:ascii="Times New Roman" w:hAnsi="Times New Roman"/>
                <w:sz w:val="24"/>
                <w:szCs w:val="24"/>
              </w:rPr>
              <w:t>+447 787,80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C6F50" w:rsidRPr="003F39D4" w:rsidRDefault="009C6F50" w:rsidP="009C6F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39D4">
        <w:rPr>
          <w:rFonts w:ascii="Times New Roman" w:hAnsi="Times New Roman"/>
          <w:sz w:val="28"/>
          <w:szCs w:val="28"/>
        </w:rPr>
        <w:t>Доходы бюджета за 1 квартал 2024 года составили 1 651 760,84 рублей,  что составляет 26,0% от объема прогнозируемых доходов бюджета на 2024 год. Расходы произведены в сумме 1 203 973,04 рублей или 18,8% годового плана. В результате сложился профицит в сумме 447 787,80 рублей.</w:t>
      </w:r>
    </w:p>
    <w:p w:rsidR="007D7EE0" w:rsidRPr="003F39D4" w:rsidRDefault="007D7EE0" w:rsidP="007D7E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C6F50" w:rsidRPr="003F39D4" w:rsidRDefault="009C6F50" w:rsidP="009C6F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39D4">
        <w:rPr>
          <w:rFonts w:ascii="Times New Roman" w:hAnsi="Times New Roman"/>
          <w:sz w:val="28"/>
          <w:szCs w:val="28"/>
        </w:rPr>
        <w:t>Согласно представленному отчету, общая сумма доходов, поступивших в бюджет муниципального образования  Мушковичского сельского поселения Ярцевского района Смоленской области за 1 квартал 2024 года, составила 1 651 760,84 рублей или 26,0% от утвержденных бюджетных назначений на 2024 год. По сравнению с аналогичным  периодом прошлого года доходы бюджета увеличились на 540 318,46 рублей.</w:t>
      </w:r>
    </w:p>
    <w:p w:rsidR="009C6F50" w:rsidRPr="003F39D4" w:rsidRDefault="009C6F50" w:rsidP="009C6F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39D4">
        <w:rPr>
          <w:rFonts w:ascii="Times New Roman" w:hAnsi="Times New Roman"/>
          <w:sz w:val="28"/>
          <w:szCs w:val="28"/>
        </w:rPr>
        <w:t>Уровень налоговых и неналоговых доходов в общей сумме поступлений составил 22,5% или 372 259,00 рублей (23,6% годового плана), безвозмездных поступлений 77,5% или 1 279 501,84 рублей (26,8% годового плана).</w:t>
      </w:r>
    </w:p>
    <w:p w:rsidR="009C6F50" w:rsidRPr="003F39D4" w:rsidRDefault="009C6F50" w:rsidP="009C6F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6F50" w:rsidRPr="003F39D4" w:rsidRDefault="009C6F50" w:rsidP="009C6F50">
      <w:pPr>
        <w:pStyle w:val="2"/>
        <w:ind w:firstLine="567"/>
        <w:jc w:val="right"/>
        <w:rPr>
          <w:i/>
          <w:szCs w:val="28"/>
          <w:u w:val="single"/>
        </w:rPr>
      </w:pPr>
      <w:r w:rsidRPr="003F39D4">
        <w:rPr>
          <w:i/>
          <w:szCs w:val="28"/>
          <w:u w:val="single"/>
        </w:rPr>
        <w:t>Анализ исполнения доходной части бюджета  отражен в таблице</w:t>
      </w:r>
    </w:p>
    <w:p w:rsidR="009C6F50" w:rsidRPr="003F39D4" w:rsidRDefault="009C6F50" w:rsidP="009C6F50">
      <w:pPr>
        <w:pStyle w:val="2"/>
        <w:ind w:firstLine="567"/>
        <w:jc w:val="right"/>
        <w:rPr>
          <w:szCs w:val="28"/>
        </w:rPr>
      </w:pPr>
    </w:p>
    <w:p w:rsidR="009C6F50" w:rsidRPr="003F39D4" w:rsidRDefault="009C6F50" w:rsidP="009C6F50">
      <w:pPr>
        <w:pStyle w:val="2"/>
        <w:ind w:firstLine="567"/>
        <w:jc w:val="right"/>
        <w:rPr>
          <w:i/>
          <w:sz w:val="24"/>
        </w:rPr>
      </w:pPr>
      <w:r w:rsidRPr="003F39D4">
        <w:rPr>
          <w:i/>
          <w:sz w:val="24"/>
        </w:rPr>
        <w:t>таблица № 3</w:t>
      </w:r>
    </w:p>
    <w:tbl>
      <w:tblPr>
        <w:tblStyle w:val="a4"/>
        <w:tblW w:w="9885" w:type="dxa"/>
        <w:tblLayout w:type="fixed"/>
        <w:tblLook w:val="04A0"/>
      </w:tblPr>
      <w:tblGrid>
        <w:gridCol w:w="4219"/>
        <w:gridCol w:w="1559"/>
        <w:gridCol w:w="1560"/>
        <w:gridCol w:w="1417"/>
        <w:gridCol w:w="1130"/>
      </w:tblGrid>
      <w:tr w:rsidR="009C6F50" w:rsidRPr="003F39D4" w:rsidTr="000D0D2A">
        <w:trPr>
          <w:trHeight w:val="114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6F50" w:rsidRPr="003F39D4" w:rsidRDefault="009C6F50" w:rsidP="000D0D2A">
            <w:pPr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lastRenderedPageBreak/>
              <w:t>Наименование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Исполнено</w:t>
            </w:r>
          </w:p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 xml:space="preserve"> за 1 квартал 2023 года</w:t>
            </w:r>
          </w:p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(руб.)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proofErr w:type="spellStart"/>
            <w:r w:rsidRPr="003F39D4">
              <w:rPr>
                <w:rFonts w:ascii="Times New Roman" w:hAnsi="Times New Roman"/>
              </w:rPr>
              <w:t>Утвержде</w:t>
            </w:r>
            <w:proofErr w:type="spellEnd"/>
            <w:r w:rsidRPr="003F39D4">
              <w:rPr>
                <w:rFonts w:ascii="Times New Roman" w:hAnsi="Times New Roman"/>
              </w:rPr>
              <w:t>-</w:t>
            </w:r>
          </w:p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proofErr w:type="spellStart"/>
            <w:r w:rsidRPr="003F39D4">
              <w:rPr>
                <w:rFonts w:ascii="Times New Roman" w:hAnsi="Times New Roman"/>
              </w:rPr>
              <w:t>нные</w:t>
            </w:r>
            <w:proofErr w:type="spellEnd"/>
            <w:r w:rsidRPr="003F39D4">
              <w:rPr>
                <w:rFonts w:ascii="Times New Roman" w:hAnsi="Times New Roman"/>
              </w:rPr>
              <w:t xml:space="preserve"> доходы</w:t>
            </w:r>
          </w:p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 xml:space="preserve"> на  2024 год</w:t>
            </w:r>
          </w:p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(руб.)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6F50" w:rsidRPr="003F39D4" w:rsidRDefault="009C6F50" w:rsidP="000D0D2A">
            <w:pPr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 xml:space="preserve">Исполнено за </w:t>
            </w:r>
          </w:p>
          <w:p w:rsidR="009C6F50" w:rsidRPr="003F39D4" w:rsidRDefault="009C6F50" w:rsidP="000D0D2A">
            <w:pPr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1 квартал 2024 года</w:t>
            </w:r>
          </w:p>
          <w:p w:rsidR="009C6F50" w:rsidRPr="003F39D4" w:rsidRDefault="009C6F50" w:rsidP="000D0D2A">
            <w:pPr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(руб.)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C6F50" w:rsidRPr="003F39D4" w:rsidRDefault="009C6F50" w:rsidP="000D0D2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F39D4">
              <w:rPr>
                <w:rFonts w:ascii="Times New Roman" w:hAnsi="Times New Roman"/>
              </w:rPr>
              <w:t>Испо</w:t>
            </w:r>
            <w:proofErr w:type="spellEnd"/>
            <w:r w:rsidRPr="003F39D4">
              <w:rPr>
                <w:rFonts w:ascii="Times New Roman" w:hAnsi="Times New Roman"/>
              </w:rPr>
              <w:t>-</w:t>
            </w:r>
          </w:p>
          <w:p w:rsidR="009C6F50" w:rsidRPr="003F39D4" w:rsidRDefault="009C6F50" w:rsidP="000D0D2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3F39D4">
              <w:rPr>
                <w:rFonts w:ascii="Times New Roman" w:hAnsi="Times New Roman"/>
              </w:rPr>
              <w:t>лнение</w:t>
            </w:r>
            <w:proofErr w:type="spellEnd"/>
            <w:r w:rsidRPr="003F39D4">
              <w:rPr>
                <w:rFonts w:ascii="Times New Roman" w:hAnsi="Times New Roman"/>
              </w:rPr>
              <w:t xml:space="preserve"> </w:t>
            </w:r>
          </w:p>
          <w:p w:rsidR="009C6F50" w:rsidRPr="003F39D4" w:rsidRDefault="009C6F50" w:rsidP="000D0D2A">
            <w:pPr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годового плана</w:t>
            </w:r>
          </w:p>
          <w:p w:rsidR="009C6F50" w:rsidRPr="003F39D4" w:rsidRDefault="009C6F50" w:rsidP="000D0D2A">
            <w:pPr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 xml:space="preserve"> (%)</w:t>
            </w:r>
          </w:p>
        </w:tc>
      </w:tr>
      <w:tr w:rsidR="009C6F50" w:rsidRPr="003F39D4" w:rsidTr="000D0D2A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F50" w:rsidRPr="003F39D4" w:rsidRDefault="009C6F50" w:rsidP="000D0D2A">
            <w:pPr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Налоговые и неналоговые доходы, всего: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153 024,98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F50" w:rsidRPr="003F39D4" w:rsidRDefault="009C6F50" w:rsidP="000D0D2A">
            <w:pPr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  <w:lang w:val="en-US"/>
              </w:rPr>
              <w:t>1 574 700</w:t>
            </w:r>
            <w:r w:rsidRPr="003F39D4">
              <w:rPr>
                <w:rFonts w:ascii="Times New Roman" w:hAnsi="Times New Roman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372 259,00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23,6</w:t>
            </w:r>
          </w:p>
        </w:tc>
      </w:tr>
      <w:tr w:rsidR="009C6F50" w:rsidRPr="003F39D4" w:rsidTr="000D0D2A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F50" w:rsidRPr="003F39D4" w:rsidRDefault="009C6F50" w:rsidP="000D0D2A">
            <w:pPr>
              <w:rPr>
                <w:rFonts w:ascii="Times New Roman" w:hAnsi="Times New Roman"/>
                <w:i/>
              </w:rPr>
            </w:pPr>
            <w:r w:rsidRPr="003F39D4">
              <w:rPr>
                <w:rFonts w:ascii="Times New Roman" w:hAnsi="Times New Roman"/>
                <w:i/>
              </w:rPr>
              <w:t>Налоговые доходы, всего: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153 024,98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F50" w:rsidRPr="003F39D4" w:rsidRDefault="009C6F50" w:rsidP="000D0D2A">
            <w:pPr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1 555 900,00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377 067,57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24,2</w:t>
            </w:r>
          </w:p>
        </w:tc>
      </w:tr>
      <w:tr w:rsidR="009C6F50" w:rsidRPr="003F39D4" w:rsidTr="000D0D2A">
        <w:trPr>
          <w:trHeight w:val="518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F50" w:rsidRPr="003F39D4" w:rsidRDefault="009C6F50" w:rsidP="000D0D2A">
            <w:pPr>
              <w:jc w:val="both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-налоги на прибыль, доходы (налог на доходы физических лиц)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26 461,28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323 500,00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140 304,15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43,4</w:t>
            </w:r>
          </w:p>
        </w:tc>
      </w:tr>
      <w:tr w:rsidR="009C6F50" w:rsidRPr="003F39D4" w:rsidTr="000D0D2A">
        <w:trPr>
          <w:trHeight w:val="161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F50" w:rsidRPr="003F39D4" w:rsidRDefault="009C6F50" w:rsidP="000D0D2A">
            <w:pPr>
              <w:jc w:val="both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-налоги на товары (работы, услуги), реализуемые на территории Российской Федерации (акцизы)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120 530,34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524 600,00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133 408,26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25,4</w:t>
            </w:r>
          </w:p>
        </w:tc>
      </w:tr>
      <w:tr w:rsidR="009C6F50" w:rsidRPr="003F39D4" w:rsidTr="000D0D2A">
        <w:trPr>
          <w:trHeight w:val="161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F50" w:rsidRPr="003F39D4" w:rsidRDefault="009C6F50" w:rsidP="000D0D2A">
            <w:pPr>
              <w:jc w:val="both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-единый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3 000,00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-879,82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-</w:t>
            </w:r>
          </w:p>
        </w:tc>
      </w:tr>
      <w:tr w:rsidR="009C6F50" w:rsidRPr="003F39D4" w:rsidTr="000D0D2A">
        <w:trPr>
          <w:trHeight w:val="266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F50" w:rsidRPr="003F39D4" w:rsidRDefault="009C6F50" w:rsidP="000D0D2A">
            <w:pPr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- 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4 444,08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142 000,00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10 623,19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7,5</w:t>
            </w:r>
          </w:p>
        </w:tc>
      </w:tr>
      <w:tr w:rsidR="009C6F50" w:rsidRPr="003F39D4" w:rsidTr="000D0D2A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F50" w:rsidRPr="003F39D4" w:rsidRDefault="009C6F50" w:rsidP="000D0D2A">
            <w:pPr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 xml:space="preserve"> - земельный налог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1 589,28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562 800,00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93 611,79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16,6</w:t>
            </w:r>
          </w:p>
        </w:tc>
      </w:tr>
      <w:tr w:rsidR="009C6F50" w:rsidRPr="003F39D4" w:rsidTr="000D0D2A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F50" w:rsidRPr="003F39D4" w:rsidRDefault="009C6F50" w:rsidP="000D0D2A">
            <w:pPr>
              <w:rPr>
                <w:rFonts w:ascii="Times New Roman" w:hAnsi="Times New Roman"/>
                <w:i/>
              </w:rPr>
            </w:pPr>
            <w:r w:rsidRPr="003F39D4">
              <w:rPr>
                <w:rFonts w:ascii="Times New Roman" w:hAnsi="Times New Roman"/>
                <w:i/>
              </w:rPr>
              <w:t>Неналоговые доходы, всего: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  <w:i/>
              </w:rPr>
            </w:pPr>
            <w:r w:rsidRPr="003F39D4">
              <w:rPr>
                <w:rFonts w:ascii="Times New Roman" w:hAnsi="Times New Roman"/>
                <w:i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  <w:i/>
              </w:rPr>
            </w:pPr>
            <w:r w:rsidRPr="003F39D4">
              <w:rPr>
                <w:rFonts w:ascii="Times New Roman" w:hAnsi="Times New Roman"/>
                <w:i/>
              </w:rPr>
              <w:t>18 800,00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  <w:i/>
              </w:rPr>
            </w:pPr>
            <w:r w:rsidRPr="003F39D4">
              <w:rPr>
                <w:rFonts w:ascii="Times New Roman" w:hAnsi="Times New Roman"/>
                <w:i/>
              </w:rPr>
              <w:t>- 4 808,57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  <w:i/>
              </w:rPr>
            </w:pPr>
            <w:r w:rsidRPr="003F39D4">
              <w:rPr>
                <w:rFonts w:ascii="Times New Roman" w:hAnsi="Times New Roman"/>
                <w:i/>
              </w:rPr>
              <w:t>-</w:t>
            </w:r>
          </w:p>
        </w:tc>
      </w:tr>
      <w:tr w:rsidR="009C6F50" w:rsidRPr="003F39D4" w:rsidTr="000D0D2A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F50" w:rsidRPr="003F39D4" w:rsidRDefault="009C6F50" w:rsidP="000D0D2A">
            <w:pPr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 xml:space="preserve">-перечисления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-4  808,57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-</w:t>
            </w:r>
          </w:p>
        </w:tc>
      </w:tr>
      <w:tr w:rsidR="009C6F50" w:rsidRPr="003F39D4" w:rsidTr="000D0D2A">
        <w:trPr>
          <w:trHeight w:val="397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F50" w:rsidRPr="003F39D4" w:rsidRDefault="009C6F50" w:rsidP="000D0D2A">
            <w:pPr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18 800,00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F50" w:rsidRPr="003F39D4" w:rsidRDefault="009C6F50" w:rsidP="000D0D2A">
            <w:pPr>
              <w:tabs>
                <w:tab w:val="left" w:pos="810"/>
              </w:tabs>
              <w:jc w:val="center"/>
              <w:rPr>
                <w:rFonts w:ascii="Times New Roman" w:hAnsi="Times New Roman"/>
              </w:rPr>
            </w:pPr>
          </w:p>
          <w:p w:rsidR="009C6F50" w:rsidRPr="003F39D4" w:rsidRDefault="009C6F50" w:rsidP="000D0D2A">
            <w:pPr>
              <w:tabs>
                <w:tab w:val="left" w:pos="810"/>
              </w:tabs>
              <w:jc w:val="center"/>
              <w:rPr>
                <w:rFonts w:ascii="Times New Roman" w:hAnsi="Times New Roman"/>
              </w:rPr>
            </w:pPr>
          </w:p>
          <w:p w:rsidR="009C6F50" w:rsidRPr="003F39D4" w:rsidRDefault="009C6F50" w:rsidP="000D0D2A">
            <w:pPr>
              <w:tabs>
                <w:tab w:val="left" w:pos="810"/>
              </w:tabs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-</w:t>
            </w:r>
          </w:p>
        </w:tc>
      </w:tr>
      <w:tr w:rsidR="009C6F50" w:rsidRPr="003F39D4" w:rsidTr="000D0D2A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F50" w:rsidRPr="003F39D4" w:rsidRDefault="009C6F50" w:rsidP="000D0D2A">
            <w:pPr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Безвозмездные поступления всего: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958 417,40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4 778 000,00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1 279 501,84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26,8</w:t>
            </w:r>
          </w:p>
        </w:tc>
      </w:tr>
      <w:tr w:rsidR="009C6F50" w:rsidRPr="003F39D4" w:rsidTr="000D0D2A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F50" w:rsidRPr="003F39D4" w:rsidRDefault="009C6F50" w:rsidP="000D0D2A">
            <w:pPr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-дотации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952 474,98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4 408 000,00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1 101 999,99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25,0</w:t>
            </w:r>
          </w:p>
        </w:tc>
      </w:tr>
      <w:tr w:rsidR="009C6F50" w:rsidRPr="003F39D4" w:rsidTr="000D0D2A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F50" w:rsidRPr="003F39D4" w:rsidRDefault="009C6F50" w:rsidP="000D0D2A">
            <w:pPr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 xml:space="preserve">-субвенции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5 942,42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6 809,44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-</w:t>
            </w:r>
          </w:p>
        </w:tc>
      </w:tr>
      <w:tr w:rsidR="009C6F50" w:rsidRPr="003F39D4" w:rsidTr="000D0D2A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F50" w:rsidRPr="003F39D4" w:rsidRDefault="009C6F50" w:rsidP="000D0D2A">
            <w:pPr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-прочие 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370 000,00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200 000,00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54,1</w:t>
            </w:r>
          </w:p>
        </w:tc>
      </w:tr>
      <w:tr w:rsidR="009C6F50" w:rsidRPr="003F39D4" w:rsidTr="000D0D2A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F50" w:rsidRPr="003F39D4" w:rsidRDefault="009C6F50" w:rsidP="000D0D2A">
            <w:pPr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-возврат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-29 307,59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-</w:t>
            </w:r>
          </w:p>
        </w:tc>
      </w:tr>
      <w:tr w:rsidR="009C6F50" w:rsidRPr="003F39D4" w:rsidTr="000D0D2A">
        <w:trPr>
          <w:trHeight w:val="25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6F50" w:rsidRPr="003F39D4" w:rsidRDefault="009C6F50" w:rsidP="000D0D2A">
            <w:pPr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Всего доходов: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1 111 442,38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6 352 700,00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1 651 760,84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6F50" w:rsidRPr="003F39D4" w:rsidRDefault="009C6F50" w:rsidP="000D0D2A">
            <w:pPr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26,0</w:t>
            </w:r>
          </w:p>
        </w:tc>
      </w:tr>
    </w:tbl>
    <w:p w:rsidR="009C6F50" w:rsidRPr="003F39D4" w:rsidRDefault="009C6F50" w:rsidP="009C6F5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C6F50" w:rsidRPr="003F39D4" w:rsidRDefault="009C6F50" w:rsidP="009C6F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39D4">
        <w:rPr>
          <w:rFonts w:ascii="Times New Roman" w:hAnsi="Times New Roman"/>
          <w:sz w:val="28"/>
          <w:szCs w:val="28"/>
        </w:rPr>
        <w:t>Согласно представленному отчету об исполнении бюджета Мушковичского сельского поселения по состоянию на 01.04.2024расходы исполнены в объеме 1 203 973,04 рублей или 18,8% к утвержденным годовым назначениям.</w:t>
      </w:r>
    </w:p>
    <w:p w:rsidR="009C6F50" w:rsidRPr="003F39D4" w:rsidRDefault="009C6F50" w:rsidP="009C6F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39D4">
        <w:rPr>
          <w:rFonts w:ascii="Times New Roman" w:hAnsi="Times New Roman"/>
          <w:sz w:val="28"/>
          <w:szCs w:val="28"/>
        </w:rPr>
        <w:t>По сравнению  с аналогичным периодом прошлого года расходы бюджета увеличились на 408 586,57 рублей или на 51,4%.</w:t>
      </w:r>
    </w:p>
    <w:p w:rsidR="009C6F50" w:rsidRPr="003F39D4" w:rsidRDefault="009C6F50" w:rsidP="009C6F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6F50" w:rsidRPr="003F39D4" w:rsidRDefault="009C6F50" w:rsidP="009C6F50">
      <w:pPr>
        <w:pStyle w:val="2"/>
        <w:ind w:firstLine="567"/>
        <w:jc w:val="both"/>
        <w:rPr>
          <w:i/>
          <w:szCs w:val="28"/>
          <w:u w:val="single"/>
        </w:rPr>
      </w:pPr>
      <w:r w:rsidRPr="003F39D4">
        <w:rPr>
          <w:i/>
          <w:szCs w:val="28"/>
          <w:u w:val="single"/>
        </w:rPr>
        <w:t>Анализ исполнения расходной части бюджета отражен в таблице</w:t>
      </w:r>
    </w:p>
    <w:p w:rsidR="009C6F50" w:rsidRPr="003F39D4" w:rsidRDefault="009C6F50" w:rsidP="009C6F50">
      <w:pPr>
        <w:pStyle w:val="2"/>
        <w:ind w:firstLine="567"/>
        <w:jc w:val="both"/>
        <w:rPr>
          <w:szCs w:val="28"/>
        </w:rPr>
      </w:pPr>
    </w:p>
    <w:p w:rsidR="009C6F50" w:rsidRPr="003F39D4" w:rsidRDefault="009C6F50" w:rsidP="009C6F50">
      <w:pPr>
        <w:pStyle w:val="2"/>
        <w:ind w:firstLine="567"/>
        <w:jc w:val="right"/>
        <w:rPr>
          <w:i/>
          <w:sz w:val="24"/>
        </w:rPr>
      </w:pPr>
      <w:r w:rsidRPr="003F39D4">
        <w:rPr>
          <w:i/>
          <w:sz w:val="24"/>
        </w:rPr>
        <w:t>таблица № 4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7"/>
        <w:gridCol w:w="1418"/>
        <w:gridCol w:w="1417"/>
        <w:gridCol w:w="1418"/>
        <w:gridCol w:w="1270"/>
      </w:tblGrid>
      <w:tr w:rsidR="009C6F50" w:rsidRPr="003F39D4" w:rsidTr="000D0D2A">
        <w:trPr>
          <w:trHeight w:val="10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F39D4">
              <w:rPr>
                <w:rFonts w:ascii="Times New Roman" w:hAnsi="Times New Roman"/>
                <w:lang w:eastAsia="en-US"/>
              </w:rPr>
              <w:lastRenderedPageBreak/>
              <w:t>Виды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F50" w:rsidRPr="003F39D4" w:rsidRDefault="009C6F50" w:rsidP="000D0D2A">
            <w:pPr>
              <w:spacing w:after="0"/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Исполнено</w:t>
            </w:r>
          </w:p>
          <w:p w:rsidR="009C6F50" w:rsidRPr="003F39D4" w:rsidRDefault="009C6F50" w:rsidP="000D0D2A">
            <w:pPr>
              <w:spacing w:after="0"/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 xml:space="preserve">за </w:t>
            </w:r>
          </w:p>
          <w:p w:rsidR="009C6F50" w:rsidRPr="003F39D4" w:rsidRDefault="009C6F50" w:rsidP="000D0D2A">
            <w:pPr>
              <w:spacing w:after="0"/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1 квартал 2023 года</w:t>
            </w:r>
          </w:p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F39D4">
              <w:rPr>
                <w:rFonts w:ascii="Times New Roman" w:hAnsi="Times New Roman"/>
              </w:rPr>
              <w:t>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F50" w:rsidRPr="003F39D4" w:rsidRDefault="009C6F50" w:rsidP="000D0D2A">
            <w:pPr>
              <w:spacing w:after="0"/>
              <w:ind w:firstLine="33"/>
              <w:jc w:val="center"/>
              <w:rPr>
                <w:rFonts w:ascii="Times New Roman" w:hAnsi="Times New Roman"/>
              </w:rPr>
            </w:pPr>
            <w:proofErr w:type="spellStart"/>
            <w:r w:rsidRPr="003F39D4">
              <w:rPr>
                <w:rFonts w:ascii="Times New Roman" w:hAnsi="Times New Roman"/>
              </w:rPr>
              <w:t>Утвержде</w:t>
            </w:r>
            <w:proofErr w:type="spellEnd"/>
            <w:r w:rsidRPr="003F39D4">
              <w:rPr>
                <w:rFonts w:ascii="Times New Roman" w:hAnsi="Times New Roman"/>
              </w:rPr>
              <w:t>-</w:t>
            </w:r>
          </w:p>
          <w:p w:rsidR="009C6F50" w:rsidRPr="003F39D4" w:rsidRDefault="009C6F50" w:rsidP="000D0D2A">
            <w:pPr>
              <w:spacing w:after="0"/>
              <w:ind w:firstLine="33"/>
              <w:jc w:val="center"/>
              <w:rPr>
                <w:rFonts w:ascii="Times New Roman" w:hAnsi="Times New Roman"/>
              </w:rPr>
            </w:pPr>
            <w:proofErr w:type="spellStart"/>
            <w:r w:rsidRPr="003F39D4">
              <w:rPr>
                <w:rFonts w:ascii="Times New Roman" w:hAnsi="Times New Roman"/>
              </w:rPr>
              <w:t>нные</w:t>
            </w:r>
            <w:proofErr w:type="spellEnd"/>
            <w:r w:rsidRPr="003F39D4">
              <w:rPr>
                <w:rFonts w:ascii="Times New Roman" w:hAnsi="Times New Roman"/>
              </w:rPr>
              <w:t xml:space="preserve"> </w:t>
            </w:r>
          </w:p>
          <w:p w:rsidR="009C6F50" w:rsidRPr="003F39D4" w:rsidRDefault="009C6F50" w:rsidP="000D0D2A">
            <w:pPr>
              <w:spacing w:after="0"/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расходы</w:t>
            </w:r>
          </w:p>
          <w:p w:rsidR="009C6F50" w:rsidRPr="003F39D4" w:rsidRDefault="009C6F50" w:rsidP="000D0D2A">
            <w:pPr>
              <w:spacing w:after="0"/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на  2024 год</w:t>
            </w:r>
          </w:p>
          <w:p w:rsidR="009C6F50" w:rsidRPr="003F39D4" w:rsidRDefault="009C6F50" w:rsidP="000D0D2A">
            <w:pPr>
              <w:spacing w:after="0"/>
              <w:ind w:firstLine="33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(руб.)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F50" w:rsidRPr="003F39D4" w:rsidRDefault="009C6F50" w:rsidP="000D0D2A">
            <w:pPr>
              <w:spacing w:after="0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 xml:space="preserve">Исполнено за </w:t>
            </w:r>
          </w:p>
          <w:p w:rsidR="009C6F50" w:rsidRPr="003F39D4" w:rsidRDefault="009C6F50" w:rsidP="000D0D2A">
            <w:pPr>
              <w:spacing w:after="0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1 квартал 2024 года</w:t>
            </w:r>
          </w:p>
          <w:p w:rsidR="009C6F50" w:rsidRPr="003F39D4" w:rsidRDefault="009C6F50" w:rsidP="000D0D2A">
            <w:pPr>
              <w:spacing w:after="0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(руб.)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F50" w:rsidRPr="003F39D4" w:rsidRDefault="009C6F50" w:rsidP="000D0D2A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3F39D4">
              <w:rPr>
                <w:rFonts w:ascii="Times New Roman" w:hAnsi="Times New Roman"/>
              </w:rPr>
              <w:t>Исполне</w:t>
            </w:r>
            <w:proofErr w:type="spellEnd"/>
            <w:r w:rsidRPr="003F39D4">
              <w:rPr>
                <w:rFonts w:ascii="Times New Roman" w:hAnsi="Times New Roman"/>
              </w:rPr>
              <w:t>-</w:t>
            </w:r>
          </w:p>
          <w:p w:rsidR="009C6F50" w:rsidRPr="003F39D4" w:rsidRDefault="009C6F50" w:rsidP="000D0D2A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3F39D4">
              <w:rPr>
                <w:rFonts w:ascii="Times New Roman" w:hAnsi="Times New Roman"/>
              </w:rPr>
              <w:t>ние</w:t>
            </w:r>
            <w:proofErr w:type="spellEnd"/>
            <w:r w:rsidRPr="003F39D4">
              <w:rPr>
                <w:rFonts w:ascii="Times New Roman" w:hAnsi="Times New Roman"/>
              </w:rPr>
              <w:t xml:space="preserve"> годового плана</w:t>
            </w:r>
          </w:p>
          <w:p w:rsidR="009C6F50" w:rsidRPr="003F39D4" w:rsidRDefault="009C6F50" w:rsidP="000D0D2A">
            <w:pPr>
              <w:spacing w:after="0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(%)</w:t>
            </w:r>
          </w:p>
        </w:tc>
      </w:tr>
      <w:tr w:rsidR="009C6F50" w:rsidRPr="003F39D4" w:rsidTr="000D0D2A">
        <w:trPr>
          <w:trHeight w:val="22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50" w:rsidRPr="003F39D4" w:rsidRDefault="009C6F50" w:rsidP="000D0D2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F39D4">
              <w:rPr>
                <w:rFonts w:ascii="Times New Roman" w:hAnsi="Times New Roman"/>
              </w:rPr>
              <w:t>Общегосударственные вопросы: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465 029,00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3 793 284,84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753 162,30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F39D4">
              <w:rPr>
                <w:rFonts w:ascii="Times New Roman" w:hAnsi="Times New Roman"/>
                <w:lang w:eastAsia="en-US"/>
              </w:rPr>
              <w:t>19,9</w:t>
            </w:r>
          </w:p>
        </w:tc>
      </w:tr>
      <w:tr w:rsidR="009C6F50" w:rsidRPr="003F39D4" w:rsidTr="000D0D2A">
        <w:trPr>
          <w:trHeight w:val="85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50" w:rsidRPr="003F39D4" w:rsidRDefault="009C6F50" w:rsidP="000D0D2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3F39D4">
              <w:rPr>
                <w:rFonts w:ascii="Times New Roman" w:hAnsi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85 653,04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879 136,23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228 597,55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F39D4">
              <w:rPr>
                <w:rFonts w:ascii="Times New Roman" w:hAnsi="Times New Roman"/>
                <w:lang w:eastAsia="en-US"/>
              </w:rPr>
              <w:t>26,0</w:t>
            </w:r>
          </w:p>
        </w:tc>
      </w:tr>
      <w:tr w:rsidR="009C6F50" w:rsidRPr="003F39D4" w:rsidTr="000D0D2A">
        <w:trPr>
          <w:trHeight w:val="148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50" w:rsidRPr="003F39D4" w:rsidRDefault="009C6F50" w:rsidP="000D0D2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3F39D4">
              <w:rPr>
                <w:rFonts w:ascii="Times New Roman" w:hAnsi="Times New Roman"/>
              </w:rPr>
              <w:t>-функционирование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376 375,96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2 723 750,81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519 564,75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F39D4">
              <w:rPr>
                <w:rFonts w:ascii="Times New Roman" w:hAnsi="Times New Roman"/>
                <w:lang w:eastAsia="en-US"/>
              </w:rPr>
              <w:t>19,1</w:t>
            </w:r>
          </w:p>
        </w:tc>
      </w:tr>
      <w:tr w:rsidR="009C6F50" w:rsidRPr="003F39D4" w:rsidTr="000D0D2A">
        <w:trPr>
          <w:trHeight w:val="99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50" w:rsidRPr="003F39D4" w:rsidRDefault="009C6F50" w:rsidP="000D0D2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3F39D4">
              <w:rPr>
                <w:rFonts w:ascii="Times New Roman" w:hAnsi="Times New Roman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25 397,80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-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F39D4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9C6F50" w:rsidRPr="003F39D4" w:rsidTr="000D0D2A">
        <w:trPr>
          <w:trHeight w:val="14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F50" w:rsidRPr="003F39D4" w:rsidRDefault="009C6F50" w:rsidP="000D0D2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F39D4">
              <w:rPr>
                <w:rFonts w:ascii="Times New Roman" w:hAnsi="Times New Roman"/>
              </w:rPr>
              <w:t>- резервные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10 000,00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-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F39D4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9C6F50" w:rsidRPr="003F39D4" w:rsidTr="000D0D2A">
        <w:trPr>
          <w:trHeight w:val="29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F50" w:rsidRPr="003F39D4" w:rsidRDefault="009C6F50" w:rsidP="000D0D2A">
            <w:pPr>
              <w:spacing w:after="0" w:line="240" w:lineRule="auto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- 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3 000,00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155 000,00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5 000,00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F39D4">
              <w:rPr>
                <w:rFonts w:ascii="Times New Roman" w:hAnsi="Times New Roman"/>
                <w:lang w:eastAsia="en-US"/>
              </w:rPr>
              <w:t>3,2</w:t>
            </w:r>
          </w:p>
        </w:tc>
      </w:tr>
      <w:tr w:rsidR="009C6F50" w:rsidRPr="003F39D4" w:rsidTr="000D0D2A">
        <w:trPr>
          <w:trHeight w:val="14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50" w:rsidRPr="003F39D4" w:rsidRDefault="009C6F50" w:rsidP="000D0D2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F39D4">
              <w:rPr>
                <w:rFonts w:ascii="Times New Roman" w:hAnsi="Times New Roman"/>
              </w:rPr>
              <w:t>Национальная оборона: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5 942,42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56 500,00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6 809,44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F39D4">
              <w:rPr>
                <w:rFonts w:ascii="Times New Roman" w:hAnsi="Times New Roman"/>
                <w:lang w:eastAsia="en-US"/>
              </w:rPr>
              <w:t>12,1</w:t>
            </w:r>
          </w:p>
        </w:tc>
      </w:tr>
      <w:tr w:rsidR="009C6F50" w:rsidRPr="003F39D4" w:rsidTr="000D0D2A">
        <w:trPr>
          <w:trHeight w:val="50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F50" w:rsidRPr="003F39D4" w:rsidRDefault="009C6F50" w:rsidP="000D0D2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F39D4">
              <w:rPr>
                <w:rFonts w:ascii="Times New Roman" w:hAnsi="Times New Roman"/>
              </w:rPr>
              <w:t>- мобилизационная и вневойсковая подготовка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5 942,42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6 809,44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F39D4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9C6F50" w:rsidRPr="003F39D4" w:rsidTr="000D0D2A">
        <w:trPr>
          <w:trHeight w:val="50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F50" w:rsidRPr="003F39D4" w:rsidRDefault="009C6F50" w:rsidP="000D0D2A">
            <w:pPr>
              <w:spacing w:after="0" w:line="240" w:lineRule="auto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Национальная безопасность и правоохранительная деятельность: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80 000,00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-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F39D4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9C6F50" w:rsidRPr="003F39D4" w:rsidTr="000D0D2A">
        <w:trPr>
          <w:trHeight w:val="50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F50" w:rsidRPr="003F39D4" w:rsidRDefault="009C6F50" w:rsidP="000D0D2A">
            <w:pPr>
              <w:spacing w:after="0" w:line="240" w:lineRule="auto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 xml:space="preserve">-защита населения и территории </w:t>
            </w:r>
            <w:proofErr w:type="gramStart"/>
            <w:r w:rsidRPr="003F39D4">
              <w:rPr>
                <w:rFonts w:ascii="Times New Roman" w:hAnsi="Times New Roman"/>
              </w:rPr>
              <w:t>от</w:t>
            </w:r>
            <w:proofErr w:type="gramEnd"/>
          </w:p>
          <w:p w:rsidR="009C6F50" w:rsidRPr="003F39D4" w:rsidRDefault="009C6F50" w:rsidP="000D0D2A">
            <w:pPr>
              <w:spacing w:after="0" w:line="240" w:lineRule="auto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 xml:space="preserve">чрезвычайных ситуаций </w:t>
            </w:r>
            <w:proofErr w:type="gramStart"/>
            <w:r w:rsidRPr="003F39D4">
              <w:rPr>
                <w:rFonts w:ascii="Times New Roman" w:hAnsi="Times New Roman"/>
              </w:rPr>
              <w:t>природного</w:t>
            </w:r>
            <w:proofErr w:type="gramEnd"/>
            <w:r w:rsidRPr="003F39D4">
              <w:rPr>
                <w:rFonts w:ascii="Times New Roman" w:hAnsi="Times New Roman"/>
              </w:rPr>
              <w:t xml:space="preserve"> и</w:t>
            </w:r>
          </w:p>
          <w:p w:rsidR="009C6F50" w:rsidRPr="003F39D4" w:rsidRDefault="009C6F50" w:rsidP="000D0D2A">
            <w:pPr>
              <w:spacing w:after="0" w:line="240" w:lineRule="auto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 xml:space="preserve">техногенного характера, </w:t>
            </w:r>
            <w:proofErr w:type="gramStart"/>
            <w:r w:rsidRPr="003F39D4">
              <w:rPr>
                <w:rFonts w:ascii="Times New Roman" w:hAnsi="Times New Roman"/>
              </w:rPr>
              <w:t>гражданская</w:t>
            </w:r>
            <w:proofErr w:type="gramEnd"/>
          </w:p>
          <w:p w:rsidR="009C6F50" w:rsidRPr="003F39D4" w:rsidRDefault="009C6F50" w:rsidP="000D0D2A">
            <w:pPr>
              <w:spacing w:after="0" w:line="240" w:lineRule="auto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оборона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80 000,00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-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F39D4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9C6F50" w:rsidRPr="003F39D4" w:rsidTr="000D0D2A">
        <w:trPr>
          <w:trHeight w:val="16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50" w:rsidRPr="003F39D4" w:rsidRDefault="009C6F50" w:rsidP="000D0D2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3F39D4">
              <w:rPr>
                <w:rFonts w:ascii="Times New Roman" w:hAnsi="Times New Roman"/>
              </w:rPr>
              <w:t>Национальная экономика: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99 568,66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744 600,00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92 651,73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F39D4">
              <w:rPr>
                <w:rFonts w:ascii="Times New Roman" w:hAnsi="Times New Roman"/>
                <w:lang w:eastAsia="en-US"/>
              </w:rPr>
              <w:t>12,4</w:t>
            </w:r>
          </w:p>
        </w:tc>
      </w:tr>
      <w:tr w:rsidR="009C6F50" w:rsidRPr="003F39D4" w:rsidTr="000D0D2A">
        <w:trPr>
          <w:trHeight w:val="42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50" w:rsidRPr="003F39D4" w:rsidRDefault="009C6F50" w:rsidP="000D0D2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F39D4">
              <w:rPr>
                <w:rFonts w:ascii="Times New Roman" w:hAnsi="Times New Roman"/>
              </w:rPr>
              <w:t>- 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99 568,66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644 600,00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92 651,73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F39D4">
              <w:rPr>
                <w:rFonts w:ascii="Times New Roman" w:hAnsi="Times New Roman"/>
                <w:lang w:eastAsia="en-US"/>
              </w:rPr>
              <w:t>14,4</w:t>
            </w:r>
          </w:p>
        </w:tc>
      </w:tr>
      <w:tr w:rsidR="009C6F50" w:rsidRPr="003F39D4" w:rsidTr="000D0D2A">
        <w:trPr>
          <w:trHeight w:val="40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50" w:rsidRPr="003F39D4" w:rsidRDefault="009C6F50" w:rsidP="000D0D2A">
            <w:pPr>
              <w:spacing w:after="0" w:line="240" w:lineRule="auto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- другие вопросы в области национальной экономике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100 000,00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-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F39D4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9C6F50" w:rsidRPr="003F39D4" w:rsidTr="000D0D2A">
        <w:trPr>
          <w:trHeight w:val="24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50" w:rsidRPr="003F39D4" w:rsidRDefault="009C6F50" w:rsidP="000D0D2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3F39D4">
              <w:rPr>
                <w:rFonts w:ascii="Times New Roman" w:hAnsi="Times New Roman"/>
              </w:rPr>
              <w:t>Жилищно-коммунальное хозяйство: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204 071,96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1 638 815,16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329 889,58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F39D4">
              <w:rPr>
                <w:rFonts w:ascii="Times New Roman" w:hAnsi="Times New Roman"/>
                <w:lang w:eastAsia="en-US"/>
              </w:rPr>
              <w:t>20,1</w:t>
            </w:r>
          </w:p>
        </w:tc>
      </w:tr>
      <w:tr w:rsidR="009C6F50" w:rsidRPr="003F39D4" w:rsidTr="000D0D2A">
        <w:trPr>
          <w:trHeight w:val="25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50" w:rsidRPr="003F39D4" w:rsidRDefault="009C6F50" w:rsidP="000D0D2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F39D4">
              <w:rPr>
                <w:rFonts w:ascii="Times New Roman" w:hAnsi="Times New Roman"/>
              </w:rPr>
              <w:t>- 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93 073,63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885 815,16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218 365,23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F39D4">
              <w:rPr>
                <w:rFonts w:ascii="Times New Roman" w:hAnsi="Times New Roman"/>
                <w:lang w:eastAsia="en-US"/>
              </w:rPr>
              <w:t>24,7</w:t>
            </w:r>
          </w:p>
        </w:tc>
      </w:tr>
      <w:tr w:rsidR="009C6F50" w:rsidRPr="003F39D4" w:rsidTr="000D0D2A">
        <w:trPr>
          <w:trHeight w:val="13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50" w:rsidRPr="003F39D4" w:rsidRDefault="009C6F50" w:rsidP="000D0D2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F39D4">
              <w:rPr>
                <w:rFonts w:ascii="Times New Roman" w:hAnsi="Times New Roman"/>
              </w:rPr>
              <w:t>- 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110 998,33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753 000,00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111 524,35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F39D4">
              <w:rPr>
                <w:rFonts w:ascii="Times New Roman" w:hAnsi="Times New Roman"/>
                <w:lang w:eastAsia="en-US"/>
              </w:rPr>
              <w:t>14,8</w:t>
            </w:r>
          </w:p>
        </w:tc>
      </w:tr>
      <w:tr w:rsidR="009C6F50" w:rsidRPr="003F39D4" w:rsidTr="000D0D2A">
        <w:trPr>
          <w:trHeight w:val="30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50" w:rsidRPr="003F39D4" w:rsidRDefault="009C6F50" w:rsidP="000D0D2A">
            <w:pPr>
              <w:spacing w:after="0" w:line="240" w:lineRule="auto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20 774,43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96 000,00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21 459,99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F39D4">
              <w:rPr>
                <w:rFonts w:ascii="Times New Roman" w:hAnsi="Times New Roman"/>
                <w:lang w:eastAsia="en-US"/>
              </w:rPr>
              <w:t>22,4</w:t>
            </w:r>
          </w:p>
        </w:tc>
      </w:tr>
      <w:tr w:rsidR="009C6F50" w:rsidRPr="003F39D4" w:rsidTr="000D0D2A">
        <w:trPr>
          <w:trHeight w:val="30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F50" w:rsidRPr="003F39D4" w:rsidRDefault="009C6F50" w:rsidP="000D0D2A">
            <w:pPr>
              <w:spacing w:after="0" w:line="240" w:lineRule="auto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 xml:space="preserve">- пенсионное обеспечение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20 774,43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96 000,00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21 459,99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F39D4">
              <w:rPr>
                <w:rFonts w:ascii="Times New Roman" w:hAnsi="Times New Roman"/>
                <w:lang w:eastAsia="en-US"/>
              </w:rPr>
              <w:t>22,4</w:t>
            </w:r>
          </w:p>
        </w:tc>
      </w:tr>
      <w:tr w:rsidR="009C6F50" w:rsidRPr="003F39D4" w:rsidTr="000D0D2A">
        <w:trPr>
          <w:trHeight w:val="16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F50" w:rsidRPr="003F39D4" w:rsidRDefault="009C6F50" w:rsidP="000D0D2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F39D4">
              <w:rPr>
                <w:rFonts w:ascii="Times New Roman" w:hAnsi="Times New Roman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795 386,47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6 409 200,00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39D4">
              <w:rPr>
                <w:rFonts w:ascii="Times New Roman" w:hAnsi="Times New Roman"/>
              </w:rPr>
              <w:t>1 203 973,04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50" w:rsidRPr="003F39D4" w:rsidRDefault="009C6F50" w:rsidP="000D0D2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F39D4">
              <w:rPr>
                <w:rFonts w:ascii="Times New Roman" w:hAnsi="Times New Roman"/>
                <w:lang w:eastAsia="en-US"/>
              </w:rPr>
              <w:t>18,8</w:t>
            </w:r>
          </w:p>
        </w:tc>
      </w:tr>
    </w:tbl>
    <w:p w:rsidR="009C6F50" w:rsidRPr="003F39D4" w:rsidRDefault="009C6F50" w:rsidP="009C6F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9C6F50" w:rsidRPr="003F39D4" w:rsidRDefault="009C6F50" w:rsidP="009C6F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39D4">
        <w:rPr>
          <w:rFonts w:ascii="Times New Roman" w:hAnsi="Times New Roman"/>
          <w:sz w:val="28"/>
          <w:szCs w:val="28"/>
        </w:rPr>
        <w:t xml:space="preserve">Наибольший удельный вес составили расходы, связанные общегосударственными вопросами, что составляет 62,6%. </w:t>
      </w:r>
    </w:p>
    <w:p w:rsidR="009C6F50" w:rsidRPr="003F39D4" w:rsidRDefault="009C6F50" w:rsidP="009C6F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39D4">
        <w:rPr>
          <w:rFonts w:ascii="Times New Roman" w:hAnsi="Times New Roman"/>
          <w:sz w:val="28"/>
          <w:szCs w:val="28"/>
        </w:rPr>
        <w:t xml:space="preserve">Контрольно-ревизионная комиссия предложила Администрации Мушковичского сельского поселения при дальнейшем исполнении бюджета, обратить внимание на не освоенные или освоены в незначительных объемах расходные средства в 1 квартале 2024 года. </w:t>
      </w:r>
    </w:p>
    <w:p w:rsidR="009C6F50" w:rsidRPr="003F39D4" w:rsidRDefault="009C6F50" w:rsidP="009C6F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39D4">
        <w:rPr>
          <w:rFonts w:ascii="Times New Roman" w:hAnsi="Times New Roman"/>
          <w:sz w:val="28"/>
          <w:szCs w:val="28"/>
        </w:rPr>
        <w:t xml:space="preserve">На основании изложенного, Контрольно-ревизионная комиссия рекомендовала Совету депутатов Мушковичского сельского поселения принять к сведению отчет об исполнении бюджета муниципального </w:t>
      </w:r>
      <w:r w:rsidRPr="003F39D4">
        <w:rPr>
          <w:rFonts w:ascii="Times New Roman" w:hAnsi="Times New Roman"/>
          <w:sz w:val="28"/>
          <w:szCs w:val="28"/>
        </w:rPr>
        <w:lastRenderedPageBreak/>
        <w:t>образования Мушковичского сельского поселения Ярцевского района Смоленской области  за 1 квартал 2024 года.</w:t>
      </w:r>
    </w:p>
    <w:p w:rsidR="007D7EE0" w:rsidRPr="003F39D4" w:rsidRDefault="007D7EE0" w:rsidP="006359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sectPr w:rsidR="007D7EE0" w:rsidRPr="003F39D4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758BF"/>
    <w:multiLevelType w:val="hybridMultilevel"/>
    <w:tmpl w:val="FE9441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A00D83"/>
    <w:multiLevelType w:val="hybridMultilevel"/>
    <w:tmpl w:val="19B2245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A987A7B"/>
    <w:multiLevelType w:val="hybridMultilevel"/>
    <w:tmpl w:val="A0DA6C50"/>
    <w:lvl w:ilvl="0" w:tplc="1EE82F28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DED38F0"/>
    <w:multiLevelType w:val="hybridMultilevel"/>
    <w:tmpl w:val="35902FEE"/>
    <w:lvl w:ilvl="0" w:tplc="04740F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B61D93"/>
    <w:multiLevelType w:val="hybridMultilevel"/>
    <w:tmpl w:val="D702119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16789E"/>
    <w:multiLevelType w:val="hybridMultilevel"/>
    <w:tmpl w:val="143A42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5F0CA2"/>
    <w:multiLevelType w:val="hybridMultilevel"/>
    <w:tmpl w:val="71E84DCE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9441C55"/>
    <w:multiLevelType w:val="hybridMultilevel"/>
    <w:tmpl w:val="3A60E264"/>
    <w:lvl w:ilvl="0" w:tplc="04740FC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>
    <w:nsid w:val="3F5267FB"/>
    <w:multiLevelType w:val="hybridMultilevel"/>
    <w:tmpl w:val="C3E23BEA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1867572"/>
    <w:multiLevelType w:val="hybridMultilevel"/>
    <w:tmpl w:val="F0B858C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6B13108"/>
    <w:multiLevelType w:val="hybridMultilevel"/>
    <w:tmpl w:val="6A22FCA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C7C751D"/>
    <w:multiLevelType w:val="hybridMultilevel"/>
    <w:tmpl w:val="BEA43A38"/>
    <w:lvl w:ilvl="0" w:tplc="04740FC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E7870B8"/>
    <w:multiLevelType w:val="hybridMultilevel"/>
    <w:tmpl w:val="76C628DA"/>
    <w:lvl w:ilvl="0" w:tplc="04740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BC81815"/>
    <w:multiLevelType w:val="hybridMultilevel"/>
    <w:tmpl w:val="19402CB6"/>
    <w:lvl w:ilvl="0" w:tplc="04740FC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1E2405"/>
    <w:multiLevelType w:val="hybridMultilevel"/>
    <w:tmpl w:val="2436847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4BD44E7"/>
    <w:multiLevelType w:val="hybridMultilevel"/>
    <w:tmpl w:val="3FA4C154"/>
    <w:lvl w:ilvl="0" w:tplc="04740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88029F1"/>
    <w:multiLevelType w:val="hybridMultilevel"/>
    <w:tmpl w:val="86003386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1"/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3"/>
  </w:num>
  <w:num w:numId="7">
    <w:abstractNumId w:val="4"/>
  </w:num>
  <w:num w:numId="8">
    <w:abstractNumId w:val="6"/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"/>
  </w:num>
  <w:num w:numId="12">
    <w:abstractNumId w:val="5"/>
  </w:num>
  <w:num w:numId="13">
    <w:abstractNumId w:val="14"/>
  </w:num>
  <w:num w:numId="1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3"/>
  </w:num>
  <w:num w:numId="17">
    <w:abstractNumId w:val="9"/>
  </w:num>
  <w:num w:numId="18">
    <w:abstractNumId w:val="16"/>
  </w:num>
  <w:num w:numId="19">
    <w:abstractNumId w:val="8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59C3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46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8B8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5B5D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13F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47E"/>
    <w:rsid w:val="002D678D"/>
    <w:rsid w:val="002D68E9"/>
    <w:rsid w:val="002D6980"/>
    <w:rsid w:val="002D6C1C"/>
    <w:rsid w:val="002D6D2D"/>
    <w:rsid w:val="002D73C9"/>
    <w:rsid w:val="002D740E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2F84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76C"/>
    <w:rsid w:val="00342823"/>
    <w:rsid w:val="003428EC"/>
    <w:rsid w:val="003428F7"/>
    <w:rsid w:val="00342F76"/>
    <w:rsid w:val="00343028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47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2F59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9D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948"/>
    <w:rsid w:val="00456988"/>
    <w:rsid w:val="00456A17"/>
    <w:rsid w:val="00456AB4"/>
    <w:rsid w:val="00456C61"/>
    <w:rsid w:val="00456D55"/>
    <w:rsid w:val="00456F04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927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2C4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B4D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4E28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9C3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569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3F47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E7C"/>
    <w:rsid w:val="006F5F4E"/>
    <w:rsid w:val="006F626F"/>
    <w:rsid w:val="006F64BF"/>
    <w:rsid w:val="006F6548"/>
    <w:rsid w:val="006F6958"/>
    <w:rsid w:val="006F6A67"/>
    <w:rsid w:val="006F6FC1"/>
    <w:rsid w:val="006F7130"/>
    <w:rsid w:val="006F71BC"/>
    <w:rsid w:val="006F71F3"/>
    <w:rsid w:val="006F7358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E56"/>
    <w:rsid w:val="00737FDA"/>
    <w:rsid w:val="00740021"/>
    <w:rsid w:val="007400F6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D7EE0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D68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391"/>
    <w:rsid w:val="00897544"/>
    <w:rsid w:val="00897674"/>
    <w:rsid w:val="0089768A"/>
    <w:rsid w:val="008976E0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1538"/>
    <w:rsid w:val="008A1731"/>
    <w:rsid w:val="008A17DB"/>
    <w:rsid w:val="008A18C8"/>
    <w:rsid w:val="008A1DB1"/>
    <w:rsid w:val="008A1DF2"/>
    <w:rsid w:val="008A1E90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391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0FBA"/>
    <w:rsid w:val="00951095"/>
    <w:rsid w:val="009510AB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6F50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A02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1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FC2"/>
    <w:rsid w:val="00A41510"/>
    <w:rsid w:val="00A4157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312"/>
    <w:rsid w:val="00B35638"/>
    <w:rsid w:val="00B356BA"/>
    <w:rsid w:val="00B3577A"/>
    <w:rsid w:val="00B35997"/>
    <w:rsid w:val="00B35F8E"/>
    <w:rsid w:val="00B36049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212"/>
    <w:rsid w:val="00BD45AA"/>
    <w:rsid w:val="00BD4837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B26"/>
    <w:rsid w:val="00C22C0A"/>
    <w:rsid w:val="00C22F20"/>
    <w:rsid w:val="00C23171"/>
    <w:rsid w:val="00C236BD"/>
    <w:rsid w:val="00C23898"/>
    <w:rsid w:val="00C23B92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E9"/>
    <w:rsid w:val="00C8158E"/>
    <w:rsid w:val="00C815A4"/>
    <w:rsid w:val="00C81774"/>
    <w:rsid w:val="00C8196F"/>
    <w:rsid w:val="00C81A6F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AA5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42B1"/>
    <w:rsid w:val="00CB42C0"/>
    <w:rsid w:val="00CB42F3"/>
    <w:rsid w:val="00CB47D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3F4"/>
    <w:rsid w:val="00CC352D"/>
    <w:rsid w:val="00CC3727"/>
    <w:rsid w:val="00CC3B4D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B73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2D4"/>
    <w:rsid w:val="00E4571B"/>
    <w:rsid w:val="00E45839"/>
    <w:rsid w:val="00E459B5"/>
    <w:rsid w:val="00E45B12"/>
    <w:rsid w:val="00E45CF9"/>
    <w:rsid w:val="00E45EB4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A90"/>
    <w:rsid w:val="00F93AB4"/>
    <w:rsid w:val="00F93B3E"/>
    <w:rsid w:val="00F93D9F"/>
    <w:rsid w:val="00F9413A"/>
    <w:rsid w:val="00F941EC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C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6359C3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6359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6359C3"/>
    <w:pPr>
      <w:ind w:left="720"/>
      <w:contextualSpacing/>
    </w:pPr>
    <w:rPr>
      <w:rFonts w:asciiTheme="minorHAnsi" w:eastAsiaTheme="minorEastAsia" w:hAnsiTheme="minorHAnsi" w:cstheme="minorBidi"/>
    </w:rPr>
  </w:style>
  <w:style w:type="table" w:styleId="a4">
    <w:name w:val="Table Grid"/>
    <w:basedOn w:val="a1"/>
    <w:uiPriority w:val="59"/>
    <w:rsid w:val="006359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359C3"/>
    <w:pPr>
      <w:spacing w:after="0" w:line="240" w:lineRule="auto"/>
    </w:pPr>
    <w:rPr>
      <w:rFonts w:ascii="Tahoma" w:eastAsiaTheme="minorEastAsi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59C3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6359C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a8">
    <w:name w:val="Верхний колонтитул Знак"/>
    <w:basedOn w:val="a0"/>
    <w:link w:val="a7"/>
    <w:uiPriority w:val="99"/>
    <w:rsid w:val="006359C3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6359C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6359C3"/>
    <w:rPr>
      <w:rFonts w:eastAsiaTheme="minorEastAsia"/>
      <w:lang w:eastAsia="ru-RU"/>
    </w:rPr>
  </w:style>
  <w:style w:type="paragraph" w:styleId="ab">
    <w:name w:val="Plain Text"/>
    <w:basedOn w:val="a"/>
    <w:link w:val="ac"/>
    <w:rsid w:val="004E5B4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0"/>
    <w:link w:val="ab"/>
    <w:rsid w:val="004E5B4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1507</TotalTime>
  <Pages>5</Pages>
  <Words>1265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2021-09-08T05:34:00Z</dcterms:created>
  <dcterms:modified xsi:type="dcterms:W3CDTF">2024-06-25T06:45:00Z</dcterms:modified>
</cp:coreProperties>
</file>