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0ED" w:rsidRPr="00673F47" w:rsidRDefault="00A530ED" w:rsidP="00A530ED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 w:rsidRPr="00673F47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673F47">
        <w:rPr>
          <w:rFonts w:ascii="Times New Roman" w:hAnsi="Times New Roman"/>
          <w:b/>
          <w:sz w:val="28"/>
          <w:szCs w:val="28"/>
        </w:rPr>
        <w:t xml:space="preserve">отчета об </w:t>
      </w:r>
      <w:r w:rsidRPr="00A530ED">
        <w:rPr>
          <w:rFonts w:ascii="Times New Roman" w:hAnsi="Times New Roman"/>
          <w:b/>
          <w:sz w:val="28"/>
          <w:szCs w:val="28"/>
        </w:rPr>
        <w:t xml:space="preserve">исполнении бюджета муниципального образования  «Ярцевский район» Смоленской области за  1 </w:t>
      </w:r>
      <w:r w:rsidR="000068F5">
        <w:rPr>
          <w:rFonts w:ascii="Times New Roman" w:hAnsi="Times New Roman"/>
          <w:b/>
          <w:sz w:val="28"/>
          <w:szCs w:val="28"/>
        </w:rPr>
        <w:t>полугодие</w:t>
      </w:r>
      <w:r w:rsidRPr="00A530ED">
        <w:rPr>
          <w:rFonts w:ascii="Times New Roman" w:hAnsi="Times New Roman"/>
          <w:b/>
          <w:sz w:val="28"/>
          <w:szCs w:val="28"/>
        </w:rPr>
        <w:t xml:space="preserve"> 2024 года</w:t>
      </w:r>
    </w:p>
    <w:p w:rsidR="00A530ED" w:rsidRDefault="00A530ED" w:rsidP="00A530ED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068F5" w:rsidRPr="003679F2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3679F2">
        <w:rPr>
          <w:rFonts w:ascii="Times New Roman" w:hAnsi="Times New Roman"/>
          <w:sz w:val="28"/>
          <w:szCs w:val="28"/>
        </w:rPr>
        <w:t xml:space="preserve">Отчет об исполнении бюджета муниципального района за 1 полугодие 2024 года, вместе с документами установленными </w:t>
      </w:r>
      <w:proofErr w:type="spellStart"/>
      <w:r w:rsidRPr="003679F2">
        <w:rPr>
          <w:rFonts w:ascii="Times New Roman" w:hAnsi="Times New Roman"/>
          <w:sz w:val="28"/>
          <w:szCs w:val="28"/>
        </w:rPr>
        <w:t>пп</w:t>
      </w:r>
      <w:proofErr w:type="spellEnd"/>
      <w:r w:rsidRPr="003679F2">
        <w:rPr>
          <w:rFonts w:ascii="Times New Roman" w:hAnsi="Times New Roman"/>
          <w:sz w:val="28"/>
          <w:szCs w:val="28"/>
        </w:rPr>
        <w:t xml:space="preserve">. 2.1.3. Положения о бюджетном процессе в муниципальном образовании «Ярцевский район» Смоленской области, представлен в Контрольно-ревизионную комиссию муниципального образования «Ярцевский район» Смоленской области  12.08.2024 года, с соблюдением срока, установленного </w:t>
      </w:r>
      <w:proofErr w:type="spellStart"/>
      <w:r w:rsidRPr="003679F2">
        <w:rPr>
          <w:rFonts w:ascii="Times New Roman" w:hAnsi="Times New Roman"/>
          <w:sz w:val="28"/>
          <w:szCs w:val="28"/>
        </w:rPr>
        <w:t>пп</w:t>
      </w:r>
      <w:proofErr w:type="spellEnd"/>
      <w:r w:rsidRPr="003679F2">
        <w:rPr>
          <w:rFonts w:ascii="Times New Roman" w:hAnsi="Times New Roman"/>
          <w:sz w:val="28"/>
          <w:szCs w:val="28"/>
        </w:rPr>
        <w:t xml:space="preserve">. 2.1.1. Положения о бюджетном процессе в муниципальном образовании «Ярцевский район» Смоленской области. </w:t>
      </w:r>
    </w:p>
    <w:p w:rsidR="000068F5" w:rsidRPr="003679F2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679F2">
        <w:rPr>
          <w:rFonts w:ascii="Times New Roman" w:hAnsi="Times New Roman"/>
          <w:sz w:val="28"/>
          <w:szCs w:val="28"/>
        </w:rPr>
        <w:t>В ходе осуществления экспертно-аналитического мероприятия проведен анализ фактического исполнения бюджета муниципального образования «Ярцевский район» Смоленской области (далее - районный бюджет) по отношению к годовым бюджетным назначениям, утвержденным решением 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годов».</w:t>
      </w:r>
      <w:proofErr w:type="gramEnd"/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Решением Ярцевского районного Совета депутатов от 20.12.2023         № 143 утверждены основные характеристики бюджета на 2024 год: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общий объем доходов 1 202 243,9 тыс. рублей;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общий объем  расходов 1 202 243,9 тыс. рублей;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дефицит местного бюджета 0,0 тыс. рублей.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В течение первого полугодия 2024 года, по состоянию на 01.07.2024 в бюджет муниципального образования «Ярцевский район» Смоленской области внесены изменения в плановые назначения на основании решения Ярцевского районного Совета депутатов от 24.04.2024 № 35.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С учетом внесенных изменений решением Совета депутатов, основные характеристики бюджета на 2024 год утверждены в следующих объемах: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общий объем доходов в сумме 1 302 665,4 тыс. рублей, с увеличением на 100 421,5 тыс. рублей;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общий объем расходов в сумме 1 313 845,3 тыс. рублей, то есть с  увеличением  на 111 601,4 тыс. рублей;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дефицит бюджета в сумме 11 179,8 тыс. рублей.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В ходе анализа отчета об исполнении  районного бюджета за 1 полугодие 2024 года, установлено, что в отчете об исполнении бюджета годовые бюджетные назначения по расходам отличны от бюджетных назначений утвержденных решением Ярцевского районного Совета депутатов от 24.04.2024  № 35  (таблица № 1).</w:t>
      </w:r>
    </w:p>
    <w:p w:rsidR="000068F5" w:rsidRPr="00673DE7" w:rsidRDefault="000068F5" w:rsidP="000068F5">
      <w:pPr>
        <w:spacing w:after="0" w:line="240" w:lineRule="auto"/>
        <w:ind w:firstLine="284"/>
        <w:jc w:val="both"/>
        <w:rPr>
          <w:rFonts w:ascii="Times New Roman" w:hAnsi="Times New Roman"/>
          <w:i/>
          <w:sz w:val="16"/>
          <w:szCs w:val="16"/>
        </w:rPr>
      </w:pPr>
    </w:p>
    <w:p w:rsidR="000068F5" w:rsidRPr="00673DE7" w:rsidRDefault="000068F5" w:rsidP="000068F5">
      <w:pPr>
        <w:spacing w:after="0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673DE7">
        <w:rPr>
          <w:rFonts w:ascii="Times New Roman" w:hAnsi="Times New Roman"/>
          <w:i/>
          <w:sz w:val="24"/>
          <w:szCs w:val="24"/>
        </w:rPr>
        <w:t>таблица  № 1 (тыс. руб.)</w:t>
      </w:r>
    </w:p>
    <w:tbl>
      <w:tblPr>
        <w:tblStyle w:val="a4"/>
        <w:tblW w:w="0" w:type="auto"/>
        <w:tblLook w:val="04A0"/>
      </w:tblPr>
      <w:tblGrid>
        <w:gridCol w:w="3651"/>
        <w:gridCol w:w="2268"/>
        <w:gridCol w:w="2086"/>
        <w:gridCol w:w="1565"/>
      </w:tblGrid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Наименование кода бюджетной классификации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Утверждено решением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о бюджете 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на 2024 год</w:t>
            </w:r>
          </w:p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lastRenderedPageBreak/>
              <w:t>№ 35 от 24.04.2024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lastRenderedPageBreak/>
              <w:t>Утверждено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бюджетной росписью 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с учетом </w:t>
            </w:r>
            <w:r w:rsidRPr="00673DE7">
              <w:rPr>
                <w:rFonts w:ascii="Times New Roman" w:hAnsi="Times New Roman"/>
              </w:rPr>
              <w:lastRenderedPageBreak/>
              <w:t xml:space="preserve">изменений </w:t>
            </w:r>
          </w:p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 01.07.2024 год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lastRenderedPageBreak/>
              <w:t>Отклонения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+; -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гр.3-2</w:t>
            </w:r>
          </w:p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133 838,5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135 216,1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1 377,6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33 482,1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35 349,7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1 867,6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9 204,5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9 204,5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934,7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934,7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862 968,3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913 262,8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50 294,5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78 019,0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78 469,9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450,9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72 368,6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97 173,1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24 804,5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76 799,9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76 799,9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Обслуживание государственного муниципального долга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197,6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197,6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46 032,0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46 032,0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1 313 845,3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1 392 640,3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78 795,0</w:t>
            </w:r>
          </w:p>
        </w:tc>
      </w:tr>
    </w:tbl>
    <w:p w:rsidR="000068F5" w:rsidRPr="00673DE7" w:rsidRDefault="000068F5" w:rsidP="000068F5">
      <w:pPr>
        <w:spacing w:after="0"/>
        <w:ind w:firstLine="284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068F5" w:rsidRPr="00673DE7" w:rsidRDefault="000068F5" w:rsidP="000068F5">
      <w:pPr>
        <w:spacing w:after="0" w:line="240" w:lineRule="auto"/>
        <w:ind w:firstLine="720"/>
        <w:jc w:val="both"/>
        <w:rPr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Наличие отклонений годовых бюджетных назначений по расходам в сумме 78 795,0 тыс. рублей связано с внесением изменений в сводную бюджетную роспись без внесения изменений в решение о районном бюджете  на основании статьи 217 и статьи 232 Бюджетного кодекса РФ.</w:t>
      </w:r>
      <w:r w:rsidRPr="00673DE7">
        <w:rPr>
          <w:sz w:val="28"/>
          <w:szCs w:val="28"/>
        </w:rPr>
        <w:t xml:space="preserve"> 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 xml:space="preserve">В связи с вышеизложенным, далее рассматривается соотношение показателей отчёта об исполнении бюджета района за 1 полугодие 2024 года с плановыми показателями, с учетом внесённых  изменений Финансовым управлением Администрации муниципального образования   «Ярцевский район» Смоленской области. 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73DE7">
        <w:rPr>
          <w:rFonts w:ascii="Times New Roman" w:hAnsi="Times New Roman"/>
          <w:sz w:val="28"/>
          <w:szCs w:val="28"/>
        </w:rPr>
        <w:t xml:space="preserve">За 1 полугодие 2024 года в бюджет района поступило 828 743,6 тыс. рублей доходов, что составляет 63,6% по отношению к годовым плановым назначениям (1 302 665,4  тыс. рублей). 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Расходы районного бюджета за 1 полугодие 2024 года исполнены в объеме 719 730,8 тыс. рублей, что составляет 51,7% к уточненным годовым назначениям (1 392 640,3 тыс. рублей).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 xml:space="preserve">За отчетный период исполнение бюджета </w:t>
      </w:r>
      <w:r w:rsidRPr="00673DE7">
        <w:rPr>
          <w:rFonts w:ascii="Times New Roman" w:hAnsi="Times New Roman"/>
          <w:sz w:val="28"/>
          <w:szCs w:val="28"/>
          <w:u w:val="single"/>
        </w:rPr>
        <w:t>характеризуется превышением доходов над расходами  (профицит)</w:t>
      </w:r>
      <w:r w:rsidRPr="00673DE7">
        <w:rPr>
          <w:rFonts w:ascii="Times New Roman" w:hAnsi="Times New Roman"/>
          <w:sz w:val="28"/>
          <w:szCs w:val="28"/>
        </w:rPr>
        <w:t xml:space="preserve"> в сумме  109 012,8 тыс. рублей.</w:t>
      </w:r>
    </w:p>
    <w:p w:rsidR="000068F5" w:rsidRPr="00673DE7" w:rsidRDefault="000068F5" w:rsidP="000068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068F5" w:rsidRPr="00673DE7" w:rsidRDefault="000068F5" w:rsidP="000068F5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73DE7">
        <w:rPr>
          <w:rFonts w:ascii="Times New Roman" w:hAnsi="Times New Roman"/>
          <w:i/>
          <w:sz w:val="28"/>
          <w:szCs w:val="28"/>
        </w:rPr>
        <w:t>Основные итоги отчета об исполнении бюджета (ф.0503117) за 1 полугодие 2024 года представлены в таблице №2.</w:t>
      </w:r>
    </w:p>
    <w:p w:rsidR="000068F5" w:rsidRPr="00673DE7" w:rsidRDefault="000068F5" w:rsidP="000068F5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068F5" w:rsidRPr="00673DE7" w:rsidRDefault="000068F5" w:rsidP="000068F5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673DE7">
        <w:rPr>
          <w:rFonts w:ascii="Times New Roman" w:hAnsi="Times New Roman"/>
          <w:i/>
          <w:sz w:val="24"/>
          <w:szCs w:val="24"/>
        </w:rPr>
        <w:t>таблица №2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267"/>
        <w:gridCol w:w="1843"/>
        <w:gridCol w:w="2127"/>
      </w:tblGrid>
      <w:tr w:rsidR="000068F5" w:rsidRPr="00673DE7" w:rsidTr="000068F5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Годовой уточненный план</w:t>
            </w:r>
          </w:p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на  2024 год</w:t>
            </w:r>
          </w:p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( тыс. 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Исполнено 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за 1 полугодие 2024 года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( тыс. руб.)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Исполнение годового плана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( %)</w:t>
            </w:r>
          </w:p>
        </w:tc>
      </w:tr>
      <w:tr w:rsidR="000068F5" w:rsidRPr="00673DE7" w:rsidTr="000068F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Доходы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1 302 665,4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828 743,6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63,6</w:t>
            </w:r>
          </w:p>
        </w:tc>
      </w:tr>
      <w:tr w:rsidR="000068F5" w:rsidRPr="00673DE7" w:rsidTr="000068F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1 392 640,3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719 730,8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51,7</w:t>
            </w:r>
          </w:p>
        </w:tc>
      </w:tr>
      <w:tr w:rsidR="000068F5" w:rsidRPr="00673DE7" w:rsidTr="000068F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Дефицит</w:t>
            </w:r>
            <w:proofErr w:type="gramStart"/>
            <w:r w:rsidRPr="00673DE7">
              <w:rPr>
                <w:rFonts w:ascii="Times New Roman" w:hAnsi="Times New Roman"/>
              </w:rPr>
              <w:t xml:space="preserve"> (-)/ </w:t>
            </w:r>
            <w:proofErr w:type="gramEnd"/>
            <w:r w:rsidRPr="00673DE7">
              <w:rPr>
                <w:rFonts w:ascii="Times New Roman" w:hAnsi="Times New Roman"/>
              </w:rPr>
              <w:t>Профицит (+)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-11 179,8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109 012,8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/>
        </w:tc>
      </w:tr>
    </w:tbl>
    <w:p w:rsidR="000068F5" w:rsidRPr="00673DE7" w:rsidRDefault="000068F5" w:rsidP="000068F5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  <w:highlight w:val="yellow"/>
        </w:rPr>
      </w:pP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3DE7">
        <w:rPr>
          <w:rFonts w:ascii="Times New Roman" w:hAnsi="Times New Roman"/>
          <w:sz w:val="28"/>
          <w:szCs w:val="28"/>
        </w:rPr>
        <w:t>В ходе осуществления экспертно-аналитического мероприятия проведен анализ фактического исполнения бюджета муниципального образования «Ярцевский район» Смоленской области (далее - районный бюджет) по отношению к годовым бюджетным назначениям, утвержденным решением 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годов».</w:t>
      </w:r>
      <w:proofErr w:type="gramEnd"/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Решением Ярцевского районного Совета депутатов от 20.12.2023         № 143 утверждены основные характеристики бюджета на 2024 год: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общий объем доходов 1 202 243,9 тыс. рублей;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общий объем  расходов 1 202 243,9 тыс. рублей;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дефицит местного бюджета 0,0 тыс. рублей.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В течение первого полугодия 2024 года, по состоянию на 01.07.2024 в бюджет муниципального образования «Ярцевский район» Смоленской области внесены изменения в плановые назначения на основании решения Ярцевского районного Совета депутатов от 24.04.2024 № 35.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С учетом внесенных изменений решением Совета депутатов, основные характеристики бюджета на 2024 год утверждены в следующих объемах: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общий объем доходов в сумме 1 302 665,4 тыс. рублей, с увеличением на 100 421,5 тыс. рублей;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общий объем расходов в сумме 1 313 845,3 тыс. рублей, то есть с  увеличением  на 111 601,4 тыс. рублей;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дефицит бюджета в сумме 11 179,8 тыс. рублей.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В ходе анализа отчета об исполнении  районного бюджета за 1 полугодие 2024 года, установлено, что в отчете об исполнении бюджета годовые бюджетные назначения по расходам отличны от бюджетных назначений утвержденных решением Ярцевского районного Совета депутатов от 24.04.2024  № 35  (таблица № 1).</w:t>
      </w:r>
    </w:p>
    <w:p w:rsidR="000068F5" w:rsidRPr="00673DE7" w:rsidRDefault="000068F5" w:rsidP="000068F5">
      <w:pPr>
        <w:spacing w:after="0" w:line="240" w:lineRule="auto"/>
        <w:ind w:firstLine="284"/>
        <w:jc w:val="both"/>
        <w:rPr>
          <w:rFonts w:ascii="Times New Roman" w:hAnsi="Times New Roman"/>
          <w:i/>
          <w:sz w:val="16"/>
          <w:szCs w:val="16"/>
        </w:rPr>
      </w:pPr>
    </w:p>
    <w:p w:rsidR="000068F5" w:rsidRPr="00673DE7" w:rsidRDefault="000068F5" w:rsidP="000068F5">
      <w:pPr>
        <w:spacing w:after="0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673DE7">
        <w:rPr>
          <w:rFonts w:ascii="Times New Roman" w:hAnsi="Times New Roman"/>
          <w:i/>
          <w:sz w:val="24"/>
          <w:szCs w:val="24"/>
        </w:rPr>
        <w:t>таблица  № 1 (тыс. руб.)</w:t>
      </w:r>
    </w:p>
    <w:tbl>
      <w:tblPr>
        <w:tblStyle w:val="a4"/>
        <w:tblW w:w="0" w:type="auto"/>
        <w:tblLook w:val="04A0"/>
      </w:tblPr>
      <w:tblGrid>
        <w:gridCol w:w="3651"/>
        <w:gridCol w:w="2268"/>
        <w:gridCol w:w="2086"/>
        <w:gridCol w:w="1565"/>
      </w:tblGrid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Наименование кода бюджетной классификации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Утверждено решением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о бюджете 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на 2024 год</w:t>
            </w:r>
          </w:p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№ 35 от 24.04.2024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Утверждено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бюджетной росписью 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с учетом изменений </w:t>
            </w:r>
          </w:p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 01.07.2024 год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Отклонения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+; -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гр.3-2</w:t>
            </w:r>
          </w:p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133 838,5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135 216,1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1 377,6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33 482,1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35 349,7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1 867,6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9 204,5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9 204,5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934,7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934,7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862 968,3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913 262,8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50 294,5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78 019,0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78 469,9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450,9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72 368,6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97 173,1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24 804,5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76 799,9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76 799,9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Обслуживание государственного муниципального долга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197,6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197,6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46 032,0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46 032,0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1 313 845,3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1 392 640,3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78 795,0</w:t>
            </w:r>
          </w:p>
        </w:tc>
      </w:tr>
    </w:tbl>
    <w:p w:rsidR="000068F5" w:rsidRPr="00673DE7" w:rsidRDefault="000068F5" w:rsidP="000068F5">
      <w:pPr>
        <w:spacing w:after="0"/>
        <w:ind w:firstLine="284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068F5" w:rsidRPr="00673DE7" w:rsidRDefault="000068F5" w:rsidP="000068F5">
      <w:pPr>
        <w:spacing w:after="0" w:line="240" w:lineRule="auto"/>
        <w:ind w:firstLine="720"/>
        <w:jc w:val="both"/>
        <w:rPr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Наличие отклонений годовых бюджетных назначений по расходам в сумме 78 795,0 тыс. рублей связано с внесением изменений в сводную бюджетную роспись без внесения изменений в решение о районном бюджете  на основании статьи 217 и статьи 232 Бюджетного кодекса РФ.</w:t>
      </w:r>
      <w:r w:rsidRPr="00673DE7">
        <w:rPr>
          <w:sz w:val="28"/>
          <w:szCs w:val="28"/>
        </w:rPr>
        <w:t xml:space="preserve"> 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 xml:space="preserve">В связи с вышеизложенным, далее рассматривается соотношение показателей отчёта об исполнении бюджета района за 1 полугодие 2024 года с плановыми показателями, с учетом внесённых  изменений Финансовым управлением Администрации муниципального образования   «Ярцевский район» Смоленской области. 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73DE7">
        <w:rPr>
          <w:rFonts w:ascii="Times New Roman" w:hAnsi="Times New Roman"/>
          <w:sz w:val="28"/>
          <w:szCs w:val="28"/>
        </w:rPr>
        <w:t xml:space="preserve">За 1 полугодие 2024 года в бюджет района поступило 828 743,6 тыс. рублей доходов, что составляет 63,6% по отношению к годовым плановым назначениям (1 302 665,4  тыс. рублей). 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Расходы районного бюджета за 1 полугодие 2024 года исполнены в объеме 719 730,8 тыс. рублей, что составляет 51,7% к уточненным годовым назначениям (1 392 640,3 тыс. рублей).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 xml:space="preserve">За отчетный период исполнение бюджета </w:t>
      </w:r>
      <w:r w:rsidRPr="00673DE7">
        <w:rPr>
          <w:rFonts w:ascii="Times New Roman" w:hAnsi="Times New Roman"/>
          <w:sz w:val="28"/>
          <w:szCs w:val="28"/>
          <w:u w:val="single"/>
        </w:rPr>
        <w:t>характеризуется превышением доходов над расходами  (профицит)</w:t>
      </w:r>
      <w:r w:rsidRPr="00673DE7">
        <w:rPr>
          <w:rFonts w:ascii="Times New Roman" w:hAnsi="Times New Roman"/>
          <w:sz w:val="28"/>
          <w:szCs w:val="28"/>
        </w:rPr>
        <w:t xml:space="preserve"> в сумме  109 012,8 тыс. рублей.</w:t>
      </w:r>
    </w:p>
    <w:p w:rsidR="000068F5" w:rsidRPr="00673DE7" w:rsidRDefault="000068F5" w:rsidP="000068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068F5" w:rsidRPr="00673DE7" w:rsidRDefault="000068F5" w:rsidP="000068F5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73DE7">
        <w:rPr>
          <w:rFonts w:ascii="Times New Roman" w:hAnsi="Times New Roman"/>
          <w:i/>
          <w:sz w:val="28"/>
          <w:szCs w:val="28"/>
        </w:rPr>
        <w:t>Основные итоги отчета об исполнении бюджета (ф.0503117) за 1 полугодие 2024 года представлены в таблице №2.</w:t>
      </w:r>
    </w:p>
    <w:p w:rsidR="000068F5" w:rsidRPr="00673DE7" w:rsidRDefault="000068F5" w:rsidP="000068F5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0068F5" w:rsidRPr="00673DE7" w:rsidRDefault="000068F5" w:rsidP="000068F5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673DE7">
        <w:rPr>
          <w:rFonts w:ascii="Times New Roman" w:hAnsi="Times New Roman"/>
          <w:i/>
          <w:sz w:val="24"/>
          <w:szCs w:val="24"/>
        </w:rPr>
        <w:t>таблица №2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267"/>
        <w:gridCol w:w="1843"/>
        <w:gridCol w:w="2127"/>
      </w:tblGrid>
      <w:tr w:rsidR="000068F5" w:rsidRPr="00673DE7" w:rsidTr="000068F5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Годовой уточненный план</w:t>
            </w:r>
          </w:p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на  2024 год</w:t>
            </w:r>
          </w:p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( тыс. 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Исполнено 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за 1 полугодие 2024 года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( тыс. руб.)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Исполнение годового плана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( %)</w:t>
            </w:r>
          </w:p>
        </w:tc>
      </w:tr>
      <w:tr w:rsidR="000068F5" w:rsidRPr="00673DE7" w:rsidTr="000068F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Доходы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1 302 665,4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828 743,6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63,6</w:t>
            </w:r>
          </w:p>
        </w:tc>
      </w:tr>
      <w:tr w:rsidR="000068F5" w:rsidRPr="00673DE7" w:rsidTr="000068F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1 392 640,3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719 730,8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51,7</w:t>
            </w:r>
          </w:p>
        </w:tc>
      </w:tr>
      <w:tr w:rsidR="000068F5" w:rsidRPr="00673DE7" w:rsidTr="000068F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Дефицит</w:t>
            </w:r>
            <w:proofErr w:type="gramStart"/>
            <w:r w:rsidRPr="00673DE7">
              <w:rPr>
                <w:rFonts w:ascii="Times New Roman" w:hAnsi="Times New Roman"/>
              </w:rPr>
              <w:t xml:space="preserve"> (-)/ </w:t>
            </w:r>
            <w:proofErr w:type="gramEnd"/>
            <w:r w:rsidRPr="00673DE7">
              <w:rPr>
                <w:rFonts w:ascii="Times New Roman" w:hAnsi="Times New Roman"/>
              </w:rPr>
              <w:t>Профицит (+)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-11 179,8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109 012,8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/>
        </w:tc>
      </w:tr>
    </w:tbl>
    <w:p w:rsidR="000068F5" w:rsidRPr="00673DE7" w:rsidRDefault="000068F5" w:rsidP="000068F5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  <w:highlight w:val="yellow"/>
        </w:rPr>
      </w:pPr>
    </w:p>
    <w:p w:rsidR="00A530ED" w:rsidRPr="00673DE7" w:rsidRDefault="00A530ED" w:rsidP="00A530ED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73DE7">
        <w:rPr>
          <w:rFonts w:ascii="Times New Roman" w:hAnsi="Times New Roman"/>
          <w:sz w:val="28"/>
          <w:szCs w:val="28"/>
        </w:rPr>
        <w:t xml:space="preserve">Согласно отчету бюджетные ассигнования на 01 июля 2024 года по расходам исполнены в сумме 719 730,8 тыс. рублей или 51,7% плановых годовых назначений. По сравнению с аналогичным периодом 2023 года, расходы районного бюджета увеличились на 117 322,8 тыс. рублей (прирост составил 19,2%).    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73DE7">
        <w:rPr>
          <w:rFonts w:ascii="Times New Roman" w:hAnsi="Times New Roman"/>
          <w:i/>
          <w:sz w:val="28"/>
          <w:szCs w:val="28"/>
        </w:rPr>
        <w:t>За  1 полугодие 2024 года сложилась следующая структура расходов районного бюджета.</w:t>
      </w:r>
    </w:p>
    <w:p w:rsidR="000068F5" w:rsidRPr="00673DE7" w:rsidRDefault="000068F5" w:rsidP="000068F5">
      <w:pPr>
        <w:tabs>
          <w:tab w:val="left" w:pos="709"/>
        </w:tabs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673DE7">
        <w:rPr>
          <w:rFonts w:ascii="Times New Roman" w:hAnsi="Times New Roman"/>
          <w:i/>
          <w:sz w:val="24"/>
          <w:szCs w:val="24"/>
        </w:rPr>
        <w:t>таблица  № 4</w:t>
      </w:r>
    </w:p>
    <w:tbl>
      <w:tblPr>
        <w:tblW w:w="0" w:type="auto"/>
        <w:tblLook w:val="04A0"/>
      </w:tblPr>
      <w:tblGrid>
        <w:gridCol w:w="1100"/>
        <w:gridCol w:w="3685"/>
        <w:gridCol w:w="2126"/>
        <w:gridCol w:w="2659"/>
      </w:tblGrid>
      <w:tr w:rsidR="000068F5" w:rsidRPr="00673DE7" w:rsidTr="000068F5">
        <w:trPr>
          <w:trHeight w:val="591"/>
        </w:trPr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lastRenderedPageBreak/>
              <w:t>Раздел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Расходы бюджета </w:t>
            </w:r>
          </w:p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Процент от общей суммы расходов (удельный вес) </w:t>
            </w:r>
          </w:p>
        </w:tc>
      </w:tr>
      <w:tr w:rsidR="000068F5" w:rsidRPr="00673DE7" w:rsidTr="000068F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0100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64 378,8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8,9</w:t>
            </w:r>
          </w:p>
        </w:tc>
      </w:tr>
      <w:tr w:rsidR="000068F5" w:rsidRPr="00673DE7" w:rsidTr="000068F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0400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14 210,4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2,0</w:t>
            </w:r>
          </w:p>
        </w:tc>
      </w:tr>
      <w:tr w:rsidR="000068F5" w:rsidRPr="00673DE7" w:rsidTr="000068F5">
        <w:trPr>
          <w:trHeight w:val="239"/>
        </w:trPr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0500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2 956,7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0,4</w:t>
            </w:r>
          </w:p>
        </w:tc>
      </w:tr>
      <w:tr w:rsidR="000068F5" w:rsidRPr="00673DE7" w:rsidTr="000068F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0600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0700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485 480,4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67,5</w:t>
            </w:r>
          </w:p>
        </w:tc>
      </w:tr>
      <w:tr w:rsidR="000068F5" w:rsidRPr="00673DE7" w:rsidTr="000068F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0800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41 160,8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5,7</w:t>
            </w:r>
          </w:p>
        </w:tc>
      </w:tr>
      <w:tr w:rsidR="000068F5" w:rsidRPr="00673DE7" w:rsidTr="000068F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1000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70 372,1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9,8</w:t>
            </w:r>
          </w:p>
        </w:tc>
      </w:tr>
      <w:tr w:rsidR="000068F5" w:rsidRPr="00673DE7" w:rsidTr="000068F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1100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16 896,7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2,3</w:t>
            </w:r>
          </w:p>
        </w:tc>
      </w:tr>
      <w:tr w:rsidR="000068F5" w:rsidRPr="00673DE7" w:rsidTr="000068F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1300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Обслуживание государственного  и муниципального долга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1400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Межбюджетные трансферты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24 275,0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3,4</w:t>
            </w:r>
          </w:p>
        </w:tc>
      </w:tr>
      <w:tr w:rsidR="000068F5" w:rsidRPr="00673DE7" w:rsidTr="000068F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68F5" w:rsidRPr="00673DE7" w:rsidRDefault="000068F5" w:rsidP="000068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719 730,8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100,0</w:t>
            </w:r>
          </w:p>
        </w:tc>
      </w:tr>
    </w:tbl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Анализ исполнения расходной части  бюджета  за 1 полугодие 2024 года приведен в таблице.</w:t>
      </w:r>
    </w:p>
    <w:p w:rsidR="000068F5" w:rsidRPr="00673DE7" w:rsidRDefault="000068F5" w:rsidP="000068F5">
      <w:pPr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673DE7">
        <w:rPr>
          <w:rFonts w:ascii="Times New Roman" w:hAnsi="Times New Roman"/>
          <w:i/>
          <w:sz w:val="24"/>
          <w:szCs w:val="24"/>
        </w:rPr>
        <w:t>таблица №5</w:t>
      </w:r>
    </w:p>
    <w:tbl>
      <w:tblPr>
        <w:tblW w:w="9889" w:type="dxa"/>
        <w:tblLayout w:type="fixed"/>
        <w:tblLook w:val="04A0"/>
      </w:tblPr>
      <w:tblGrid>
        <w:gridCol w:w="2943"/>
        <w:gridCol w:w="1418"/>
        <w:gridCol w:w="1277"/>
        <w:gridCol w:w="1275"/>
        <w:gridCol w:w="708"/>
        <w:gridCol w:w="1276"/>
        <w:gridCol w:w="992"/>
      </w:tblGrid>
      <w:tr w:rsidR="000068F5" w:rsidRPr="00673DE7" w:rsidTr="000068F5">
        <w:tc>
          <w:tcPr>
            <w:tcW w:w="29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Наименование разделов, подразделов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 xml:space="preserve">Исполнение </w:t>
            </w:r>
          </w:p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</w:p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1 полугодие</w:t>
            </w:r>
          </w:p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 xml:space="preserve"> 2023 года</w:t>
            </w:r>
          </w:p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 xml:space="preserve"> ( тыс. руб.)</w:t>
            </w:r>
          </w:p>
        </w:tc>
        <w:tc>
          <w:tcPr>
            <w:tcW w:w="32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Исполнение к факту соответствующего периода 2023г.</w:t>
            </w:r>
          </w:p>
        </w:tc>
      </w:tr>
      <w:tr w:rsidR="000068F5" w:rsidRPr="00673DE7" w:rsidTr="000068F5">
        <w:trPr>
          <w:trHeight w:val="1062"/>
        </w:trPr>
        <w:tc>
          <w:tcPr>
            <w:tcW w:w="294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бюджетной росписью</w:t>
            </w:r>
          </w:p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 xml:space="preserve"> с учетом изменений </w:t>
            </w:r>
          </w:p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Исполнено за</w:t>
            </w:r>
          </w:p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 xml:space="preserve"> 1 полугодие      (тыс. руб.)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068F5" w:rsidRPr="00673DE7" w:rsidTr="000068F5">
        <w:trPr>
          <w:trHeight w:val="300"/>
        </w:trPr>
        <w:tc>
          <w:tcPr>
            <w:tcW w:w="29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0068F5" w:rsidRPr="00673DE7" w:rsidTr="000068F5">
        <w:trPr>
          <w:trHeight w:val="333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Всего расходы бюджета: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602 408,0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1 392 640,3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719 730,8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51,7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117 322,8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119,5</w:t>
            </w:r>
          </w:p>
        </w:tc>
      </w:tr>
      <w:tr w:rsidR="000068F5" w:rsidRPr="00673DE7" w:rsidTr="000068F5">
        <w:trPr>
          <w:trHeight w:val="353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 xml:space="preserve">Общегосударственные вопросы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51 420,6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135 215,9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64 378,8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47,6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12 958,2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125,2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906,2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3 223,4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2 343,9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72,7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1 437,7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258,7</w:t>
            </w:r>
          </w:p>
        </w:tc>
      </w:tr>
      <w:tr w:rsidR="000068F5" w:rsidRPr="00673DE7" w:rsidTr="000068F5">
        <w:trPr>
          <w:trHeight w:val="273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-функционирование законодательных 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1 040,5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2 195,3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1 217,9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55,5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177,4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117,0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-функционирование Правительства Российской Федерации, высших исполнительных органов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14 180,0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37 667,2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18 114,9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48,1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3 934,9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127,7</w:t>
            </w:r>
          </w:p>
        </w:tc>
      </w:tr>
      <w:tr w:rsidR="000068F5" w:rsidRPr="00673DE7" w:rsidTr="000068F5">
        <w:trPr>
          <w:trHeight w:val="239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 судебная система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-обеспечение деятельности финансовых, налоговых и таможенных органов и </w:t>
            </w:r>
            <w:r w:rsidRPr="00673DE7">
              <w:rPr>
                <w:rFonts w:ascii="Times New Roman" w:hAnsi="Times New Roman"/>
              </w:rPr>
              <w:lastRenderedPageBreak/>
              <w:t xml:space="preserve">органов финансового (финансово-бюджетного) надзора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lastRenderedPageBreak/>
              <w:t>5 622,3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14 199,1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7 804,3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2 182,0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138,8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lastRenderedPageBreak/>
              <w:t>- резервные фонды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 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29 671,6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76 929,1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34 897,8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45,4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5 226,2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117,6</w:t>
            </w:r>
          </w:p>
        </w:tc>
      </w:tr>
      <w:tr w:rsidR="000068F5" w:rsidRPr="00673DE7" w:rsidTr="000068F5">
        <w:trPr>
          <w:trHeight w:val="303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14 339,5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35 349,7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14 210,4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40,2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-129,0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99,1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-сельское хозяйство и рыболовство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760,2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-транспорт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14 236,8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30 294,6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13 885,6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-351,2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97,5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 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82,6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1 291,3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227,4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144,8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275,3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-другие вопросы 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3 003,6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97,4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77,4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487,0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2 684,7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9 204,5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2 956,7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32,1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272,2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110,1</w:t>
            </w:r>
          </w:p>
        </w:tc>
      </w:tr>
      <w:tr w:rsidR="000068F5" w:rsidRPr="00673DE7" w:rsidTr="000068F5">
        <w:trPr>
          <w:trHeight w:val="353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 жилищное хозяйство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232,8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1 009,4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288,0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55,2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123,7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2 451,9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8 195,1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2 668,7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32,6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216,8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108,8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934,7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 другие вопросы в области окружающей среды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934,7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439 738,5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913 262,9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485 480,4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45 741,8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110,4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 дошкольное образование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110 153,5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272 080,3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131 634,7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21 481,2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119,5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 общее образование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289 563,7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533 273,0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294 390,6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55,2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4 826,9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101,7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33 529,2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73 051,2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38 787,5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53,1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5 258,3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115,7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-профессиональная подготовка, переподготовка и повышение квалификации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42,6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-42,6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 молодежная политика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1 459,1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24 536,2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16 777,2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68,4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15 318,1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1 149,8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4 990,5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10 172,2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3 890,4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-1 100,1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78,0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33 782,9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78 469,9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41 160,8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52,5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7 377,9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121,8</w:t>
            </w:r>
          </w:p>
        </w:tc>
      </w:tr>
      <w:tr w:rsidR="000068F5" w:rsidRPr="00673DE7" w:rsidTr="000068F5">
        <w:trPr>
          <w:trHeight w:val="316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-культура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32 596,4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75 163,9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39 333,4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6 737,0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120,7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1 186,5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3 306,0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1 827,4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640,9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154,0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23 072,7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97 173,1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70 372,1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72,4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47 299,5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305,0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-пенсионное обеспечение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3 630,4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9 101,3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6 446,3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70,8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2 815,9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177,6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-социальное обеспечение населения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1 143,0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2 194,5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1 046,8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47,7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-96,2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91,6</w:t>
            </w:r>
          </w:p>
        </w:tc>
      </w:tr>
      <w:tr w:rsidR="000068F5" w:rsidRPr="00673DE7" w:rsidTr="000068F5">
        <w:trPr>
          <w:trHeight w:val="171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-охрана семьи и детства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17 042,7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81 514,9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61 221,0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75,1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44 178,3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359,2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 другие вопросы в области социальной   политики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1 256,5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4 362,4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1 658,0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401,5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132,0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13 652,4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76 799,9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16 896,7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3 244,3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123,8</w:t>
            </w:r>
          </w:p>
        </w:tc>
      </w:tr>
      <w:tr w:rsidR="000068F5" w:rsidRPr="00673DE7" w:rsidTr="000068F5">
        <w:trPr>
          <w:trHeight w:val="261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 физическая культура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89,0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39,0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43,8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9,0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130,0</w:t>
            </w:r>
          </w:p>
        </w:tc>
      </w:tr>
      <w:tr w:rsidR="000068F5" w:rsidRPr="00673DE7" w:rsidTr="000068F5">
        <w:trPr>
          <w:trHeight w:val="280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-спорт высших достижений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13 622,4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39 642,2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16 771,5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42,3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3 149,1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123,1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-другие вопросы в области здравоохранения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37 068,7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86,2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86,2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Обслуживание государственного муниципального долга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197,6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23 716,7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46 032,0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673DE7">
              <w:rPr>
                <w:rFonts w:ascii="Times New Roman" w:hAnsi="Times New Roman"/>
                <w:bCs/>
                <w:i/>
                <w:iCs/>
                <w:color w:val="000000"/>
              </w:rPr>
              <w:t>24 275,0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52,7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558,4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102,4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-дотации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21 788,7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41 894,0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20 947,0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-841,7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96,1</w:t>
            </w:r>
          </w:p>
        </w:tc>
      </w:tr>
      <w:tr w:rsidR="000068F5" w:rsidRPr="00673DE7" w:rsidTr="000068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68F5" w:rsidRPr="00673DE7" w:rsidRDefault="000068F5" w:rsidP="00006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-прочие межбюджетные трансферты общего характера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1 928,0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4 138,0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3 328,0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80,4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1 400,0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068F5" w:rsidRPr="00673DE7" w:rsidRDefault="000068F5" w:rsidP="000068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73DE7">
              <w:rPr>
                <w:rFonts w:ascii="Times New Roman" w:hAnsi="Times New Roman"/>
                <w:bCs/>
                <w:color w:val="000000"/>
              </w:rPr>
              <w:t>172,6</w:t>
            </w:r>
          </w:p>
        </w:tc>
      </w:tr>
    </w:tbl>
    <w:p w:rsidR="000068F5" w:rsidRPr="00673DE7" w:rsidRDefault="000068F5" w:rsidP="000068F5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673DE7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73DE7">
        <w:rPr>
          <w:rFonts w:ascii="Times New Roman" w:hAnsi="Times New Roman"/>
          <w:sz w:val="28"/>
          <w:szCs w:val="28"/>
        </w:rPr>
        <w:t xml:space="preserve">В сравнении с показателями исполнения расходов бюджета за 1 полугодие 2023 года, в 1 полугодии 2024 года объем финансирования вырос по семи разделам: </w:t>
      </w:r>
      <w:proofErr w:type="gramStart"/>
      <w:r w:rsidRPr="00673DE7">
        <w:rPr>
          <w:rFonts w:ascii="Times New Roman" w:hAnsi="Times New Roman"/>
          <w:sz w:val="28"/>
          <w:szCs w:val="28"/>
        </w:rPr>
        <w:t>«Общегосударственные вопросы» на 25,2%, «Жилищно-коммунальное хозяйство» на 10,1%, «Образование» на 10,4%, «Культура и кинематография» на 21,8%, по «Социальной политике» в 3,1 раза, «Физическая культура и спорт» - 23,8%, «Межбюджетные трансферты общего характера бюджетам бюджетной системы Российской Федерации» на 2,4%. По разделу «Национальная экономика» снижение на 0,9%. По двум разделам плановые назначения не использовались:</w:t>
      </w:r>
      <w:proofErr w:type="gramEnd"/>
      <w:r w:rsidRPr="00673DE7">
        <w:rPr>
          <w:rFonts w:ascii="Times New Roman" w:hAnsi="Times New Roman"/>
          <w:sz w:val="28"/>
          <w:szCs w:val="28"/>
        </w:rPr>
        <w:t xml:space="preserve"> «Охрана окружающей среды», «Обслуживание государственного и муниципального  долга».</w:t>
      </w:r>
    </w:p>
    <w:p w:rsidR="000068F5" w:rsidRPr="00673DE7" w:rsidRDefault="000068F5" w:rsidP="00006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 xml:space="preserve">Бюджет района, как и в предыдущие годы, в отчетном периоде социально ориентирован. Доля расходов на социально-культурную сферу составила 85,3%. Из общей суммы расходов финансирование социально-культурной сферы составило 613 910,0 тыс. рублей, что на 103 663,5 тыс. рублей выше уровня 1 полугодия 2023 года, что в основном связано с увеличением кассовых расходов на образование и социальную политику (охрана семьи и детства). </w:t>
      </w:r>
    </w:p>
    <w:p w:rsidR="000068F5" w:rsidRPr="00673DE7" w:rsidRDefault="000068F5" w:rsidP="00A530ED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0068F5" w:rsidRPr="00673DE7" w:rsidRDefault="000068F5" w:rsidP="000068F5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673DE7">
        <w:rPr>
          <w:rFonts w:ascii="Times New Roman" w:hAnsi="Times New Roman"/>
          <w:i/>
          <w:sz w:val="28"/>
          <w:szCs w:val="28"/>
        </w:rPr>
        <w:t>Структура расходов по их видам на 01.07.2024г.</w:t>
      </w:r>
    </w:p>
    <w:p w:rsidR="000068F5" w:rsidRPr="00673DE7" w:rsidRDefault="000068F5" w:rsidP="000068F5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i/>
          <w:sz w:val="24"/>
          <w:szCs w:val="24"/>
        </w:rPr>
        <w:t xml:space="preserve">            таблица №6 </w:t>
      </w:r>
    </w:p>
    <w:tbl>
      <w:tblPr>
        <w:tblStyle w:val="a4"/>
        <w:tblW w:w="10031" w:type="dxa"/>
        <w:tblLayout w:type="fixed"/>
        <w:tblLook w:val="04A0"/>
      </w:tblPr>
      <w:tblGrid>
        <w:gridCol w:w="3227"/>
        <w:gridCol w:w="1444"/>
        <w:gridCol w:w="1391"/>
        <w:gridCol w:w="1384"/>
        <w:gridCol w:w="1593"/>
        <w:gridCol w:w="992"/>
      </w:tblGrid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Наименование вида расходов</w:t>
            </w:r>
          </w:p>
        </w:tc>
        <w:tc>
          <w:tcPr>
            <w:tcW w:w="1444" w:type="dxa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Утвержденные назначения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(тыс</w:t>
            </w:r>
            <w:proofErr w:type="gramStart"/>
            <w:r w:rsidRPr="00673DE7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673DE7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391" w:type="dxa"/>
          </w:tcPr>
          <w:p w:rsidR="000068F5" w:rsidRPr="00673DE7" w:rsidRDefault="000068F5" w:rsidP="000068F5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Удельный вес (утвержденные назначения)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84" w:type="dxa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Исполнено на 01.07.2024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(тыс</w:t>
            </w:r>
            <w:proofErr w:type="gramStart"/>
            <w:r w:rsidRPr="00673DE7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673DE7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593" w:type="dxa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Удельный вес (исполнение)</w:t>
            </w:r>
          </w:p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DE7">
              <w:rPr>
                <w:rFonts w:ascii="Times New Roman" w:hAnsi="Times New Roman"/>
                <w:sz w:val="20"/>
                <w:szCs w:val="20"/>
              </w:rPr>
              <w:t>Исполнено  %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(100)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142 010,4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10,2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67 719,6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9,4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47,7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Закупка товаров, работ и услуг в целях капитального ремонта государственного (муниципального) имущества </w:t>
            </w:r>
            <w:r w:rsidRPr="00673DE7">
              <w:rPr>
                <w:rFonts w:ascii="Times New Roman" w:hAnsi="Times New Roman"/>
              </w:rPr>
              <w:lastRenderedPageBreak/>
              <w:t>(243)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lastRenderedPageBreak/>
              <w:t>37 068,7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2,7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86,2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0,2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lastRenderedPageBreak/>
              <w:t>Прочая закупка товаров, работ и услуг (244)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49 361,8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3,5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19 554,3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2,7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39,6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Закупка энергетических ресурсов (247)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3 397,9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1 682,0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49,5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Социальное обеспечение и иные выплаты населению (300)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34 323,8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17 460,3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2,4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50,9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  (400)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58 007,7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4,2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51 330,4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7,1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88,5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Дотации (510)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41 894,0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3,0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20 947,0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2,9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50,0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Иные межбюджетные трансферты (540)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4 138,0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3 328,0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80,4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  (600)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1 018 481,5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73,1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537 478,9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74,7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52,8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Обслуживание государственного (муниципального) долга  (700)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197,6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 (810)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2 453,1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Исполнение судебных актов (830)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100,0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Уплата налогов, сборов и иных платежей  (850)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304,5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142,6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46,8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Резервные средства (870)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1 000,0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---</w:t>
            </w:r>
          </w:p>
        </w:tc>
      </w:tr>
      <w:tr w:rsidR="000068F5" w:rsidRPr="00673DE7" w:rsidTr="000068F5">
        <w:tc>
          <w:tcPr>
            <w:tcW w:w="3227" w:type="dxa"/>
          </w:tcPr>
          <w:p w:rsidR="000068F5" w:rsidRPr="00673DE7" w:rsidRDefault="000068F5" w:rsidP="000068F5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Итого:</w:t>
            </w:r>
          </w:p>
        </w:tc>
        <w:tc>
          <w:tcPr>
            <w:tcW w:w="144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1 392 640,3</w:t>
            </w:r>
          </w:p>
        </w:tc>
        <w:tc>
          <w:tcPr>
            <w:tcW w:w="1391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84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719 730,8</w:t>
            </w:r>
          </w:p>
        </w:tc>
        <w:tc>
          <w:tcPr>
            <w:tcW w:w="1593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2" w:type="dxa"/>
            <w:vAlign w:val="center"/>
          </w:tcPr>
          <w:p w:rsidR="000068F5" w:rsidRPr="00673DE7" w:rsidRDefault="000068F5" w:rsidP="000068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51,7</w:t>
            </w:r>
          </w:p>
        </w:tc>
      </w:tr>
    </w:tbl>
    <w:p w:rsidR="000068F5" w:rsidRPr="00673DE7" w:rsidRDefault="000068F5" w:rsidP="00A530ED">
      <w:pPr>
        <w:jc w:val="both"/>
        <w:rPr>
          <w:rFonts w:ascii="Times New Roman" w:hAnsi="Times New Roman"/>
          <w:noProof/>
          <w:sz w:val="28"/>
          <w:szCs w:val="28"/>
        </w:rPr>
      </w:pP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 xml:space="preserve">Кассовые расходы в отчетном периоде производились в рамках соответствующих муниципальных программ (по непрограммным направления деятельности), разделов, подразделов, целевых статей и видов расходов. Коды бюджетной классификации соответствуют указаниям по их применению. </w:t>
      </w:r>
      <w:r w:rsidRPr="00673DE7">
        <w:rPr>
          <w:rFonts w:ascii="Times New Roman" w:hAnsi="Times New Roman"/>
          <w:sz w:val="26"/>
          <w:szCs w:val="26"/>
        </w:rPr>
        <w:t xml:space="preserve"> 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На основании вышеизложенного Контрольно-ревизионная комиссия  муниципального образования «Ярцевский район» Смоленской области рекомендовала Ярцевскому районному Совету депутатов принять к  сведению отчет об исполнении бюджета  муниципального образования «Ярцевский район» Смоленской области за 1 полугодие 2024 года.</w:t>
      </w:r>
    </w:p>
    <w:p w:rsidR="007259A2" w:rsidRDefault="007259A2" w:rsidP="00A530ED">
      <w:pPr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7259A2" w:rsidRDefault="007259A2" w:rsidP="00A530ED">
      <w:pPr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530ED" w:rsidRDefault="00A530ED" w:rsidP="00A530ED">
      <w:pPr>
        <w:jc w:val="both"/>
        <w:rPr>
          <w:rFonts w:ascii="Times New Roman" w:hAnsi="Times New Roman"/>
          <w:sz w:val="28"/>
          <w:szCs w:val="28"/>
          <w:highlight w:val="yellow"/>
        </w:rPr>
      </w:pPr>
      <w:r w:rsidRPr="00673F47">
        <w:rPr>
          <w:rFonts w:ascii="Times New Roman" w:hAnsi="Times New Roman"/>
          <w:b/>
          <w:noProof/>
          <w:sz w:val="28"/>
          <w:szCs w:val="28"/>
        </w:rPr>
        <w:lastRenderedPageBreak/>
        <w:t xml:space="preserve">Информация о результатах финансово-экономической экспертизы </w:t>
      </w:r>
      <w:r w:rsidRPr="00673F47">
        <w:rPr>
          <w:rFonts w:ascii="Times New Roman" w:hAnsi="Times New Roman"/>
          <w:b/>
          <w:sz w:val="28"/>
          <w:szCs w:val="28"/>
        </w:rPr>
        <w:t>отчета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530ED">
        <w:rPr>
          <w:rFonts w:ascii="Times New Roman" w:hAnsi="Times New Roman"/>
          <w:b/>
          <w:sz w:val="28"/>
          <w:szCs w:val="28"/>
        </w:rPr>
        <w:t>муниципального образования Ярцевское городское поселение Ярцевского района Смоленской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530ED">
        <w:rPr>
          <w:rFonts w:ascii="Times New Roman" w:hAnsi="Times New Roman"/>
          <w:b/>
          <w:sz w:val="28"/>
          <w:szCs w:val="28"/>
        </w:rPr>
        <w:t xml:space="preserve"> за 1 </w:t>
      </w:r>
      <w:r w:rsidR="007259A2">
        <w:rPr>
          <w:rFonts w:ascii="Times New Roman" w:hAnsi="Times New Roman"/>
          <w:b/>
          <w:sz w:val="28"/>
          <w:szCs w:val="28"/>
        </w:rPr>
        <w:t xml:space="preserve">полугодие </w:t>
      </w:r>
      <w:r w:rsidRPr="00A530ED">
        <w:rPr>
          <w:rFonts w:ascii="Times New Roman" w:hAnsi="Times New Roman"/>
          <w:b/>
          <w:sz w:val="28"/>
          <w:szCs w:val="28"/>
        </w:rPr>
        <w:t>2024 года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Отчет об исполнении бюджета муниципального образования Ярцевское городское поселение Ярцевского района Смоленской области, утвержден распоряжением Администрации муниципального образования «Ярцевский район» Смоленской области от 26.07.2024 № 292-р.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Решением Совета депутатов Ярцевского городского поселения Ярцевского района Смоленской области от 19.12.2023 № 94 «О бюджете муниципального образования Ярцевское городское поселение Ярцевского района Смоленской области на 2024 год и плановый период 2025 и 2026 годов» утверждены основные характеристики бюджета на 2024 год: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общий объем доходов   142 383,9 тыс. рублей;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общий объем расходов 142 383,9 тыс. рублей.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В течение первого полугодия в бюджет муниципального образования   Ярцевское городское поселение Ярцевского района Смоленской области   внесены изменения решениями Совета депутатов Ярцевского городского поселения. В бюджетную роспись на отчетную дату были внесены изменения на основании решения от 04.03.2024 № 3 в результате чего, основные характеристики бюджета на 2024 год по состоянию на 01.07.2024 утверждены в следующих объемах: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общий объем доходов в сумме 281 106,5 тыс. рублей, с увеличением к первоначально утвержденным назначениям в сумме 138 722,6 тыс. рублей;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-общий объем расходов в сумме 300 084,9 тыс. рублей, с увеличением к первоначально утвержденным назначениям в сумме 157 691,0 тыс. рублей;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- дефицит бюджета в сумме 18 978,4 тыс. рублей.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В ходе анализа отчета об исполнении бюджета муниципального образования Ярцевское городское поселение за 1 полугодие 2024 года, установлено, что в отчете об исполнении бюджета годовые бюджетные назначения по расходам отличны от бюджетных назначений, утвержденных решением Совета депутатов Ярцевского городского поселения от 04.03.2024 № 3. Данные о наличии отклонений приведены в таблице № 1.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7259A2" w:rsidRPr="00673DE7" w:rsidRDefault="007259A2" w:rsidP="007259A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73DE7">
        <w:rPr>
          <w:rFonts w:ascii="Times New Roman" w:hAnsi="Times New Roman"/>
          <w:i/>
          <w:sz w:val="24"/>
          <w:szCs w:val="24"/>
        </w:rPr>
        <w:t xml:space="preserve"> таблица № 1</w:t>
      </w:r>
      <w:r w:rsidRPr="00673DE7">
        <w:rPr>
          <w:rFonts w:ascii="Times New Roman" w:hAnsi="Times New Roman"/>
          <w:sz w:val="24"/>
          <w:szCs w:val="24"/>
        </w:rPr>
        <w:t xml:space="preserve"> </w:t>
      </w:r>
      <w:r w:rsidRPr="00673DE7">
        <w:rPr>
          <w:rFonts w:ascii="Times New Roman" w:hAnsi="Times New Roman"/>
          <w:i/>
          <w:sz w:val="24"/>
          <w:szCs w:val="24"/>
        </w:rPr>
        <w:t>(тыс. руб.)</w:t>
      </w:r>
    </w:p>
    <w:tbl>
      <w:tblPr>
        <w:tblStyle w:val="a4"/>
        <w:tblW w:w="9464" w:type="dxa"/>
        <w:tblLayout w:type="fixed"/>
        <w:tblLook w:val="04A0"/>
      </w:tblPr>
      <w:tblGrid>
        <w:gridCol w:w="3936"/>
        <w:gridCol w:w="1559"/>
        <w:gridCol w:w="2404"/>
        <w:gridCol w:w="1565"/>
      </w:tblGrid>
      <w:tr w:rsidR="007259A2" w:rsidRPr="00673DE7" w:rsidTr="007259A2">
        <w:tc>
          <w:tcPr>
            <w:tcW w:w="39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Утверждено решением 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о бюджете 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№ 3 от 04.03.2024 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Утвержденные бюджетные назначения согласно отчету Финансового управления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на 01.07.2024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Отклонение</w:t>
            </w:r>
            <w:proofErr w:type="gramStart"/>
            <w:r w:rsidRPr="00673DE7">
              <w:rPr>
                <w:rFonts w:ascii="Times New Roman" w:hAnsi="Times New Roman"/>
              </w:rPr>
              <w:t xml:space="preserve"> (+/-), </w:t>
            </w:r>
            <w:proofErr w:type="gramEnd"/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гр.3-гр.2 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</w:p>
        </w:tc>
      </w:tr>
      <w:tr w:rsidR="007259A2" w:rsidRPr="00673DE7" w:rsidTr="007259A2">
        <w:tc>
          <w:tcPr>
            <w:tcW w:w="39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7259A2" w:rsidRPr="00673DE7" w:rsidTr="007259A2">
        <w:trPr>
          <w:trHeight w:val="351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</w:t>
            </w:r>
          </w:p>
        </w:tc>
      </w:tr>
      <w:tr w:rsidR="007259A2" w:rsidRPr="00673DE7" w:rsidTr="007259A2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Общегосударственные вопросы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18 758,6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19 191,3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+432,7</w:t>
            </w:r>
          </w:p>
        </w:tc>
      </w:tr>
      <w:tr w:rsidR="007259A2" w:rsidRPr="00673DE7" w:rsidTr="007259A2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375,8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375,8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  <w:tr w:rsidR="007259A2" w:rsidRPr="00673DE7" w:rsidTr="007259A2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68 285,5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66 970,9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-1 314,6</w:t>
            </w:r>
          </w:p>
        </w:tc>
      </w:tr>
      <w:tr w:rsidR="007259A2" w:rsidRPr="00673DE7" w:rsidTr="007259A2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167 383,0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112 344,9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-55 038,1</w:t>
            </w:r>
          </w:p>
        </w:tc>
      </w:tr>
      <w:tr w:rsidR="007259A2" w:rsidRPr="00673DE7" w:rsidTr="007259A2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390,0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390,0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  <w:tr w:rsidR="007259A2" w:rsidRPr="00673DE7" w:rsidTr="007259A2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9 491,8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9 491,8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  <w:tr w:rsidR="007259A2" w:rsidRPr="00673DE7" w:rsidTr="007259A2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2 207,5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2 277,5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+70,0</w:t>
            </w:r>
          </w:p>
        </w:tc>
      </w:tr>
      <w:tr w:rsidR="007259A2" w:rsidRPr="00673DE7" w:rsidTr="007259A2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33 192,7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40 668,3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+7 475,6</w:t>
            </w:r>
          </w:p>
        </w:tc>
      </w:tr>
      <w:tr w:rsidR="007259A2" w:rsidRPr="00673DE7" w:rsidTr="007259A2">
        <w:trPr>
          <w:trHeight w:val="6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300 084,9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251 710,5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-48 374,4</w:t>
            </w:r>
          </w:p>
        </w:tc>
      </w:tr>
    </w:tbl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 xml:space="preserve">Наличие отклонений годовых бюджетных назначений по расходам в сумме 48 374,4 тыс. рублей связано с внесением изменений в сводную бюджетную роспись без внесения изменений в решение о бюджете муниципального образования Ярцевское городское поселение на 2024 год, на основании пункта 3 статьи 217 и статьи 232 Бюджетного кодекса РФ.   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В связи с вышеизложенным, далее рассматривается соотношение показателей отчета об исполнении бюджета городского поселения за              1 полугодие 2024 года с плановыми показателями, с учетом внесенных изменений Финансовым управлением Администрации.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 xml:space="preserve">За 1 полугодие 2024 года в городской бюджет поступило 64 305,1 тыс. рублей доходов, что составляет 22,9% по отношению к годовым плановым назначениям (281 106,5 тыс. рублей). 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Расходы из бюджета муниципального образования «Ярцевский район» Смоленской области за 1 полугодие 2024 года произведены в сумме                   54 692,9 тыс. рублей, что составляет 21,7% к утвержденным годовым назначениям (251 710,5 тыс. рублей).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 xml:space="preserve">За 1 полугодие 2024 года исполнение бюджета </w:t>
      </w:r>
      <w:r w:rsidRPr="00673DE7">
        <w:rPr>
          <w:rFonts w:ascii="Times New Roman" w:hAnsi="Times New Roman"/>
          <w:sz w:val="28"/>
          <w:szCs w:val="28"/>
          <w:u w:val="single"/>
        </w:rPr>
        <w:t>характеризуется превышением доходов над расходами (профицит бюджета)</w:t>
      </w:r>
      <w:r w:rsidRPr="00673DE7">
        <w:rPr>
          <w:rFonts w:ascii="Times New Roman" w:hAnsi="Times New Roman"/>
          <w:sz w:val="28"/>
          <w:szCs w:val="28"/>
        </w:rPr>
        <w:t xml:space="preserve"> в сумме 9 612,2 тыс. рублей.</w:t>
      </w:r>
    </w:p>
    <w:p w:rsidR="007259A2" w:rsidRPr="00673DE7" w:rsidRDefault="007259A2" w:rsidP="007259A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Основные итоги отчета об исполнения бюджета (ф. 0503117) за 1 полугодие 2024 года представлены в таблице № 2.</w:t>
      </w:r>
    </w:p>
    <w:p w:rsidR="007259A2" w:rsidRPr="00673DE7" w:rsidRDefault="007259A2" w:rsidP="007259A2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7259A2" w:rsidRPr="00673DE7" w:rsidRDefault="007259A2" w:rsidP="007259A2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673DE7">
        <w:rPr>
          <w:rFonts w:ascii="Times New Roman" w:hAnsi="Times New Roman"/>
          <w:i/>
          <w:sz w:val="24"/>
          <w:szCs w:val="24"/>
        </w:rPr>
        <w:t>таблица № 2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267"/>
        <w:gridCol w:w="1843"/>
        <w:gridCol w:w="2127"/>
      </w:tblGrid>
      <w:tr w:rsidR="007259A2" w:rsidRPr="00673DE7" w:rsidTr="007259A2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59A2" w:rsidRPr="00673DE7" w:rsidRDefault="007259A2" w:rsidP="007259A2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Годовой уточненный план</w:t>
            </w:r>
          </w:p>
          <w:p w:rsidR="007259A2" w:rsidRPr="00673DE7" w:rsidRDefault="007259A2" w:rsidP="007259A2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на 2024 год</w:t>
            </w:r>
          </w:p>
          <w:p w:rsidR="007259A2" w:rsidRPr="00673DE7" w:rsidRDefault="007259A2" w:rsidP="007259A2">
            <w:pPr>
              <w:ind w:firstLine="33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Исполнено 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за 1 полугодие 2024 года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Исполнение годового плана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( %)</w:t>
            </w:r>
          </w:p>
        </w:tc>
      </w:tr>
      <w:tr w:rsidR="007259A2" w:rsidRPr="00673DE7" w:rsidTr="007259A2">
        <w:trPr>
          <w:trHeight w:val="1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rPr>
                <w:rFonts w:ascii="Times New Roman" w:hAnsi="Times New Roman"/>
                <w:sz w:val="24"/>
                <w:szCs w:val="24"/>
              </w:rPr>
            </w:pPr>
            <w:r w:rsidRPr="00673DE7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E7">
              <w:rPr>
                <w:rFonts w:ascii="Times New Roman" w:hAnsi="Times New Roman"/>
                <w:sz w:val="24"/>
                <w:szCs w:val="24"/>
              </w:rPr>
              <w:t>281 106,5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E7">
              <w:rPr>
                <w:rFonts w:ascii="Times New Roman" w:hAnsi="Times New Roman"/>
                <w:sz w:val="24"/>
                <w:szCs w:val="24"/>
              </w:rPr>
              <w:t>64 305,1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E7">
              <w:rPr>
                <w:rFonts w:ascii="Times New Roman" w:hAnsi="Times New Roman"/>
                <w:sz w:val="24"/>
                <w:szCs w:val="24"/>
              </w:rPr>
              <w:t>22,9</w:t>
            </w:r>
          </w:p>
        </w:tc>
      </w:tr>
      <w:tr w:rsidR="007259A2" w:rsidRPr="00673DE7" w:rsidTr="007259A2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rPr>
                <w:rFonts w:ascii="Times New Roman" w:hAnsi="Times New Roman"/>
                <w:sz w:val="24"/>
                <w:szCs w:val="24"/>
              </w:rPr>
            </w:pPr>
            <w:r w:rsidRPr="00673DE7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E7">
              <w:rPr>
                <w:rFonts w:ascii="Times New Roman" w:hAnsi="Times New Roman"/>
                <w:sz w:val="24"/>
                <w:szCs w:val="24"/>
              </w:rPr>
              <w:t>251 710,5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E7">
              <w:rPr>
                <w:rFonts w:ascii="Times New Roman" w:hAnsi="Times New Roman"/>
                <w:sz w:val="24"/>
                <w:szCs w:val="24"/>
              </w:rPr>
              <w:t>54 692,9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E7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</w:tr>
      <w:tr w:rsidR="007259A2" w:rsidRPr="00673DE7" w:rsidTr="007259A2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  <w:sz w:val="24"/>
                <w:szCs w:val="24"/>
              </w:rPr>
            </w:pPr>
            <w:r w:rsidRPr="00673DE7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673DE7">
              <w:rPr>
                <w:rFonts w:ascii="Times New Roman" w:hAnsi="Times New Roman"/>
                <w:sz w:val="24"/>
                <w:szCs w:val="24"/>
              </w:rPr>
              <w:t xml:space="preserve"> (-)/ </w:t>
            </w:r>
            <w:proofErr w:type="gramEnd"/>
            <w:r w:rsidRPr="00673DE7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E7">
              <w:rPr>
                <w:rFonts w:ascii="Times New Roman" w:hAnsi="Times New Roman"/>
                <w:sz w:val="24"/>
                <w:szCs w:val="24"/>
              </w:rPr>
              <w:t>+18 978,4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DE7">
              <w:rPr>
                <w:rFonts w:ascii="Times New Roman" w:hAnsi="Times New Roman"/>
                <w:sz w:val="24"/>
                <w:szCs w:val="24"/>
              </w:rPr>
              <w:t>+9 612,2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/>
        </w:tc>
      </w:tr>
    </w:tbl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259A2" w:rsidRPr="00673DE7" w:rsidRDefault="007259A2" w:rsidP="007259A2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 xml:space="preserve">Исполнение городского бюджета по доходам </w:t>
      </w:r>
    </w:p>
    <w:p w:rsidR="007259A2" w:rsidRPr="00673DE7" w:rsidRDefault="007259A2" w:rsidP="007259A2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за 1 полугодие 2024 года</w:t>
      </w:r>
    </w:p>
    <w:p w:rsidR="007259A2" w:rsidRPr="00673DE7" w:rsidRDefault="007259A2" w:rsidP="007259A2">
      <w:pPr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 xml:space="preserve"> Согласно представленному отчету об исполнения бюджета муниципального образования Ярцевское городское поселение Ярцевского района Смоленской области   общая сумма доходов за 1 полугодие 2024 года составила 64 305,1 тыс. рублей или 22,9% от уточненного годового плана. 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lastRenderedPageBreak/>
        <w:t xml:space="preserve">По сравнению с аналогичным периодом 2023 года доходы бюджета   в целом уменьшились на 32 870,0 тыс. рублей или на 33,8%, что связано </w:t>
      </w:r>
      <w:proofErr w:type="gramStart"/>
      <w:r w:rsidRPr="00673DE7">
        <w:rPr>
          <w:rFonts w:ascii="Times New Roman" w:hAnsi="Times New Roman"/>
          <w:sz w:val="28"/>
          <w:szCs w:val="28"/>
        </w:rPr>
        <w:t>с</w:t>
      </w:r>
      <w:proofErr w:type="gramEnd"/>
      <w:r w:rsidRPr="00673DE7">
        <w:rPr>
          <w:rFonts w:ascii="Times New Roman" w:hAnsi="Times New Roman"/>
          <w:sz w:val="28"/>
          <w:szCs w:val="28"/>
        </w:rPr>
        <w:t xml:space="preserve"> значительным уменьшением безвозмездных поступлений на 87,2%.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 xml:space="preserve">Уровень налоговых и неналоговых доходов в общей сумме поступлений составил 88,3%, или 56 768,9 тыс. рублей (43,0% годового плана), безвозмездных поступлений 11,7%, или 7 536,2 тыс. рублей (5,1% годового плана). 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Анализ исполнения доходной части бюджета за 1 полугодие 2024 года приведен в таблице № 3.</w:t>
      </w:r>
    </w:p>
    <w:p w:rsidR="007259A2" w:rsidRPr="00673DE7" w:rsidRDefault="007259A2" w:rsidP="007259A2">
      <w:pPr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</w:p>
    <w:p w:rsidR="007259A2" w:rsidRPr="00673DE7" w:rsidRDefault="007259A2" w:rsidP="007259A2">
      <w:pPr>
        <w:spacing w:after="0" w:line="240" w:lineRule="auto"/>
        <w:ind w:firstLine="284"/>
        <w:jc w:val="right"/>
        <w:rPr>
          <w:rFonts w:ascii="Times New Roman" w:hAnsi="Times New Roman"/>
          <w:i/>
          <w:sz w:val="28"/>
          <w:szCs w:val="28"/>
        </w:rPr>
      </w:pPr>
      <w:r w:rsidRPr="00673DE7">
        <w:rPr>
          <w:rFonts w:ascii="Times New Roman" w:hAnsi="Times New Roman"/>
          <w:i/>
          <w:sz w:val="24"/>
          <w:szCs w:val="24"/>
        </w:rPr>
        <w:t xml:space="preserve">таблица № 3 </w:t>
      </w:r>
    </w:p>
    <w:tbl>
      <w:tblPr>
        <w:tblStyle w:val="a4"/>
        <w:tblW w:w="9747" w:type="dxa"/>
        <w:tblLayout w:type="fixed"/>
        <w:tblLook w:val="04A0"/>
      </w:tblPr>
      <w:tblGrid>
        <w:gridCol w:w="3085"/>
        <w:gridCol w:w="1418"/>
        <w:gridCol w:w="1275"/>
        <w:gridCol w:w="1276"/>
        <w:gridCol w:w="1276"/>
        <w:gridCol w:w="1417"/>
      </w:tblGrid>
      <w:tr w:rsidR="007259A2" w:rsidRPr="00673DE7" w:rsidTr="007259A2">
        <w:tc>
          <w:tcPr>
            <w:tcW w:w="30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Исполнение 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за 1 полугодие 2023 года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(тыс. руб.)</w:t>
            </w:r>
          </w:p>
        </w:tc>
        <w:tc>
          <w:tcPr>
            <w:tcW w:w="38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2024 год (по сост. на 01.07.2024г.)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Отношение </w:t>
            </w:r>
            <w:proofErr w:type="spellStart"/>
            <w:r w:rsidRPr="00673DE7">
              <w:rPr>
                <w:rFonts w:ascii="Times New Roman" w:hAnsi="Times New Roman"/>
              </w:rPr>
              <w:t>показате</w:t>
            </w:r>
            <w:proofErr w:type="spellEnd"/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лей 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2024/2023г.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(%)</w:t>
            </w:r>
          </w:p>
        </w:tc>
      </w:tr>
      <w:tr w:rsidR="007259A2" w:rsidRPr="00673DE7" w:rsidTr="007259A2">
        <w:tc>
          <w:tcPr>
            <w:tcW w:w="30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Утвержден</w:t>
            </w:r>
          </w:p>
          <w:p w:rsidR="007259A2" w:rsidRPr="00673DE7" w:rsidRDefault="007259A2" w:rsidP="007259A2">
            <w:pPr>
              <w:ind w:left="-108" w:right="-108"/>
              <w:jc w:val="center"/>
              <w:rPr>
                <w:rFonts w:ascii="Times New Roman" w:hAnsi="Times New Roman"/>
              </w:rPr>
            </w:pPr>
            <w:proofErr w:type="spellStart"/>
            <w:r w:rsidRPr="00673DE7">
              <w:rPr>
                <w:rFonts w:ascii="Times New Roman" w:hAnsi="Times New Roman"/>
              </w:rPr>
              <w:t>ные</w:t>
            </w:r>
            <w:proofErr w:type="spellEnd"/>
            <w:r w:rsidRPr="00673DE7">
              <w:rPr>
                <w:rFonts w:ascii="Times New Roman" w:hAnsi="Times New Roman"/>
              </w:rPr>
              <w:t xml:space="preserve"> назначения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Исполнено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% </w:t>
            </w:r>
            <w:proofErr w:type="spellStart"/>
            <w:r w:rsidRPr="00673DE7">
              <w:rPr>
                <w:rFonts w:ascii="Times New Roman" w:hAnsi="Times New Roman"/>
              </w:rPr>
              <w:t>испол</w:t>
            </w:r>
            <w:proofErr w:type="spellEnd"/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нения</w:t>
            </w: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Налоговые и неналоговые доходы: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38 120,9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131 907,7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56 768,9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43,0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148,9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Налоговые доходы: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  <w:highlight w:val="yellow"/>
              </w:rPr>
            </w:pPr>
            <w:r w:rsidRPr="00673DE7">
              <w:rPr>
                <w:rFonts w:ascii="Times New Roman" w:hAnsi="Times New Roman"/>
                <w:i/>
              </w:rPr>
              <w:t>33 358,8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116 722,4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50 592,1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48,6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151,7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26 443,1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74 286,0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37 260,3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50,2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140,9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-налоги на товары (работы, услуги), реализуемые на территории РФ (акцизы на топливо, моторные масла и бензин)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2 891,2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6 204,4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2 985,1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48,1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103,2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-налоги на совокупный доход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19,7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54,5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56,9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1 204,9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19 191,2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3 448,6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286,2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-земельный налог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2 796,5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17 020,2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6 886,9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40,5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246,3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-задолженность и перерасчеты по отмененным налогам сборам и иным обязательным платежам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4 762,1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15 185,3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6 176,8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40,7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129,7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-доходы, полученные в виде арендной платы за земельные участки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764,1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2 092,0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1 020,2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48,8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133,5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-доходы от сдачи в аренду имущества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2 544,2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4 460,9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1 827,4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71,8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-доходы от эксплуатации и использования имущества, автомобильных дорог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282,5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-прочие поступления от использования имущества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1 047,3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2 173,5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1 141,1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52,5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109,0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164,2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217,8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221,7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135,0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lastRenderedPageBreak/>
              <w:t xml:space="preserve">-доходы от оказания платных услуг (работ) и компенсации затрат государства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14,4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70,4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155,6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188,9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5 906,0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1 228,3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20,8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650,2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38,8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732,8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3523,0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1 888,7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-невыясненные поступления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0,2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-прочие неналоговые доходы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-17,1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59 054,2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149 198,8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7 536,2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12,8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8 128,0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10 476,2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5 238,1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64,4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 субсидии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50 926,2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138 722,6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2 298,1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4,5</w:t>
            </w:r>
          </w:p>
        </w:tc>
      </w:tr>
      <w:tr w:rsidR="007259A2" w:rsidRPr="00673DE7" w:rsidTr="007259A2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97 175,1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281 106,5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64 305,1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22,9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66,2</w:t>
            </w:r>
          </w:p>
        </w:tc>
      </w:tr>
    </w:tbl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Исполнение городского бюджета по расходам за 1 полугодие 2024 года составило 54 692,9 тыс. рублей или 21,7% от плановых уточненных годовых назначений.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 xml:space="preserve">По сравнению с аналогичным периодом 2023 года расходы городского бюджета уменьшились на 38 311,8 тыс. рублей или на 41,2%. </w:t>
      </w:r>
    </w:p>
    <w:p w:rsidR="007259A2" w:rsidRPr="00673DE7" w:rsidRDefault="007259A2" w:rsidP="007259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DE7">
        <w:rPr>
          <w:rFonts w:ascii="Times New Roman" w:hAnsi="Times New Roman" w:cs="Times New Roman"/>
          <w:sz w:val="28"/>
          <w:szCs w:val="28"/>
        </w:rPr>
        <w:t>Диапазон исполнения бюджета составил от 15,8% по разделу «Национальная экономика» до 51,5% по разделу «Социальная политика».</w:t>
      </w:r>
    </w:p>
    <w:p w:rsidR="007259A2" w:rsidRPr="00673DE7" w:rsidRDefault="007259A2" w:rsidP="007259A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Анализ исполнения расходной части бюджета за 1 полугодие 2024 года приведен в таблице № 3.</w:t>
      </w:r>
    </w:p>
    <w:p w:rsidR="007259A2" w:rsidRPr="00673DE7" w:rsidRDefault="007259A2" w:rsidP="007259A2">
      <w:pPr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673DE7">
        <w:rPr>
          <w:rFonts w:ascii="Times New Roman" w:hAnsi="Times New Roman"/>
          <w:i/>
          <w:sz w:val="24"/>
          <w:szCs w:val="24"/>
        </w:rPr>
        <w:t>таблица № 4</w:t>
      </w:r>
    </w:p>
    <w:tbl>
      <w:tblPr>
        <w:tblStyle w:val="a4"/>
        <w:tblW w:w="9889" w:type="dxa"/>
        <w:tblLayout w:type="fixed"/>
        <w:tblLook w:val="04A0"/>
      </w:tblPr>
      <w:tblGrid>
        <w:gridCol w:w="3652"/>
        <w:gridCol w:w="1418"/>
        <w:gridCol w:w="1417"/>
        <w:gridCol w:w="1276"/>
        <w:gridCol w:w="850"/>
        <w:gridCol w:w="1276"/>
      </w:tblGrid>
      <w:tr w:rsidR="007259A2" w:rsidRPr="00673DE7" w:rsidTr="007259A2">
        <w:tc>
          <w:tcPr>
            <w:tcW w:w="36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Наименование раздела, подраздела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73DE7">
              <w:rPr>
                <w:rFonts w:ascii="Times New Roman" w:hAnsi="Times New Roman"/>
              </w:rPr>
              <w:t>Исполне</w:t>
            </w:r>
            <w:proofErr w:type="spellEnd"/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73DE7">
              <w:rPr>
                <w:rFonts w:ascii="Times New Roman" w:hAnsi="Times New Roman"/>
              </w:rPr>
              <w:t>ние</w:t>
            </w:r>
            <w:proofErr w:type="spellEnd"/>
            <w:r w:rsidRPr="00673DE7">
              <w:rPr>
                <w:rFonts w:ascii="Times New Roman" w:hAnsi="Times New Roman"/>
              </w:rPr>
              <w:t xml:space="preserve"> 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за 1 полугодие 2023 года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(тыс</w:t>
            </w:r>
            <w:proofErr w:type="gramStart"/>
            <w:r w:rsidRPr="00673DE7">
              <w:rPr>
                <w:rFonts w:ascii="Times New Roman" w:hAnsi="Times New Roman"/>
              </w:rPr>
              <w:t>.р</w:t>
            </w:r>
            <w:proofErr w:type="gramEnd"/>
            <w:r w:rsidRPr="00673DE7">
              <w:rPr>
                <w:rFonts w:ascii="Times New Roman" w:hAnsi="Times New Roman"/>
              </w:rPr>
              <w:t>уб.)</w:t>
            </w:r>
          </w:p>
        </w:tc>
        <w:tc>
          <w:tcPr>
            <w:tcW w:w="3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2024 год (по сост. на 01.07.2024 г.)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73DE7">
              <w:rPr>
                <w:rFonts w:ascii="Times New Roman" w:hAnsi="Times New Roman"/>
              </w:rPr>
              <w:t>Отноше</w:t>
            </w:r>
            <w:proofErr w:type="spellEnd"/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73DE7">
              <w:rPr>
                <w:rFonts w:ascii="Times New Roman" w:hAnsi="Times New Roman"/>
              </w:rPr>
              <w:t>ние</w:t>
            </w:r>
            <w:proofErr w:type="spellEnd"/>
            <w:r w:rsidRPr="00673DE7">
              <w:rPr>
                <w:rFonts w:ascii="Times New Roman" w:hAnsi="Times New Roman"/>
              </w:rPr>
              <w:t xml:space="preserve"> </w:t>
            </w:r>
            <w:proofErr w:type="spellStart"/>
            <w:r w:rsidRPr="00673DE7">
              <w:rPr>
                <w:rFonts w:ascii="Times New Roman" w:hAnsi="Times New Roman"/>
              </w:rPr>
              <w:t>показате</w:t>
            </w:r>
            <w:proofErr w:type="spellEnd"/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лей 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2024/2023г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(в </w:t>
            </w:r>
            <w:proofErr w:type="gramStart"/>
            <w:r w:rsidRPr="00673DE7">
              <w:rPr>
                <w:rFonts w:ascii="Times New Roman" w:hAnsi="Times New Roman"/>
              </w:rPr>
              <w:t>%-</w:t>
            </w:r>
            <w:proofErr w:type="spellStart"/>
            <w:proofErr w:type="gramEnd"/>
            <w:r w:rsidRPr="00673DE7">
              <w:rPr>
                <w:rFonts w:ascii="Times New Roman" w:hAnsi="Times New Roman"/>
              </w:rPr>
              <w:t>х</w:t>
            </w:r>
            <w:proofErr w:type="spellEnd"/>
            <w:r w:rsidRPr="00673DE7">
              <w:rPr>
                <w:rFonts w:ascii="Times New Roman" w:hAnsi="Times New Roman"/>
              </w:rPr>
              <w:t>)</w:t>
            </w:r>
          </w:p>
        </w:tc>
      </w:tr>
      <w:tr w:rsidR="007259A2" w:rsidRPr="00673DE7" w:rsidTr="007259A2">
        <w:tc>
          <w:tcPr>
            <w:tcW w:w="36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Утверждено бюджетной росписью 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Исполнено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 (тыс. руб.)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% исполнения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Всего расходы бюджета: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93 004,7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251 710,5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54 692,9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21,7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58,8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Общегосударственные вопросы всего: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4 198,2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19 191,3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9 403,1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49,0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673DE7">
              <w:rPr>
                <w:rFonts w:ascii="Times New Roman" w:hAnsi="Times New Roman"/>
                <w:i/>
              </w:rPr>
              <w:t>↑в</w:t>
            </w:r>
            <w:proofErr w:type="spellEnd"/>
            <w:r w:rsidRPr="00673DE7">
              <w:rPr>
                <w:rFonts w:ascii="Times New Roman" w:hAnsi="Times New Roman"/>
                <w:i/>
              </w:rPr>
              <w:t xml:space="preserve"> 2,2 раза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1 090,5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3 708,7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1 196,5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109,7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 xml:space="preserve">-обеспечение деятельности финансовых, налоговых и таможенных органов и органов финансового (финансово-бюджетного) надзора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33,9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-обеспечение проведения выборов и референдумов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800,0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-резервные фонды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60,7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2 307,7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15 388,0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8 206,7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73DE7">
              <w:rPr>
                <w:rFonts w:ascii="Times New Roman" w:hAnsi="Times New Roman"/>
              </w:rPr>
              <w:t>↑в</w:t>
            </w:r>
            <w:proofErr w:type="spellEnd"/>
            <w:r w:rsidRPr="00673DE7">
              <w:rPr>
                <w:rFonts w:ascii="Times New Roman" w:hAnsi="Times New Roman"/>
              </w:rPr>
              <w:t xml:space="preserve"> 3,6 раза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375,8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-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lastRenderedPageBreak/>
              <w:t>-защита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375,8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35 945,8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66 970,9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10 606,4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15,8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29,5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-транспорт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20,2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37,4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20,2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53,9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85,6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-дорожное хозяйство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35 875,1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65 833,5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10 489,3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29,2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50,5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1 100,0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97,0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8,8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192,1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43 783,0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112 344,9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23 167,4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20,6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52,9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-жилищное хозяйство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34 369,0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11 646,1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5 468,0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47,0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15,9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2 242,8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27 821,1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2 538,4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113,2</w:t>
            </w:r>
          </w:p>
        </w:tc>
      </w:tr>
      <w:tr w:rsidR="007259A2" w:rsidRPr="00673DE7" w:rsidTr="007259A2">
        <w:trPr>
          <w:trHeight w:val="313"/>
        </w:trPr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-благоустройство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7 171,2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72 577,8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15 161,1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20,9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211,4</w:t>
            </w:r>
          </w:p>
        </w:tc>
      </w:tr>
      <w:tr w:rsidR="007259A2" w:rsidRPr="00673DE7" w:rsidTr="007259A2">
        <w:trPr>
          <w:trHeight w:val="313"/>
        </w:trPr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6,0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79,0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20,3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673DE7">
              <w:rPr>
                <w:rFonts w:ascii="Times New Roman" w:hAnsi="Times New Roman"/>
                <w:i/>
              </w:rPr>
              <w:t>↑в</w:t>
            </w:r>
            <w:proofErr w:type="spellEnd"/>
            <w:r w:rsidRPr="00673DE7">
              <w:rPr>
                <w:rFonts w:ascii="Times New Roman" w:hAnsi="Times New Roman"/>
                <w:i/>
              </w:rPr>
              <w:t xml:space="preserve"> 13,2 раза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79,0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73DE7">
              <w:rPr>
                <w:rFonts w:ascii="Times New Roman" w:hAnsi="Times New Roman"/>
              </w:rPr>
              <w:t>↑в</w:t>
            </w:r>
            <w:proofErr w:type="spellEnd"/>
            <w:r w:rsidRPr="00673DE7">
              <w:rPr>
                <w:rFonts w:ascii="Times New Roman" w:hAnsi="Times New Roman"/>
              </w:rPr>
              <w:t xml:space="preserve"> 13,2 раза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3 187,9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9 491,8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3 560,2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37,5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111,7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-культура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3 187,9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9 491,8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3 560,2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111,7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1 005,2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2 277,5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1 172,6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51,5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116,7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-пенсионное обеспечение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168,9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343,4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178,1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51,9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105,4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-социальное обеспечение населения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184,0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112,0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102,8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727,3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1 750,1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882,4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50,4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121,3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4 878,6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40 668,3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6 704,1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16,5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i/>
              </w:rPr>
            </w:pPr>
            <w:r w:rsidRPr="00673DE7">
              <w:rPr>
                <w:rFonts w:ascii="Times New Roman" w:hAnsi="Times New Roman"/>
                <w:i/>
              </w:rPr>
              <w:t>137,4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-физическая культура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4 878,6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17 654,4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6 342,6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35,9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130,0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-массовый спорт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22 502,4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  <w:tr w:rsidR="007259A2" w:rsidRPr="00673DE7" w:rsidTr="007259A2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-другие вопросы в области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511,5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361,5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70,7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-</w:t>
            </w:r>
          </w:p>
        </w:tc>
      </w:tr>
    </w:tbl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В сравнении с показателями исполнения расходов бюджета за           аналогичный период 2023 года, в 1 полугодие 2024 года объем финансирования существенно увеличился по разделу «Общегосударственные вопросы», а именно в 2,2 раза или на 5 204,9 тыс. рублей.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В структуре расходов городского бюджета, наибольший удельный вес имеют расходы по жилищно-коммунальному хозяйству, которые составили 23 167,4 тыс. рублей или 42,4% общего объема расходов, а также расходы по национальной экономике 10 606,4 тыс. рублей или 19,4 % от произведенных расходов в целом по бюджету.</w:t>
      </w:r>
    </w:p>
    <w:p w:rsidR="007259A2" w:rsidRPr="00673DE7" w:rsidRDefault="007259A2" w:rsidP="00725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E7">
        <w:rPr>
          <w:rFonts w:ascii="Times New Roman" w:hAnsi="Times New Roman"/>
          <w:sz w:val="28"/>
          <w:szCs w:val="28"/>
        </w:rPr>
        <w:t>Необходимо отметить, что по отдельным направлениям расходов в                   1 полугодие 2024 года средства не использовались или использовались в крайне малых объемах.</w:t>
      </w:r>
    </w:p>
    <w:p w:rsidR="007259A2" w:rsidRPr="00673DE7" w:rsidRDefault="007259A2" w:rsidP="00A530ED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7259A2" w:rsidRPr="00673DE7" w:rsidRDefault="007259A2" w:rsidP="007259A2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673DE7">
        <w:rPr>
          <w:rFonts w:ascii="Times New Roman" w:hAnsi="Times New Roman"/>
          <w:i/>
          <w:sz w:val="28"/>
          <w:szCs w:val="28"/>
        </w:rPr>
        <w:t>Структура расходов по их видам на 01.07.2024г.</w:t>
      </w:r>
    </w:p>
    <w:p w:rsidR="007259A2" w:rsidRPr="00673DE7" w:rsidRDefault="007259A2" w:rsidP="007259A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673DE7">
        <w:rPr>
          <w:rFonts w:ascii="Times New Roman" w:hAnsi="Times New Roman"/>
          <w:i/>
          <w:sz w:val="24"/>
          <w:szCs w:val="24"/>
        </w:rPr>
        <w:t>таблица №4</w:t>
      </w:r>
    </w:p>
    <w:tbl>
      <w:tblPr>
        <w:tblStyle w:val="a4"/>
        <w:tblW w:w="9799" w:type="dxa"/>
        <w:tblLayout w:type="fixed"/>
        <w:tblLook w:val="04A0"/>
      </w:tblPr>
      <w:tblGrid>
        <w:gridCol w:w="3153"/>
        <w:gridCol w:w="1410"/>
        <w:gridCol w:w="1359"/>
        <w:gridCol w:w="1352"/>
        <w:gridCol w:w="1556"/>
        <w:gridCol w:w="969"/>
      </w:tblGrid>
      <w:tr w:rsidR="007259A2" w:rsidRPr="00673DE7" w:rsidTr="007259A2">
        <w:trPr>
          <w:trHeight w:val="1538"/>
        </w:trPr>
        <w:tc>
          <w:tcPr>
            <w:tcW w:w="3153" w:type="dxa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lastRenderedPageBreak/>
              <w:t>Наименование вида расходов</w:t>
            </w:r>
          </w:p>
        </w:tc>
        <w:tc>
          <w:tcPr>
            <w:tcW w:w="1410" w:type="dxa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Утвержденные назначения</w:t>
            </w:r>
          </w:p>
        </w:tc>
        <w:tc>
          <w:tcPr>
            <w:tcW w:w="1359" w:type="dxa"/>
          </w:tcPr>
          <w:p w:rsidR="007259A2" w:rsidRPr="00673DE7" w:rsidRDefault="007259A2" w:rsidP="007259A2">
            <w:pPr>
              <w:ind w:right="-108"/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Удельный вес (утвержденные назначения)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%</w:t>
            </w:r>
          </w:p>
        </w:tc>
        <w:tc>
          <w:tcPr>
            <w:tcW w:w="1352" w:type="dxa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Исполнено на 01.07.2024</w:t>
            </w:r>
          </w:p>
        </w:tc>
        <w:tc>
          <w:tcPr>
            <w:tcW w:w="1556" w:type="dxa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Удельный вес (исполнение)</w:t>
            </w:r>
          </w:p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%</w:t>
            </w:r>
          </w:p>
        </w:tc>
        <w:tc>
          <w:tcPr>
            <w:tcW w:w="969" w:type="dxa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Исполнено  %</w:t>
            </w:r>
          </w:p>
        </w:tc>
      </w:tr>
      <w:tr w:rsidR="007259A2" w:rsidRPr="00673DE7" w:rsidTr="007259A2">
        <w:trPr>
          <w:trHeight w:val="2312"/>
        </w:trPr>
        <w:tc>
          <w:tcPr>
            <w:tcW w:w="3153" w:type="dxa"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(100)</w:t>
            </w:r>
          </w:p>
        </w:tc>
        <w:tc>
          <w:tcPr>
            <w:tcW w:w="1410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6 491,3</w:t>
            </w:r>
          </w:p>
        </w:tc>
        <w:tc>
          <w:tcPr>
            <w:tcW w:w="135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2,6</w:t>
            </w:r>
          </w:p>
        </w:tc>
        <w:tc>
          <w:tcPr>
            <w:tcW w:w="1352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2 466,5</w:t>
            </w:r>
          </w:p>
        </w:tc>
        <w:tc>
          <w:tcPr>
            <w:tcW w:w="1556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4,5</w:t>
            </w:r>
          </w:p>
        </w:tc>
        <w:tc>
          <w:tcPr>
            <w:tcW w:w="96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38,0</w:t>
            </w:r>
          </w:p>
        </w:tc>
      </w:tr>
      <w:tr w:rsidR="007259A2" w:rsidRPr="00673DE7" w:rsidTr="007259A2">
        <w:trPr>
          <w:trHeight w:val="1292"/>
        </w:trPr>
        <w:tc>
          <w:tcPr>
            <w:tcW w:w="3153" w:type="dxa"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Закупка товаров, работ и услуг в целях капитального ремонта государственного (муниципального) имущества (243)</w:t>
            </w:r>
          </w:p>
        </w:tc>
        <w:tc>
          <w:tcPr>
            <w:tcW w:w="1410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27 791,8</w:t>
            </w:r>
          </w:p>
        </w:tc>
        <w:tc>
          <w:tcPr>
            <w:tcW w:w="135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11,0</w:t>
            </w:r>
          </w:p>
        </w:tc>
        <w:tc>
          <w:tcPr>
            <w:tcW w:w="1352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2 821,9</w:t>
            </w:r>
          </w:p>
        </w:tc>
        <w:tc>
          <w:tcPr>
            <w:tcW w:w="1556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5,2</w:t>
            </w:r>
          </w:p>
        </w:tc>
        <w:tc>
          <w:tcPr>
            <w:tcW w:w="96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10,2</w:t>
            </w:r>
          </w:p>
        </w:tc>
      </w:tr>
      <w:tr w:rsidR="007259A2" w:rsidRPr="00673DE7" w:rsidTr="007259A2">
        <w:trPr>
          <w:trHeight w:val="504"/>
        </w:trPr>
        <w:tc>
          <w:tcPr>
            <w:tcW w:w="3153" w:type="dxa"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Прочая закупка товаров, работ и услуг (244)</w:t>
            </w:r>
          </w:p>
        </w:tc>
        <w:tc>
          <w:tcPr>
            <w:tcW w:w="1410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158 890,6</w:t>
            </w:r>
          </w:p>
        </w:tc>
        <w:tc>
          <w:tcPr>
            <w:tcW w:w="135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63,1</w:t>
            </w:r>
          </w:p>
        </w:tc>
        <w:tc>
          <w:tcPr>
            <w:tcW w:w="1352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19 621,3</w:t>
            </w:r>
          </w:p>
        </w:tc>
        <w:tc>
          <w:tcPr>
            <w:tcW w:w="1556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35,9</w:t>
            </w:r>
          </w:p>
        </w:tc>
        <w:tc>
          <w:tcPr>
            <w:tcW w:w="96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12,3</w:t>
            </w:r>
          </w:p>
        </w:tc>
      </w:tr>
      <w:tr w:rsidR="007259A2" w:rsidRPr="00673DE7" w:rsidTr="007259A2">
        <w:trPr>
          <w:trHeight w:val="258"/>
        </w:trPr>
        <w:tc>
          <w:tcPr>
            <w:tcW w:w="3153" w:type="dxa"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Закупка энергетических ресурсов (247)</w:t>
            </w:r>
          </w:p>
        </w:tc>
        <w:tc>
          <w:tcPr>
            <w:tcW w:w="1410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29 255,6</w:t>
            </w:r>
          </w:p>
        </w:tc>
        <w:tc>
          <w:tcPr>
            <w:tcW w:w="135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11,6</w:t>
            </w:r>
          </w:p>
        </w:tc>
        <w:tc>
          <w:tcPr>
            <w:tcW w:w="1352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15 837,0</w:t>
            </w:r>
          </w:p>
        </w:tc>
        <w:tc>
          <w:tcPr>
            <w:tcW w:w="1556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29,0</w:t>
            </w:r>
          </w:p>
        </w:tc>
        <w:tc>
          <w:tcPr>
            <w:tcW w:w="96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54,1</w:t>
            </w:r>
          </w:p>
        </w:tc>
      </w:tr>
      <w:tr w:rsidR="007259A2" w:rsidRPr="00673DE7" w:rsidTr="007259A2">
        <w:trPr>
          <w:trHeight w:val="504"/>
        </w:trPr>
        <w:tc>
          <w:tcPr>
            <w:tcW w:w="3153" w:type="dxa"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Социальное обеспечение и иные выплаты населению (300)</w:t>
            </w:r>
          </w:p>
        </w:tc>
        <w:tc>
          <w:tcPr>
            <w:tcW w:w="1410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897,1</w:t>
            </w:r>
          </w:p>
        </w:tc>
        <w:tc>
          <w:tcPr>
            <w:tcW w:w="135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1352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310,1</w:t>
            </w:r>
          </w:p>
        </w:tc>
        <w:tc>
          <w:tcPr>
            <w:tcW w:w="1556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96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34,6</w:t>
            </w:r>
          </w:p>
        </w:tc>
      </w:tr>
      <w:tr w:rsidR="007259A2" w:rsidRPr="00673DE7" w:rsidTr="007259A2">
        <w:trPr>
          <w:trHeight w:val="516"/>
        </w:trPr>
        <w:tc>
          <w:tcPr>
            <w:tcW w:w="3153" w:type="dxa"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Иные межбюджетные трансферты (540)</w:t>
            </w:r>
          </w:p>
        </w:tc>
        <w:tc>
          <w:tcPr>
            <w:tcW w:w="1410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33,9</w:t>
            </w:r>
          </w:p>
        </w:tc>
        <w:tc>
          <w:tcPr>
            <w:tcW w:w="135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1352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1556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96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---</w:t>
            </w:r>
          </w:p>
        </w:tc>
      </w:tr>
      <w:tr w:rsidR="007259A2" w:rsidRPr="00673DE7" w:rsidTr="007259A2">
        <w:trPr>
          <w:trHeight w:val="1278"/>
        </w:trPr>
        <w:tc>
          <w:tcPr>
            <w:tcW w:w="3153" w:type="dxa"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  (600)</w:t>
            </w:r>
          </w:p>
        </w:tc>
        <w:tc>
          <w:tcPr>
            <w:tcW w:w="1410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17 684,5</w:t>
            </w:r>
          </w:p>
        </w:tc>
        <w:tc>
          <w:tcPr>
            <w:tcW w:w="135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7,0</w:t>
            </w:r>
          </w:p>
        </w:tc>
        <w:tc>
          <w:tcPr>
            <w:tcW w:w="1352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6 501,1</w:t>
            </w:r>
          </w:p>
        </w:tc>
        <w:tc>
          <w:tcPr>
            <w:tcW w:w="1556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11,9</w:t>
            </w:r>
          </w:p>
        </w:tc>
        <w:tc>
          <w:tcPr>
            <w:tcW w:w="96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36,8</w:t>
            </w:r>
          </w:p>
        </w:tc>
      </w:tr>
      <w:tr w:rsidR="007259A2" w:rsidRPr="00673DE7" w:rsidTr="007259A2">
        <w:trPr>
          <w:trHeight w:val="1808"/>
        </w:trPr>
        <w:tc>
          <w:tcPr>
            <w:tcW w:w="3153" w:type="dxa"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 (810)</w:t>
            </w:r>
          </w:p>
        </w:tc>
        <w:tc>
          <w:tcPr>
            <w:tcW w:w="1410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4 529,2</w:t>
            </w:r>
          </w:p>
        </w:tc>
        <w:tc>
          <w:tcPr>
            <w:tcW w:w="135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1,8</w:t>
            </w:r>
          </w:p>
        </w:tc>
        <w:tc>
          <w:tcPr>
            <w:tcW w:w="1352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1 591,1</w:t>
            </w:r>
          </w:p>
        </w:tc>
        <w:tc>
          <w:tcPr>
            <w:tcW w:w="1556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2,9</w:t>
            </w:r>
          </w:p>
        </w:tc>
        <w:tc>
          <w:tcPr>
            <w:tcW w:w="96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35,1</w:t>
            </w:r>
          </w:p>
        </w:tc>
      </w:tr>
      <w:tr w:rsidR="007259A2" w:rsidRPr="00673DE7" w:rsidTr="007259A2">
        <w:trPr>
          <w:trHeight w:val="504"/>
        </w:trPr>
        <w:tc>
          <w:tcPr>
            <w:tcW w:w="3153" w:type="dxa"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Исполнение судебных актов (830)</w:t>
            </w:r>
          </w:p>
        </w:tc>
        <w:tc>
          <w:tcPr>
            <w:tcW w:w="1410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1 018,6</w:t>
            </w:r>
          </w:p>
        </w:tc>
        <w:tc>
          <w:tcPr>
            <w:tcW w:w="135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1352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1 018,6</w:t>
            </w:r>
          </w:p>
        </w:tc>
        <w:tc>
          <w:tcPr>
            <w:tcW w:w="1556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1,9</w:t>
            </w:r>
          </w:p>
        </w:tc>
        <w:tc>
          <w:tcPr>
            <w:tcW w:w="96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100,0</w:t>
            </w:r>
          </w:p>
        </w:tc>
      </w:tr>
      <w:tr w:rsidR="007259A2" w:rsidRPr="00673DE7" w:rsidTr="007259A2">
        <w:trPr>
          <w:trHeight w:val="516"/>
        </w:trPr>
        <w:tc>
          <w:tcPr>
            <w:tcW w:w="3153" w:type="dxa"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Уплата налогов, сборов и иных платежей  (850)</w:t>
            </w:r>
          </w:p>
        </w:tc>
        <w:tc>
          <w:tcPr>
            <w:tcW w:w="1410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5 057,2</w:t>
            </w:r>
          </w:p>
        </w:tc>
        <w:tc>
          <w:tcPr>
            <w:tcW w:w="135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2,0</w:t>
            </w:r>
          </w:p>
        </w:tc>
        <w:tc>
          <w:tcPr>
            <w:tcW w:w="1352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4 525,3</w:t>
            </w:r>
          </w:p>
        </w:tc>
        <w:tc>
          <w:tcPr>
            <w:tcW w:w="1556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8,3</w:t>
            </w:r>
          </w:p>
        </w:tc>
        <w:tc>
          <w:tcPr>
            <w:tcW w:w="96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89,5</w:t>
            </w:r>
          </w:p>
        </w:tc>
      </w:tr>
      <w:tr w:rsidR="007259A2" w:rsidRPr="00673DE7" w:rsidTr="007259A2">
        <w:trPr>
          <w:trHeight w:val="258"/>
        </w:trPr>
        <w:tc>
          <w:tcPr>
            <w:tcW w:w="3153" w:type="dxa"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Резервные средства (870)</w:t>
            </w:r>
          </w:p>
        </w:tc>
        <w:tc>
          <w:tcPr>
            <w:tcW w:w="1410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60,7</w:t>
            </w:r>
          </w:p>
        </w:tc>
        <w:tc>
          <w:tcPr>
            <w:tcW w:w="135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1352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1556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96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---</w:t>
            </w:r>
          </w:p>
        </w:tc>
      </w:tr>
      <w:tr w:rsidR="007259A2" w:rsidRPr="00673DE7" w:rsidTr="007259A2">
        <w:trPr>
          <w:trHeight w:val="246"/>
        </w:trPr>
        <w:tc>
          <w:tcPr>
            <w:tcW w:w="3153" w:type="dxa"/>
          </w:tcPr>
          <w:p w:rsidR="007259A2" w:rsidRPr="00673DE7" w:rsidRDefault="007259A2" w:rsidP="007259A2">
            <w:pPr>
              <w:jc w:val="both"/>
              <w:rPr>
                <w:rFonts w:ascii="Times New Roman" w:hAnsi="Times New Roman"/>
              </w:rPr>
            </w:pPr>
            <w:r w:rsidRPr="00673DE7">
              <w:rPr>
                <w:rFonts w:ascii="Times New Roman" w:hAnsi="Times New Roman"/>
              </w:rPr>
              <w:t>Итого:</w:t>
            </w:r>
          </w:p>
        </w:tc>
        <w:tc>
          <w:tcPr>
            <w:tcW w:w="1410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215 710,5</w:t>
            </w:r>
          </w:p>
        </w:tc>
        <w:tc>
          <w:tcPr>
            <w:tcW w:w="135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52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54 692,9</w:t>
            </w:r>
          </w:p>
        </w:tc>
        <w:tc>
          <w:tcPr>
            <w:tcW w:w="1556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69" w:type="dxa"/>
            <w:vAlign w:val="center"/>
          </w:tcPr>
          <w:p w:rsidR="007259A2" w:rsidRPr="00673DE7" w:rsidRDefault="007259A2" w:rsidP="007259A2">
            <w:pPr>
              <w:jc w:val="center"/>
              <w:rPr>
                <w:rFonts w:ascii="Times New Roman" w:hAnsi="Times New Roman"/>
                <w:color w:val="000000"/>
              </w:rPr>
            </w:pPr>
            <w:r w:rsidRPr="00673DE7">
              <w:rPr>
                <w:rFonts w:ascii="Times New Roman" w:hAnsi="Times New Roman"/>
                <w:color w:val="000000"/>
              </w:rPr>
              <w:t>21,7</w:t>
            </w:r>
          </w:p>
        </w:tc>
      </w:tr>
    </w:tbl>
    <w:p w:rsidR="007259A2" w:rsidRDefault="007259A2" w:rsidP="007259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</w:pPr>
      <w:r w:rsidRPr="00A530ED">
        <w:rPr>
          <w:rFonts w:ascii="Times New Roman" w:hAnsi="Times New Roman"/>
          <w:sz w:val="28"/>
          <w:szCs w:val="28"/>
        </w:rPr>
        <w:t xml:space="preserve">Контрольно-ревизионная комиссия муниципального образования «Ярцевский район» Смоленской области, рекомендовала Совету депутатов Ярцевского городского поселения Ярцевского района Смоленской области принять к сведению отчет об исполнении бюджета муниципального </w:t>
      </w:r>
      <w:r w:rsidRPr="00A530ED">
        <w:rPr>
          <w:rFonts w:ascii="Times New Roman" w:hAnsi="Times New Roman"/>
          <w:sz w:val="28"/>
          <w:szCs w:val="28"/>
        </w:rPr>
        <w:lastRenderedPageBreak/>
        <w:t xml:space="preserve">образования Ярцевское городское поселение Ярцевского района Смоленской области за 1 </w:t>
      </w:r>
      <w:r w:rsidR="00673DE7">
        <w:rPr>
          <w:rFonts w:ascii="Times New Roman" w:hAnsi="Times New Roman"/>
          <w:sz w:val="28"/>
          <w:szCs w:val="28"/>
        </w:rPr>
        <w:t>полугодие</w:t>
      </w:r>
      <w:r w:rsidRPr="00A530ED">
        <w:rPr>
          <w:rFonts w:ascii="Times New Roman" w:hAnsi="Times New Roman"/>
          <w:sz w:val="28"/>
          <w:szCs w:val="28"/>
        </w:rPr>
        <w:t xml:space="preserve"> 2024 года.</w:t>
      </w:r>
    </w:p>
    <w:p w:rsidR="00A530ED" w:rsidRDefault="00A530ED" w:rsidP="00A530ED">
      <w:pPr>
        <w:ind w:firstLine="708"/>
        <w:rPr>
          <w:rFonts w:ascii="Times New Roman" w:hAnsi="Times New Roman"/>
          <w:sz w:val="28"/>
          <w:szCs w:val="28"/>
          <w:highlight w:val="yellow"/>
        </w:rPr>
      </w:pPr>
    </w:p>
    <w:sectPr w:rsidR="00A530ED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58BF"/>
    <w:multiLevelType w:val="hybridMultilevel"/>
    <w:tmpl w:val="FE9441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A00D83"/>
    <w:multiLevelType w:val="hybridMultilevel"/>
    <w:tmpl w:val="19B2245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987A7B"/>
    <w:multiLevelType w:val="hybridMultilevel"/>
    <w:tmpl w:val="A0DA6C50"/>
    <w:lvl w:ilvl="0" w:tplc="1EE82F2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DED38F0"/>
    <w:multiLevelType w:val="hybridMultilevel"/>
    <w:tmpl w:val="35902FEE"/>
    <w:lvl w:ilvl="0" w:tplc="04740F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B61D93"/>
    <w:multiLevelType w:val="hybridMultilevel"/>
    <w:tmpl w:val="D70211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16789E"/>
    <w:multiLevelType w:val="hybridMultilevel"/>
    <w:tmpl w:val="143A42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F0CA2"/>
    <w:multiLevelType w:val="hybridMultilevel"/>
    <w:tmpl w:val="71E84DCE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441C55"/>
    <w:multiLevelType w:val="hybridMultilevel"/>
    <w:tmpl w:val="3A60E264"/>
    <w:lvl w:ilvl="0" w:tplc="04740F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3F5267FB"/>
    <w:multiLevelType w:val="hybridMultilevel"/>
    <w:tmpl w:val="C3E23BEA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1867572"/>
    <w:multiLevelType w:val="hybridMultilevel"/>
    <w:tmpl w:val="F0B858C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B13108"/>
    <w:multiLevelType w:val="hybridMultilevel"/>
    <w:tmpl w:val="6A22FCA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7C751D"/>
    <w:multiLevelType w:val="hybridMultilevel"/>
    <w:tmpl w:val="BEA43A38"/>
    <w:lvl w:ilvl="0" w:tplc="04740F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7870B8"/>
    <w:multiLevelType w:val="hybridMultilevel"/>
    <w:tmpl w:val="76C628DA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C81815"/>
    <w:multiLevelType w:val="hybridMultilevel"/>
    <w:tmpl w:val="19402CB6"/>
    <w:lvl w:ilvl="0" w:tplc="04740FC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E2405"/>
    <w:multiLevelType w:val="hybridMultilevel"/>
    <w:tmpl w:val="243684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BD44E7"/>
    <w:multiLevelType w:val="hybridMultilevel"/>
    <w:tmpl w:val="3FA4C154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8029F1"/>
    <w:multiLevelType w:val="hybridMultilevel"/>
    <w:tmpl w:val="8600338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3"/>
  </w:num>
  <w:num w:numId="7">
    <w:abstractNumId w:val="4"/>
  </w:num>
  <w:num w:numId="8">
    <w:abstractNumId w:val="6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5"/>
  </w:num>
  <w:num w:numId="13">
    <w:abstractNumId w:val="14"/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9"/>
  </w:num>
  <w:num w:numId="18">
    <w:abstractNumId w:val="16"/>
  </w:num>
  <w:num w:numId="19">
    <w:abstractNumId w:val="8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9C3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8F5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46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5B5D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BE6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13F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47E"/>
    <w:rsid w:val="002D678D"/>
    <w:rsid w:val="002D68E9"/>
    <w:rsid w:val="002D6980"/>
    <w:rsid w:val="002D6C1C"/>
    <w:rsid w:val="002D6D2D"/>
    <w:rsid w:val="002D73C9"/>
    <w:rsid w:val="002D740E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2F84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832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47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2F59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323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948"/>
    <w:rsid w:val="00456988"/>
    <w:rsid w:val="00456A17"/>
    <w:rsid w:val="00456AB4"/>
    <w:rsid w:val="00456C61"/>
    <w:rsid w:val="00456D55"/>
    <w:rsid w:val="00456F04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927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2C4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B4D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4E28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9C3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569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3DE7"/>
    <w:rsid w:val="00673F47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E7C"/>
    <w:rsid w:val="006F5F4E"/>
    <w:rsid w:val="006F626F"/>
    <w:rsid w:val="006F64BF"/>
    <w:rsid w:val="006F6548"/>
    <w:rsid w:val="006F6958"/>
    <w:rsid w:val="006F6A67"/>
    <w:rsid w:val="006F6FC1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9A2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D68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391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0FBA"/>
    <w:rsid w:val="00951095"/>
    <w:rsid w:val="009510AB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67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A02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0CB6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1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0ED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4A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212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42B1"/>
    <w:rsid w:val="00CB42C0"/>
    <w:rsid w:val="00CB42F3"/>
    <w:rsid w:val="00CB47D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B73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2D4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359C3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359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359C3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4">
    <w:name w:val="Table Grid"/>
    <w:basedOn w:val="a1"/>
    <w:uiPriority w:val="59"/>
    <w:rsid w:val="00635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59C3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9C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6359C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6359C3"/>
    <w:rPr>
      <w:rFonts w:eastAsiaTheme="minorEastAsia"/>
      <w:lang w:eastAsia="ru-RU"/>
    </w:rPr>
  </w:style>
  <w:style w:type="paragraph" w:styleId="ab">
    <w:name w:val="Plain Text"/>
    <w:basedOn w:val="a"/>
    <w:link w:val="ac"/>
    <w:rsid w:val="004E5B4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4E5B4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15</Pages>
  <Words>4380</Words>
  <Characters>24970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2021-09-08T05:34:00Z</dcterms:created>
  <dcterms:modified xsi:type="dcterms:W3CDTF">2025-05-22T12:36:00Z</dcterms:modified>
</cp:coreProperties>
</file>