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DF" w:rsidRDefault="00042FDF" w:rsidP="00042FDF">
      <w:pPr>
        <w:jc w:val="center"/>
        <w:rPr>
          <w:sz w:val="24"/>
        </w:rPr>
      </w:pPr>
      <w:r>
        <w:object w:dxaOrig="1096"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1pt" o:ole="" fillcolor="window">
            <v:imagedata r:id="rId8" o:title=""/>
          </v:shape>
          <o:OLEObject Type="Embed" ProgID="Word.Picture.8" ShapeID="_x0000_i1025" DrawAspect="Content" ObjectID="_1815292835" r:id="rId9"/>
        </w:object>
      </w:r>
    </w:p>
    <w:p w:rsidR="00042FDF" w:rsidRPr="00100239" w:rsidRDefault="00042FDF" w:rsidP="005C1F6C">
      <w:pPr>
        <w:jc w:val="right"/>
        <w:rPr>
          <w:sz w:val="16"/>
          <w:szCs w:val="16"/>
        </w:rPr>
      </w:pPr>
    </w:p>
    <w:p w:rsidR="00042FDF" w:rsidRDefault="00042FDF" w:rsidP="00042FDF">
      <w:pPr>
        <w:pStyle w:val="a3"/>
        <w:spacing w:before="0" w:after="0"/>
        <w:rPr>
          <w:rFonts w:ascii="Times New Roman" w:hAnsi="Times New Roman"/>
          <w:b w:val="0"/>
          <w:spacing w:val="20"/>
        </w:rPr>
      </w:pPr>
      <w:bookmarkStart w:id="0" w:name="_970302034"/>
      <w:bookmarkEnd w:id="0"/>
      <w:r>
        <w:rPr>
          <w:rFonts w:ascii="Times New Roman" w:hAnsi="Times New Roman"/>
          <w:b w:val="0"/>
          <w:spacing w:val="20"/>
        </w:rPr>
        <w:t xml:space="preserve">АДМИНИСТРАЦИЯ МУНИЦИПАЛЬНОГО ОБРАЗОВАНИЯ </w:t>
      </w:r>
    </w:p>
    <w:p w:rsidR="00042FDF" w:rsidRDefault="00042FDF" w:rsidP="00042FDF">
      <w:pPr>
        <w:pStyle w:val="a3"/>
        <w:spacing w:before="0" w:after="0"/>
        <w:rPr>
          <w:rFonts w:ascii="Times New Roman" w:hAnsi="Times New Roman"/>
          <w:b w:val="0"/>
          <w:spacing w:val="20"/>
        </w:rPr>
      </w:pPr>
      <w:r>
        <w:rPr>
          <w:rFonts w:ascii="Times New Roman" w:hAnsi="Times New Roman"/>
          <w:b w:val="0"/>
          <w:spacing w:val="20"/>
        </w:rPr>
        <w:t xml:space="preserve">«ЯРЦЕВСКИЙ </w:t>
      </w:r>
      <w:r w:rsidR="00037A54">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042FDF" w:rsidRDefault="00042FDF" w:rsidP="00042FDF">
      <w:pPr>
        <w:pStyle w:val="a3"/>
        <w:spacing w:before="0" w:after="0"/>
        <w:jc w:val="left"/>
        <w:rPr>
          <w:rFonts w:ascii="Times New Roman" w:hAnsi="Times New Roman"/>
          <w:b w:val="0"/>
          <w:sz w:val="28"/>
        </w:rPr>
      </w:pPr>
    </w:p>
    <w:p w:rsidR="00042FDF" w:rsidRDefault="00042FDF" w:rsidP="00042FDF">
      <w:pPr>
        <w:pStyle w:val="a5"/>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042FDF" w:rsidRPr="00333BCF" w:rsidRDefault="00042FDF" w:rsidP="00042FDF">
      <w:pPr>
        <w:pStyle w:val="a4"/>
        <w:ind w:left="0" w:firstLine="0"/>
        <w:rPr>
          <w:sz w:val="16"/>
          <w:szCs w:val="16"/>
        </w:rPr>
      </w:pPr>
    </w:p>
    <w:p w:rsidR="00042FDF" w:rsidRPr="00333BCF" w:rsidRDefault="00042FDF" w:rsidP="00042FDF">
      <w:pPr>
        <w:pStyle w:val="a4"/>
        <w:ind w:left="0" w:firstLine="0"/>
        <w:rPr>
          <w:sz w:val="16"/>
          <w:szCs w:val="16"/>
        </w:rPr>
      </w:pPr>
    </w:p>
    <w:p w:rsidR="00042FDF" w:rsidRPr="006F4C15" w:rsidRDefault="00042FDF" w:rsidP="006F4C15">
      <w:pPr>
        <w:pStyle w:val="a4"/>
        <w:spacing w:line="276" w:lineRule="auto"/>
        <w:rPr>
          <w:sz w:val="28"/>
          <w:szCs w:val="28"/>
        </w:rPr>
      </w:pPr>
      <w:r w:rsidRPr="006F4C15">
        <w:rPr>
          <w:sz w:val="28"/>
          <w:szCs w:val="28"/>
        </w:rPr>
        <w:t xml:space="preserve">от </w:t>
      </w:r>
      <w:r w:rsidR="00C846CC">
        <w:rPr>
          <w:sz w:val="28"/>
          <w:szCs w:val="28"/>
        </w:rPr>
        <w:t>24.07.2025</w:t>
      </w:r>
      <w:r w:rsidRPr="006F4C15">
        <w:rPr>
          <w:sz w:val="28"/>
          <w:szCs w:val="28"/>
        </w:rPr>
        <w:t xml:space="preserve"> № </w:t>
      </w:r>
      <w:r w:rsidR="00C846CC">
        <w:rPr>
          <w:sz w:val="28"/>
          <w:szCs w:val="28"/>
        </w:rPr>
        <w:t>1182</w:t>
      </w:r>
    </w:p>
    <w:tbl>
      <w:tblPr>
        <w:tblpPr w:leftFromText="180" w:rightFromText="180" w:vertAnchor="text" w:horzAnchor="margin" w:tblpY="193"/>
        <w:tblW w:w="9971" w:type="dxa"/>
        <w:tblLayout w:type="fixed"/>
        <w:tblLook w:val="0000"/>
      </w:tblPr>
      <w:tblGrid>
        <w:gridCol w:w="4361"/>
        <w:gridCol w:w="5610"/>
      </w:tblGrid>
      <w:tr w:rsidR="00042FDF" w:rsidRPr="006F4C15" w:rsidTr="00784C11">
        <w:tc>
          <w:tcPr>
            <w:tcW w:w="4361" w:type="dxa"/>
          </w:tcPr>
          <w:p w:rsidR="00042FDF" w:rsidRPr="006F4C15" w:rsidRDefault="00042FDF" w:rsidP="00037A54">
            <w:pPr>
              <w:spacing w:line="276" w:lineRule="auto"/>
              <w:ind w:right="-108"/>
              <w:jc w:val="both"/>
              <w:rPr>
                <w:sz w:val="28"/>
                <w:szCs w:val="28"/>
              </w:rPr>
            </w:pPr>
            <w:r w:rsidRPr="006F4C15">
              <w:rPr>
                <w:sz w:val="28"/>
                <w:szCs w:val="28"/>
              </w:rPr>
              <w:t xml:space="preserve">О </w:t>
            </w:r>
            <w:r w:rsidR="00037A54">
              <w:rPr>
                <w:sz w:val="28"/>
                <w:szCs w:val="28"/>
              </w:rPr>
              <w:t>внесении изменений в постановление Администрации муниципального образования «</w:t>
            </w:r>
            <w:proofErr w:type="spellStart"/>
            <w:r w:rsidR="00037A54">
              <w:rPr>
                <w:sz w:val="28"/>
                <w:szCs w:val="28"/>
              </w:rPr>
              <w:t>Ярцевский</w:t>
            </w:r>
            <w:proofErr w:type="spellEnd"/>
            <w:r w:rsidR="00037A54">
              <w:rPr>
                <w:sz w:val="28"/>
                <w:szCs w:val="28"/>
              </w:rPr>
              <w:t xml:space="preserve"> район» Смоленской области от 26.05.2023 №0697</w:t>
            </w:r>
          </w:p>
        </w:tc>
        <w:tc>
          <w:tcPr>
            <w:tcW w:w="5610" w:type="dxa"/>
          </w:tcPr>
          <w:p w:rsidR="00042FDF" w:rsidRPr="006F4C15" w:rsidRDefault="00042FDF" w:rsidP="006F4C15">
            <w:pPr>
              <w:pStyle w:val="a4"/>
              <w:spacing w:line="276" w:lineRule="auto"/>
              <w:ind w:left="127" w:firstLine="0"/>
              <w:jc w:val="both"/>
              <w:rPr>
                <w:sz w:val="28"/>
                <w:szCs w:val="28"/>
              </w:rPr>
            </w:pPr>
          </w:p>
        </w:tc>
      </w:tr>
    </w:tbl>
    <w:p w:rsidR="00042FDF" w:rsidRPr="006F4C15" w:rsidRDefault="00042FDF" w:rsidP="006F4C15">
      <w:pPr>
        <w:spacing w:line="276" w:lineRule="auto"/>
        <w:ind w:firstLine="709"/>
        <w:jc w:val="both"/>
        <w:rPr>
          <w:sz w:val="28"/>
          <w:szCs w:val="28"/>
        </w:rPr>
      </w:pPr>
    </w:p>
    <w:p w:rsidR="00037A54" w:rsidRDefault="00037A54" w:rsidP="006F4C15">
      <w:pPr>
        <w:spacing w:line="276" w:lineRule="auto"/>
        <w:ind w:firstLine="851"/>
        <w:jc w:val="both"/>
        <w:rPr>
          <w:sz w:val="28"/>
          <w:szCs w:val="28"/>
        </w:rPr>
      </w:pPr>
      <w:r>
        <w:rPr>
          <w:sz w:val="28"/>
          <w:szCs w:val="28"/>
        </w:rPr>
        <w:t>В соответствии с Градостроительным кодексом Российской Федерации, Федеральным законом от 6 октября 2003 года №131-ФЗ « Об общих принципах организации местного самоуправления в Российской Федерации», областным законом от 25 декабря 2006 года №155-з «О градостроительной деятельности на территории Смоленской области», уставом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p w:rsidR="00037A54" w:rsidRDefault="00037A54" w:rsidP="006F4C15">
      <w:pPr>
        <w:spacing w:line="276" w:lineRule="auto"/>
        <w:ind w:firstLine="851"/>
        <w:jc w:val="both"/>
        <w:rPr>
          <w:sz w:val="28"/>
          <w:szCs w:val="28"/>
        </w:rPr>
      </w:pPr>
    </w:p>
    <w:p w:rsidR="00042FDF" w:rsidRPr="006F4C15" w:rsidRDefault="00042FDF" w:rsidP="006F4C15">
      <w:pPr>
        <w:spacing w:line="276" w:lineRule="auto"/>
        <w:ind w:firstLine="851"/>
        <w:jc w:val="both"/>
        <w:rPr>
          <w:sz w:val="28"/>
          <w:szCs w:val="28"/>
        </w:rPr>
      </w:pPr>
      <w:r w:rsidRPr="006F4C15">
        <w:rPr>
          <w:sz w:val="28"/>
          <w:szCs w:val="28"/>
        </w:rPr>
        <w:t>Администрация муниципального образования «</w:t>
      </w:r>
      <w:proofErr w:type="spellStart"/>
      <w:r w:rsidRPr="006F4C15">
        <w:rPr>
          <w:sz w:val="28"/>
          <w:szCs w:val="28"/>
        </w:rPr>
        <w:t>Ярцевский</w:t>
      </w:r>
      <w:proofErr w:type="spellEnd"/>
      <w:r w:rsidRPr="006F4C15">
        <w:rPr>
          <w:sz w:val="28"/>
          <w:szCs w:val="28"/>
        </w:rPr>
        <w:t xml:space="preserve"> </w:t>
      </w:r>
      <w:r w:rsidR="00037A54">
        <w:rPr>
          <w:sz w:val="28"/>
          <w:szCs w:val="28"/>
        </w:rPr>
        <w:t>муниципальный округ</w:t>
      </w:r>
      <w:r w:rsidRPr="006F4C15">
        <w:rPr>
          <w:sz w:val="28"/>
          <w:szCs w:val="28"/>
        </w:rPr>
        <w:t xml:space="preserve">» Смоленской области </w:t>
      </w:r>
      <w:r w:rsidR="00037A54">
        <w:rPr>
          <w:sz w:val="28"/>
          <w:szCs w:val="28"/>
        </w:rPr>
        <w:t xml:space="preserve"> </w:t>
      </w:r>
      <w:proofErr w:type="spellStart"/>
      <w:proofErr w:type="gramStart"/>
      <w:r w:rsidRPr="006F4C15">
        <w:rPr>
          <w:sz w:val="28"/>
          <w:szCs w:val="28"/>
        </w:rPr>
        <w:t>п</w:t>
      </w:r>
      <w:proofErr w:type="spellEnd"/>
      <w:proofErr w:type="gramEnd"/>
      <w:r w:rsidRPr="006F4C15">
        <w:rPr>
          <w:sz w:val="28"/>
          <w:szCs w:val="28"/>
        </w:rPr>
        <w:t xml:space="preserve"> о с т а </w:t>
      </w:r>
      <w:proofErr w:type="spellStart"/>
      <w:r w:rsidRPr="006F4C15">
        <w:rPr>
          <w:sz w:val="28"/>
          <w:szCs w:val="28"/>
        </w:rPr>
        <w:t>н</w:t>
      </w:r>
      <w:proofErr w:type="spellEnd"/>
      <w:r w:rsidRPr="006F4C15">
        <w:rPr>
          <w:sz w:val="28"/>
          <w:szCs w:val="28"/>
        </w:rPr>
        <w:t xml:space="preserve"> о в л я е т:</w:t>
      </w:r>
    </w:p>
    <w:p w:rsidR="0012729F" w:rsidRPr="006F4C15" w:rsidRDefault="0012729F" w:rsidP="006F4C15">
      <w:pPr>
        <w:spacing w:line="276" w:lineRule="auto"/>
        <w:ind w:firstLine="851"/>
        <w:jc w:val="both"/>
        <w:rPr>
          <w:sz w:val="28"/>
          <w:szCs w:val="28"/>
        </w:rPr>
      </w:pPr>
    </w:p>
    <w:p w:rsidR="00424778" w:rsidRDefault="00042FDF" w:rsidP="00037A54">
      <w:pPr>
        <w:spacing w:line="276" w:lineRule="auto"/>
        <w:ind w:firstLine="709"/>
        <w:jc w:val="both"/>
        <w:rPr>
          <w:sz w:val="28"/>
          <w:szCs w:val="28"/>
        </w:rPr>
      </w:pPr>
      <w:r w:rsidRPr="006F4C15">
        <w:rPr>
          <w:sz w:val="28"/>
          <w:szCs w:val="28"/>
        </w:rPr>
        <w:t xml:space="preserve">1. </w:t>
      </w:r>
      <w:r w:rsidR="00037A54">
        <w:rPr>
          <w:sz w:val="28"/>
          <w:szCs w:val="28"/>
        </w:rPr>
        <w:t>Внести в приложение к постановлению Администрации муниципального образования «</w:t>
      </w:r>
      <w:proofErr w:type="spellStart"/>
      <w:r w:rsidR="00037A54">
        <w:rPr>
          <w:sz w:val="28"/>
          <w:szCs w:val="28"/>
        </w:rPr>
        <w:t>Ярцевский</w:t>
      </w:r>
      <w:proofErr w:type="spellEnd"/>
      <w:r w:rsidR="00037A54">
        <w:rPr>
          <w:sz w:val="28"/>
          <w:szCs w:val="28"/>
        </w:rPr>
        <w:t xml:space="preserve"> район» Смоленской области от 26.05.2023 №0697 «Об утверждении Правил землепользования и застройки </w:t>
      </w:r>
      <w:proofErr w:type="spellStart"/>
      <w:r w:rsidR="00037A54">
        <w:rPr>
          <w:sz w:val="28"/>
          <w:szCs w:val="28"/>
        </w:rPr>
        <w:t>Ярцевского</w:t>
      </w:r>
      <w:proofErr w:type="spellEnd"/>
      <w:r w:rsidR="00037A54">
        <w:rPr>
          <w:sz w:val="28"/>
          <w:szCs w:val="28"/>
        </w:rPr>
        <w:t xml:space="preserve"> городского поселения </w:t>
      </w:r>
      <w:proofErr w:type="spellStart"/>
      <w:r w:rsidR="00037A54">
        <w:rPr>
          <w:sz w:val="28"/>
          <w:szCs w:val="28"/>
        </w:rPr>
        <w:t>Ярцевского</w:t>
      </w:r>
      <w:proofErr w:type="spellEnd"/>
      <w:r w:rsidR="00037A54">
        <w:rPr>
          <w:sz w:val="28"/>
          <w:szCs w:val="28"/>
        </w:rPr>
        <w:t xml:space="preserve"> района Смоленской области»</w:t>
      </w:r>
      <w:r w:rsidR="001F7023">
        <w:rPr>
          <w:sz w:val="28"/>
          <w:szCs w:val="28"/>
        </w:rPr>
        <w:t xml:space="preserve"> </w:t>
      </w:r>
    </w:p>
    <w:p w:rsidR="00042FDF" w:rsidRDefault="00037A54" w:rsidP="00424778">
      <w:pPr>
        <w:spacing w:line="276" w:lineRule="auto"/>
        <w:jc w:val="both"/>
        <w:rPr>
          <w:sz w:val="28"/>
          <w:szCs w:val="28"/>
        </w:rPr>
      </w:pPr>
      <w:r>
        <w:rPr>
          <w:sz w:val="28"/>
          <w:szCs w:val="28"/>
        </w:rPr>
        <w:t xml:space="preserve">(в редакции постановления </w:t>
      </w:r>
      <w:r w:rsidRPr="00ED587D">
        <w:rPr>
          <w:sz w:val="28"/>
          <w:szCs w:val="28"/>
        </w:rPr>
        <w:t>Администрации муниципального образования «</w:t>
      </w:r>
      <w:proofErr w:type="spellStart"/>
      <w:r w:rsidRPr="00ED587D">
        <w:rPr>
          <w:sz w:val="28"/>
          <w:szCs w:val="28"/>
        </w:rPr>
        <w:t>Ярцевский</w:t>
      </w:r>
      <w:proofErr w:type="spellEnd"/>
      <w:r w:rsidRPr="00ED587D">
        <w:rPr>
          <w:sz w:val="28"/>
          <w:szCs w:val="28"/>
        </w:rPr>
        <w:t xml:space="preserve"> район» Смоленской </w:t>
      </w:r>
      <w:r w:rsidRPr="00CC4B09">
        <w:rPr>
          <w:sz w:val="28"/>
          <w:szCs w:val="28"/>
        </w:rPr>
        <w:t>области</w:t>
      </w:r>
      <w:r>
        <w:rPr>
          <w:sz w:val="28"/>
          <w:szCs w:val="28"/>
        </w:rPr>
        <w:t xml:space="preserve"> от 09.01.2024 №0004)</w:t>
      </w:r>
      <w:r w:rsidR="001F7023">
        <w:rPr>
          <w:sz w:val="28"/>
          <w:szCs w:val="28"/>
        </w:rPr>
        <w:t xml:space="preserve"> следующие изменени</w:t>
      </w:r>
      <w:r w:rsidR="00424778">
        <w:rPr>
          <w:sz w:val="28"/>
          <w:szCs w:val="28"/>
        </w:rPr>
        <w:t>я</w:t>
      </w:r>
      <w:r>
        <w:rPr>
          <w:sz w:val="28"/>
          <w:szCs w:val="28"/>
        </w:rPr>
        <w:t>:</w:t>
      </w:r>
    </w:p>
    <w:p w:rsidR="00424778" w:rsidRDefault="001828E7" w:rsidP="00424778">
      <w:pPr>
        <w:pStyle w:val="ConsPlusCell"/>
        <w:widowControl/>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пункт </w:t>
      </w:r>
      <w:r w:rsidR="00424778" w:rsidRPr="00424778">
        <w:rPr>
          <w:rFonts w:ascii="Times New Roman" w:hAnsi="Times New Roman" w:cs="Times New Roman"/>
          <w:sz w:val="28"/>
          <w:szCs w:val="28"/>
        </w:rPr>
        <w:t xml:space="preserve">3 </w:t>
      </w:r>
      <w:r w:rsidR="00424778">
        <w:rPr>
          <w:rFonts w:ascii="Times New Roman" w:hAnsi="Times New Roman" w:cs="Times New Roman"/>
          <w:sz w:val="28"/>
          <w:szCs w:val="28"/>
        </w:rPr>
        <w:t xml:space="preserve"> </w:t>
      </w:r>
      <w:r w:rsidR="00424778" w:rsidRPr="00424778">
        <w:rPr>
          <w:rFonts w:ascii="Times New Roman" w:hAnsi="Times New Roman" w:cs="Times New Roman"/>
          <w:sz w:val="28"/>
          <w:szCs w:val="28"/>
        </w:rPr>
        <w:t xml:space="preserve">статьи 29.1 </w:t>
      </w:r>
      <w:r w:rsidR="00424778" w:rsidRPr="00424778">
        <w:rPr>
          <w:rFonts w:ascii="Times New Roman" w:hAnsi="Times New Roman" w:cs="Times New Roman"/>
          <w:b/>
          <w:sz w:val="28"/>
          <w:szCs w:val="28"/>
        </w:rPr>
        <w:t xml:space="preserve">Градостроительные регламенты. </w:t>
      </w:r>
      <w:r w:rsidR="007D3BFA">
        <w:rPr>
          <w:rFonts w:ascii="Times New Roman" w:hAnsi="Times New Roman" w:cs="Times New Roman"/>
          <w:b/>
          <w:sz w:val="28"/>
          <w:szCs w:val="28"/>
        </w:rPr>
        <w:t>Жилые зоны</w:t>
      </w:r>
      <w:r w:rsidR="00424778" w:rsidRPr="00424778">
        <w:rPr>
          <w:rFonts w:ascii="Times New Roman" w:hAnsi="Times New Roman" w:cs="Times New Roman"/>
          <w:b/>
          <w:sz w:val="28"/>
          <w:szCs w:val="28"/>
        </w:rPr>
        <w:t xml:space="preserve"> </w:t>
      </w:r>
      <w:r w:rsidR="00B00D00">
        <w:rPr>
          <w:rFonts w:ascii="Times New Roman" w:hAnsi="Times New Roman" w:cs="Times New Roman"/>
          <w:sz w:val="28"/>
          <w:szCs w:val="28"/>
        </w:rPr>
        <w:t>изложить в следующей редакции</w:t>
      </w:r>
      <w:r w:rsidR="00424778" w:rsidRPr="00E72C78">
        <w:rPr>
          <w:rFonts w:ascii="Times New Roman" w:hAnsi="Times New Roman" w:cs="Times New Roman"/>
          <w:sz w:val="28"/>
          <w:szCs w:val="28"/>
        </w:rPr>
        <w:t>:</w:t>
      </w:r>
    </w:p>
    <w:p w:rsidR="00B00D00" w:rsidRPr="00275D70" w:rsidRDefault="00B00D00" w:rsidP="00B00D00">
      <w:pPr>
        <w:suppressAutoHyphens/>
        <w:spacing w:before="120" w:after="120"/>
        <w:ind w:firstLine="708"/>
        <w:jc w:val="both"/>
        <w:rPr>
          <w:b/>
          <w:color w:val="000000"/>
          <w:sz w:val="28"/>
          <w:szCs w:val="28"/>
        </w:rPr>
      </w:pPr>
      <w:r>
        <w:rPr>
          <w:b/>
          <w:sz w:val="28"/>
          <w:szCs w:val="28"/>
        </w:rPr>
        <w:t>«</w:t>
      </w:r>
      <w:r w:rsidRPr="00FE3E91">
        <w:rPr>
          <w:b/>
          <w:sz w:val="28"/>
          <w:szCs w:val="28"/>
        </w:rPr>
        <w:t xml:space="preserve">3. </w:t>
      </w:r>
      <w:r w:rsidRPr="00275D70">
        <w:rPr>
          <w:b/>
          <w:color w:val="000000"/>
          <w:sz w:val="28"/>
          <w:szCs w:val="28"/>
        </w:rPr>
        <w:t xml:space="preserve">Зона застройки </w:t>
      </w:r>
      <w:proofErr w:type="spellStart"/>
      <w:r w:rsidRPr="00275D70">
        <w:rPr>
          <w:b/>
          <w:color w:val="000000"/>
          <w:sz w:val="28"/>
          <w:szCs w:val="28"/>
        </w:rPr>
        <w:t>среднеэтажными</w:t>
      </w:r>
      <w:proofErr w:type="spellEnd"/>
      <w:r w:rsidRPr="00275D70">
        <w:rPr>
          <w:b/>
          <w:color w:val="000000"/>
          <w:sz w:val="28"/>
          <w:szCs w:val="28"/>
        </w:rPr>
        <w:t xml:space="preserve"> жилыми домами (от 5 до 8 этажей, включая </w:t>
      </w:r>
      <w:proofErr w:type="gramStart"/>
      <w:r w:rsidRPr="00275D70">
        <w:rPr>
          <w:b/>
          <w:color w:val="000000"/>
          <w:sz w:val="28"/>
          <w:szCs w:val="28"/>
        </w:rPr>
        <w:t>мансардный</w:t>
      </w:r>
      <w:proofErr w:type="gramEnd"/>
      <w:r w:rsidRPr="00275D70">
        <w:rPr>
          <w:b/>
          <w:color w:val="000000"/>
          <w:sz w:val="28"/>
          <w:szCs w:val="28"/>
        </w:rPr>
        <w:t>) – Ж.3.</w:t>
      </w:r>
    </w:p>
    <w:p w:rsidR="00B00D00" w:rsidRPr="00FE3E91" w:rsidRDefault="00B00D00" w:rsidP="00B00D00">
      <w:pPr>
        <w:suppressAutoHyphens/>
        <w:ind w:firstLine="284"/>
        <w:rPr>
          <w:b/>
          <w:sz w:val="28"/>
          <w:szCs w:val="28"/>
        </w:rPr>
      </w:pPr>
      <w:r w:rsidRPr="00FE3E91">
        <w:rPr>
          <w:b/>
          <w:sz w:val="28"/>
          <w:szCs w:val="28"/>
        </w:rPr>
        <w:lastRenderedPageBreak/>
        <w:t>Виды разрешенного использования земельных участков и объектов капитального строительства.</w:t>
      </w:r>
    </w:p>
    <w:p w:rsidR="00B00D00" w:rsidRPr="00FE3E91" w:rsidRDefault="00B00D00" w:rsidP="00B00D00">
      <w:pPr>
        <w:suppressAutoHyphens/>
        <w:ind w:firstLine="284"/>
        <w:rPr>
          <w:sz w:val="28"/>
          <w:szCs w:val="28"/>
        </w:rPr>
      </w:pPr>
      <w:r w:rsidRPr="00FE3E91">
        <w:rPr>
          <w:sz w:val="28"/>
          <w:szCs w:val="28"/>
        </w:rPr>
        <w:t xml:space="preserve">ЗУ </w:t>
      </w:r>
      <w:r w:rsidRPr="00FE3E91">
        <w:rPr>
          <w:sz w:val="28"/>
          <w:szCs w:val="28"/>
          <w:lang w:val="en-US"/>
        </w:rPr>
        <w:t>min</w:t>
      </w:r>
      <w:r w:rsidRPr="00FE3E91">
        <w:rPr>
          <w:sz w:val="28"/>
          <w:szCs w:val="28"/>
        </w:rPr>
        <w:t xml:space="preserve"> - предельные </w:t>
      </w:r>
      <w:r w:rsidRPr="00FE3E91">
        <w:rPr>
          <w:sz w:val="28"/>
          <w:szCs w:val="28"/>
          <w:u w:val="single"/>
        </w:rPr>
        <w:t>минимальные</w:t>
      </w:r>
      <w:r w:rsidRPr="00FE3E91">
        <w:rPr>
          <w:sz w:val="28"/>
          <w:szCs w:val="28"/>
        </w:rPr>
        <w:t xml:space="preserve"> размеры земельных участков, в том числе их площадь;</w:t>
      </w:r>
    </w:p>
    <w:p w:rsidR="00B00D00" w:rsidRPr="00FE3E91" w:rsidRDefault="00B00D00" w:rsidP="00B00D00">
      <w:pPr>
        <w:suppressAutoHyphens/>
        <w:ind w:firstLine="284"/>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 предельные </w:t>
      </w:r>
      <w:r w:rsidRPr="00FE3E91">
        <w:rPr>
          <w:sz w:val="28"/>
          <w:szCs w:val="28"/>
          <w:u w:val="single"/>
        </w:rPr>
        <w:t>максимальные</w:t>
      </w:r>
      <w:r w:rsidRPr="00FE3E91">
        <w:rPr>
          <w:sz w:val="28"/>
          <w:szCs w:val="28"/>
        </w:rPr>
        <w:t xml:space="preserve"> размеры земельных участков, в том числе их площадь;</w:t>
      </w:r>
    </w:p>
    <w:p w:rsidR="00B00D00" w:rsidRPr="00FE3E91" w:rsidRDefault="00B00D00" w:rsidP="00B00D00">
      <w:pPr>
        <w:suppressAutoHyphens/>
        <w:ind w:firstLine="284"/>
        <w:rPr>
          <w:sz w:val="28"/>
          <w:szCs w:val="28"/>
        </w:rPr>
      </w:pPr>
      <w:r w:rsidRPr="00FE3E91">
        <w:rPr>
          <w:sz w:val="28"/>
          <w:szCs w:val="28"/>
        </w:rPr>
        <w:t>Отступ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00D00" w:rsidRPr="00FE3E91" w:rsidRDefault="00B00D00" w:rsidP="00B00D00">
      <w:pPr>
        <w:suppressAutoHyphens/>
        <w:ind w:firstLine="284"/>
        <w:rPr>
          <w:sz w:val="28"/>
          <w:szCs w:val="28"/>
        </w:rPr>
      </w:pPr>
      <w:proofErr w:type="spellStart"/>
      <w:r w:rsidRPr="00FE3E91">
        <w:rPr>
          <w:sz w:val="28"/>
          <w:szCs w:val="28"/>
        </w:rPr>
        <w:t>Эт</w:t>
      </w:r>
      <w:proofErr w:type="spellEnd"/>
      <w:r w:rsidRPr="00FE3E91">
        <w:rPr>
          <w:sz w:val="28"/>
          <w:szCs w:val="28"/>
        </w:rPr>
        <w:t>. - предельное количество этажей или предельную высоту зданий, строений, сооружений;</w:t>
      </w:r>
    </w:p>
    <w:p w:rsidR="00B00D00" w:rsidRPr="00FE3E91" w:rsidRDefault="00B00D00" w:rsidP="00B00D00">
      <w:pPr>
        <w:suppressAutoHyphens/>
        <w:spacing w:after="120"/>
        <w:ind w:firstLine="284"/>
        <w:rPr>
          <w:sz w:val="28"/>
          <w:szCs w:val="28"/>
        </w:rPr>
      </w:pPr>
      <w:r w:rsidRPr="00FE3E91">
        <w:rPr>
          <w:sz w:val="28"/>
          <w:szCs w:val="28"/>
        </w:rPr>
        <w:t>% -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1134"/>
        <w:gridCol w:w="1134"/>
        <w:gridCol w:w="1134"/>
        <w:gridCol w:w="1134"/>
        <w:gridCol w:w="1134"/>
      </w:tblGrid>
      <w:tr w:rsidR="00B00D00" w:rsidRPr="00FE3E91" w:rsidTr="00B00D00">
        <w:trPr>
          <w:cantSplit/>
          <w:trHeight w:val="1400"/>
          <w:jc w:val="center"/>
        </w:trPr>
        <w:tc>
          <w:tcPr>
            <w:tcW w:w="567" w:type="dxa"/>
            <w:shd w:val="clear" w:color="auto" w:fill="E5FFE5"/>
            <w:vAlign w:val="center"/>
          </w:tcPr>
          <w:p w:rsidR="00B00D00" w:rsidRPr="00FE3E91" w:rsidRDefault="00B00D00" w:rsidP="00B00D00">
            <w:pPr>
              <w:jc w:val="both"/>
              <w:rPr>
                <w:b/>
                <w:sz w:val="28"/>
                <w:szCs w:val="28"/>
              </w:rPr>
            </w:pPr>
            <w:r w:rsidRPr="00FE3E91">
              <w:rPr>
                <w:b/>
                <w:sz w:val="28"/>
                <w:szCs w:val="28"/>
              </w:rPr>
              <w:t xml:space="preserve">№ </w:t>
            </w:r>
            <w:proofErr w:type="spellStart"/>
            <w:proofErr w:type="gramStart"/>
            <w:r w:rsidRPr="00FE3E91">
              <w:rPr>
                <w:b/>
                <w:sz w:val="28"/>
                <w:szCs w:val="28"/>
              </w:rPr>
              <w:t>п</w:t>
            </w:r>
            <w:proofErr w:type="spellEnd"/>
            <w:proofErr w:type="gramEnd"/>
            <w:r w:rsidRPr="00FE3E91">
              <w:rPr>
                <w:b/>
                <w:sz w:val="28"/>
                <w:szCs w:val="28"/>
              </w:rPr>
              <w:t>/</w:t>
            </w:r>
            <w:proofErr w:type="spellStart"/>
            <w:r w:rsidRPr="00FE3E91">
              <w:rPr>
                <w:b/>
                <w:sz w:val="28"/>
                <w:szCs w:val="28"/>
              </w:rPr>
              <w:t>п</w:t>
            </w:r>
            <w:proofErr w:type="spellEnd"/>
          </w:p>
        </w:tc>
        <w:tc>
          <w:tcPr>
            <w:tcW w:w="2268" w:type="dxa"/>
            <w:shd w:val="clear" w:color="auto" w:fill="E5FFE5"/>
            <w:vAlign w:val="center"/>
          </w:tcPr>
          <w:p w:rsidR="00B00D00" w:rsidRPr="004A189D" w:rsidRDefault="00B00D00" w:rsidP="00B00D00">
            <w:pPr>
              <w:jc w:val="center"/>
              <w:rPr>
                <w:b/>
              </w:rPr>
            </w:pPr>
            <w:r w:rsidRPr="004A189D">
              <w:rPr>
                <w:b/>
              </w:rPr>
              <w:t>Наименование ВРИ</w:t>
            </w:r>
          </w:p>
        </w:tc>
        <w:tc>
          <w:tcPr>
            <w:tcW w:w="850" w:type="dxa"/>
            <w:shd w:val="clear" w:color="auto" w:fill="E5FFE5"/>
            <w:vAlign w:val="center"/>
          </w:tcPr>
          <w:p w:rsidR="00B00D00" w:rsidRPr="004A189D" w:rsidRDefault="00B00D00" w:rsidP="00B00D00">
            <w:pPr>
              <w:jc w:val="center"/>
              <w:rPr>
                <w:b/>
              </w:rPr>
            </w:pPr>
            <w:r w:rsidRPr="004A189D">
              <w:rPr>
                <w:b/>
              </w:rPr>
              <w:t>Код (числ</w:t>
            </w:r>
            <w:r w:rsidRPr="004A189D">
              <w:rPr>
                <w:b/>
              </w:rPr>
              <w:t>о</w:t>
            </w:r>
            <w:r w:rsidRPr="004A189D">
              <w:rPr>
                <w:b/>
              </w:rPr>
              <w:t>вое обозн</w:t>
            </w:r>
            <w:r w:rsidRPr="004A189D">
              <w:rPr>
                <w:b/>
              </w:rPr>
              <w:t>а</w:t>
            </w:r>
            <w:r w:rsidRPr="004A189D">
              <w:rPr>
                <w:b/>
              </w:rPr>
              <w:t>чение ВРИ)</w:t>
            </w:r>
          </w:p>
        </w:tc>
        <w:tc>
          <w:tcPr>
            <w:tcW w:w="1134" w:type="dxa"/>
            <w:shd w:val="clear" w:color="auto" w:fill="E5FFE5"/>
            <w:vAlign w:val="center"/>
          </w:tcPr>
          <w:p w:rsidR="00B00D00" w:rsidRPr="004A189D" w:rsidRDefault="00B00D00" w:rsidP="00B00D00">
            <w:pPr>
              <w:jc w:val="center"/>
              <w:rPr>
                <w:b/>
              </w:rPr>
            </w:pPr>
            <w:r w:rsidRPr="004A189D">
              <w:rPr>
                <w:b/>
              </w:rPr>
              <w:t xml:space="preserve">ЗУ </w:t>
            </w:r>
            <w:r w:rsidRPr="004A189D">
              <w:rPr>
                <w:b/>
                <w:lang w:val="en-US"/>
              </w:rPr>
              <w:t>min</w:t>
            </w:r>
            <w:r w:rsidRPr="004A189D">
              <w:rPr>
                <w:b/>
              </w:rPr>
              <w:t>,</w:t>
            </w:r>
          </w:p>
          <w:p w:rsidR="00B00D00" w:rsidRPr="004A189D" w:rsidRDefault="00B00D00" w:rsidP="00B00D00">
            <w:pPr>
              <w:jc w:val="center"/>
              <w:rPr>
                <w:b/>
              </w:rPr>
            </w:pPr>
            <w:r w:rsidRPr="004A189D">
              <w:rPr>
                <w:b/>
              </w:rPr>
              <w:t>кв.м.</w:t>
            </w:r>
          </w:p>
        </w:tc>
        <w:tc>
          <w:tcPr>
            <w:tcW w:w="1134" w:type="dxa"/>
            <w:shd w:val="clear" w:color="auto" w:fill="E5FFE5"/>
            <w:vAlign w:val="center"/>
          </w:tcPr>
          <w:p w:rsidR="00B00D00" w:rsidRPr="004A189D" w:rsidRDefault="00B00D00" w:rsidP="00B00D00">
            <w:pPr>
              <w:jc w:val="center"/>
              <w:rPr>
                <w:b/>
              </w:rPr>
            </w:pPr>
            <w:r w:rsidRPr="004A189D">
              <w:rPr>
                <w:b/>
              </w:rPr>
              <w:t xml:space="preserve">ЗУ </w:t>
            </w:r>
            <w:r w:rsidRPr="004A189D">
              <w:rPr>
                <w:b/>
                <w:lang w:val="en-US"/>
              </w:rPr>
              <w:t>max</w:t>
            </w:r>
            <w:r w:rsidRPr="004A189D">
              <w:rPr>
                <w:b/>
              </w:rPr>
              <w:t>,</w:t>
            </w:r>
          </w:p>
          <w:p w:rsidR="00B00D00" w:rsidRPr="004A189D" w:rsidRDefault="00B00D00" w:rsidP="00B00D00">
            <w:pPr>
              <w:jc w:val="center"/>
              <w:rPr>
                <w:b/>
              </w:rPr>
            </w:pPr>
            <w:r w:rsidRPr="004A189D">
              <w:rPr>
                <w:b/>
              </w:rPr>
              <w:t>кв.м.</w:t>
            </w:r>
          </w:p>
        </w:tc>
        <w:tc>
          <w:tcPr>
            <w:tcW w:w="1134" w:type="dxa"/>
            <w:shd w:val="clear" w:color="auto" w:fill="E5FFE5"/>
            <w:vAlign w:val="center"/>
          </w:tcPr>
          <w:p w:rsidR="00B00D00" w:rsidRPr="004A189D" w:rsidRDefault="00B00D00" w:rsidP="00B00D00">
            <w:pPr>
              <w:jc w:val="center"/>
              <w:rPr>
                <w:b/>
              </w:rPr>
            </w:pPr>
            <w:r w:rsidRPr="004A189D">
              <w:rPr>
                <w:b/>
              </w:rPr>
              <w:t xml:space="preserve">Отступ, </w:t>
            </w:r>
            <w:proofErr w:type="gramStart"/>
            <w:r w:rsidRPr="004A189D">
              <w:rPr>
                <w:b/>
              </w:rPr>
              <w:t>м</w:t>
            </w:r>
            <w:proofErr w:type="gramEnd"/>
          </w:p>
        </w:tc>
        <w:tc>
          <w:tcPr>
            <w:tcW w:w="1134" w:type="dxa"/>
            <w:shd w:val="clear" w:color="auto" w:fill="E5FFE5"/>
            <w:vAlign w:val="center"/>
          </w:tcPr>
          <w:p w:rsidR="00B00D00" w:rsidRPr="004A189D" w:rsidRDefault="00B00D00" w:rsidP="00B00D00">
            <w:pPr>
              <w:jc w:val="center"/>
              <w:rPr>
                <w:b/>
              </w:rPr>
            </w:pPr>
            <w:proofErr w:type="spellStart"/>
            <w:r w:rsidRPr="004A189D">
              <w:rPr>
                <w:b/>
              </w:rPr>
              <w:t>Эт</w:t>
            </w:r>
            <w:proofErr w:type="spellEnd"/>
            <w:r w:rsidRPr="004A189D">
              <w:rPr>
                <w:b/>
              </w:rPr>
              <w:t>.</w:t>
            </w:r>
          </w:p>
        </w:tc>
        <w:tc>
          <w:tcPr>
            <w:tcW w:w="1134" w:type="dxa"/>
            <w:shd w:val="clear" w:color="auto" w:fill="E5FFE5"/>
            <w:vAlign w:val="center"/>
          </w:tcPr>
          <w:p w:rsidR="00B00D00" w:rsidRPr="004A189D" w:rsidRDefault="00B00D00" w:rsidP="00B00D00">
            <w:pPr>
              <w:jc w:val="center"/>
              <w:rPr>
                <w:b/>
              </w:rPr>
            </w:pPr>
            <w:r w:rsidRPr="004A189D">
              <w:rPr>
                <w:b/>
              </w:rPr>
              <w:t>%</w:t>
            </w:r>
          </w:p>
        </w:tc>
      </w:tr>
      <w:tr w:rsidR="00B00D00" w:rsidRPr="00FE3E91" w:rsidTr="00B00D00">
        <w:trPr>
          <w:jc w:val="center"/>
        </w:trPr>
        <w:tc>
          <w:tcPr>
            <w:tcW w:w="567" w:type="dxa"/>
            <w:shd w:val="clear" w:color="auto" w:fill="FF9FCF"/>
            <w:noWrap/>
            <w:vAlign w:val="center"/>
          </w:tcPr>
          <w:p w:rsidR="00B00D00" w:rsidRPr="00FE3E91" w:rsidRDefault="00B00D00" w:rsidP="00B00D00">
            <w:pPr>
              <w:jc w:val="center"/>
              <w:rPr>
                <w:b/>
                <w:sz w:val="28"/>
                <w:szCs w:val="28"/>
              </w:rPr>
            </w:pPr>
          </w:p>
        </w:tc>
        <w:tc>
          <w:tcPr>
            <w:tcW w:w="2268" w:type="dxa"/>
            <w:shd w:val="clear" w:color="auto" w:fill="FF9FCF"/>
            <w:noWrap/>
            <w:vAlign w:val="center"/>
          </w:tcPr>
          <w:p w:rsidR="00B00D00" w:rsidRPr="004A189D" w:rsidRDefault="00B00D00" w:rsidP="00B00D00">
            <w:pPr>
              <w:jc w:val="both"/>
              <w:rPr>
                <w:b/>
              </w:rPr>
            </w:pPr>
            <w:r w:rsidRPr="004A189D">
              <w:rPr>
                <w:b/>
              </w:rPr>
              <w:t>Основные виды разрешенного и</w:t>
            </w:r>
            <w:r w:rsidRPr="004A189D">
              <w:rPr>
                <w:b/>
              </w:rPr>
              <w:t>с</w:t>
            </w:r>
            <w:r w:rsidRPr="004A189D">
              <w:rPr>
                <w:b/>
              </w:rPr>
              <w:t>пользования</w:t>
            </w:r>
          </w:p>
        </w:tc>
        <w:tc>
          <w:tcPr>
            <w:tcW w:w="850" w:type="dxa"/>
            <w:shd w:val="clear" w:color="auto" w:fill="FF9FCF"/>
            <w:noWrap/>
            <w:vAlign w:val="center"/>
          </w:tcPr>
          <w:p w:rsidR="00B00D00" w:rsidRPr="004A189D" w:rsidRDefault="00B00D00" w:rsidP="00B00D00">
            <w:pPr>
              <w:jc w:val="center"/>
              <w:rPr>
                <w:b/>
              </w:rPr>
            </w:pPr>
          </w:p>
        </w:tc>
        <w:tc>
          <w:tcPr>
            <w:tcW w:w="1134" w:type="dxa"/>
            <w:shd w:val="clear" w:color="auto" w:fill="FF9FCF"/>
            <w:noWrap/>
            <w:vAlign w:val="center"/>
          </w:tcPr>
          <w:p w:rsidR="00B00D00" w:rsidRPr="004A189D" w:rsidRDefault="00B00D00" w:rsidP="00B00D00">
            <w:pPr>
              <w:jc w:val="center"/>
              <w:rPr>
                <w:b/>
              </w:rPr>
            </w:pPr>
          </w:p>
        </w:tc>
        <w:tc>
          <w:tcPr>
            <w:tcW w:w="1134" w:type="dxa"/>
            <w:shd w:val="clear" w:color="auto" w:fill="FF9FCF"/>
            <w:noWrap/>
            <w:vAlign w:val="center"/>
          </w:tcPr>
          <w:p w:rsidR="00B00D00" w:rsidRPr="004A189D" w:rsidRDefault="00B00D00" w:rsidP="00B00D00">
            <w:pPr>
              <w:jc w:val="center"/>
              <w:rPr>
                <w:b/>
              </w:rPr>
            </w:pPr>
          </w:p>
        </w:tc>
        <w:tc>
          <w:tcPr>
            <w:tcW w:w="1134" w:type="dxa"/>
            <w:shd w:val="clear" w:color="auto" w:fill="FF9FCF"/>
            <w:noWrap/>
            <w:vAlign w:val="center"/>
          </w:tcPr>
          <w:p w:rsidR="00B00D00" w:rsidRPr="004A189D" w:rsidRDefault="00B00D00" w:rsidP="00B00D00">
            <w:pPr>
              <w:jc w:val="center"/>
              <w:rPr>
                <w:b/>
              </w:rPr>
            </w:pPr>
          </w:p>
        </w:tc>
        <w:tc>
          <w:tcPr>
            <w:tcW w:w="1134" w:type="dxa"/>
            <w:shd w:val="clear" w:color="auto" w:fill="FF9FCF"/>
            <w:noWrap/>
            <w:vAlign w:val="center"/>
          </w:tcPr>
          <w:p w:rsidR="00B00D00" w:rsidRPr="004A189D" w:rsidRDefault="00B00D00" w:rsidP="00B00D00">
            <w:pPr>
              <w:jc w:val="center"/>
              <w:rPr>
                <w:b/>
              </w:rPr>
            </w:pPr>
          </w:p>
        </w:tc>
        <w:tc>
          <w:tcPr>
            <w:tcW w:w="1134" w:type="dxa"/>
            <w:shd w:val="clear" w:color="auto" w:fill="FF9FCF"/>
            <w:noWrap/>
            <w:vAlign w:val="center"/>
          </w:tcPr>
          <w:p w:rsidR="00B00D00" w:rsidRPr="004A189D" w:rsidRDefault="00B00D00" w:rsidP="00B00D00">
            <w:pPr>
              <w:jc w:val="center"/>
              <w:rPr>
                <w:b/>
              </w:rPr>
            </w:pP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w:t>
            </w:r>
          </w:p>
        </w:tc>
        <w:tc>
          <w:tcPr>
            <w:tcW w:w="2268" w:type="dxa"/>
            <w:shd w:val="clear" w:color="auto" w:fill="auto"/>
            <w:noWrap/>
            <w:vAlign w:val="center"/>
          </w:tcPr>
          <w:p w:rsidR="00B00D00" w:rsidRPr="004A189D" w:rsidRDefault="00B00D00" w:rsidP="00B00D00">
            <w:pPr>
              <w:jc w:val="both"/>
            </w:pPr>
            <w:proofErr w:type="spellStart"/>
            <w:r w:rsidRPr="004A189D">
              <w:t>Среднеэтажная</w:t>
            </w:r>
            <w:proofErr w:type="spellEnd"/>
            <w:r w:rsidRPr="004A189D">
              <w:t xml:space="preserve"> ж</w:t>
            </w:r>
            <w:r w:rsidRPr="004A189D">
              <w:t>и</w:t>
            </w:r>
            <w:r w:rsidRPr="004A189D">
              <w:t>лая застройка</w:t>
            </w:r>
          </w:p>
        </w:tc>
        <w:tc>
          <w:tcPr>
            <w:tcW w:w="850" w:type="dxa"/>
            <w:shd w:val="clear" w:color="auto" w:fill="auto"/>
            <w:noWrap/>
            <w:vAlign w:val="center"/>
          </w:tcPr>
          <w:p w:rsidR="00B00D00" w:rsidRPr="004A189D" w:rsidRDefault="00B00D00" w:rsidP="00B00D00">
            <w:pPr>
              <w:jc w:val="center"/>
            </w:pPr>
            <w:r w:rsidRPr="004A189D">
              <w:t>2.5</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огранич</w:t>
            </w:r>
            <w:r w:rsidRPr="004A189D">
              <w:t>е</w:t>
            </w:r>
            <w:r w:rsidRPr="004A189D">
              <w:t>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огранич</w:t>
            </w:r>
            <w:r w:rsidRPr="004A189D">
              <w:t>е</w:t>
            </w:r>
            <w:r w:rsidRPr="004A189D">
              <w:t>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8</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2.</w:t>
            </w:r>
          </w:p>
        </w:tc>
        <w:tc>
          <w:tcPr>
            <w:tcW w:w="2268" w:type="dxa"/>
            <w:shd w:val="clear" w:color="auto" w:fill="auto"/>
            <w:noWrap/>
            <w:vAlign w:val="center"/>
          </w:tcPr>
          <w:p w:rsidR="00B00D00" w:rsidRPr="004A189D" w:rsidRDefault="00B00D00" w:rsidP="00B00D00">
            <w:pPr>
              <w:jc w:val="both"/>
            </w:pPr>
            <w:r w:rsidRPr="004A189D">
              <w:t>Дошкольное, н</w:t>
            </w:r>
            <w:r w:rsidRPr="004A189D">
              <w:t>а</w:t>
            </w:r>
            <w:r w:rsidRPr="004A189D">
              <w:t>чальное и среднее общее образование</w:t>
            </w:r>
          </w:p>
        </w:tc>
        <w:tc>
          <w:tcPr>
            <w:tcW w:w="850" w:type="dxa"/>
            <w:shd w:val="clear" w:color="auto" w:fill="auto"/>
            <w:noWrap/>
            <w:vAlign w:val="center"/>
          </w:tcPr>
          <w:p w:rsidR="00B00D00" w:rsidRPr="004A189D" w:rsidRDefault="00B00D00" w:rsidP="00B00D00">
            <w:pPr>
              <w:jc w:val="center"/>
            </w:pPr>
            <w:r w:rsidRPr="004A189D">
              <w:t>3.5.1</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25 м;</w:t>
            </w:r>
          </w:p>
          <w:p w:rsidR="00B00D00" w:rsidRPr="004A189D" w:rsidRDefault="00B00D00" w:rsidP="00B00D00">
            <w:pPr>
              <w:jc w:val="center"/>
            </w:pPr>
            <w:r w:rsidRPr="004A189D">
              <w:t>от гр</w:t>
            </w:r>
            <w:r w:rsidRPr="004A189D">
              <w:t>а</w:t>
            </w:r>
            <w:r w:rsidRPr="004A189D">
              <w:t>ницы участка - 6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3.</w:t>
            </w:r>
          </w:p>
        </w:tc>
        <w:tc>
          <w:tcPr>
            <w:tcW w:w="2268" w:type="dxa"/>
            <w:shd w:val="clear" w:color="auto" w:fill="auto"/>
            <w:noWrap/>
            <w:vAlign w:val="center"/>
          </w:tcPr>
          <w:p w:rsidR="00B00D00" w:rsidRPr="004A189D" w:rsidRDefault="00B00D00" w:rsidP="00B00D00">
            <w:pPr>
              <w:jc w:val="both"/>
            </w:pPr>
            <w:r w:rsidRPr="004A189D">
              <w:t>Банковская и стр</w:t>
            </w:r>
            <w:r w:rsidRPr="004A189D">
              <w:t>а</w:t>
            </w:r>
            <w:r w:rsidRPr="004A189D">
              <w:t>ховая деятельность</w:t>
            </w:r>
          </w:p>
        </w:tc>
        <w:tc>
          <w:tcPr>
            <w:tcW w:w="850" w:type="dxa"/>
            <w:shd w:val="clear" w:color="auto" w:fill="auto"/>
            <w:noWrap/>
            <w:vAlign w:val="center"/>
          </w:tcPr>
          <w:p w:rsidR="00B00D00" w:rsidRPr="004A189D" w:rsidRDefault="00B00D00" w:rsidP="00B00D00">
            <w:pPr>
              <w:jc w:val="center"/>
            </w:pPr>
            <w:r w:rsidRPr="004A189D">
              <w:t>4.5</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3</w:t>
            </w:r>
          </w:p>
        </w:tc>
        <w:tc>
          <w:tcPr>
            <w:tcW w:w="1134" w:type="dxa"/>
            <w:shd w:val="clear" w:color="auto" w:fill="auto"/>
            <w:noWrap/>
            <w:vAlign w:val="center"/>
          </w:tcPr>
          <w:p w:rsidR="00B00D00" w:rsidRPr="004A189D" w:rsidRDefault="00B00D00" w:rsidP="00B00D00">
            <w:pPr>
              <w:jc w:val="center"/>
            </w:pPr>
            <w:r w:rsidRPr="004A189D">
              <w:t>60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4.</w:t>
            </w:r>
          </w:p>
        </w:tc>
        <w:tc>
          <w:tcPr>
            <w:tcW w:w="2268" w:type="dxa"/>
            <w:shd w:val="clear" w:color="auto" w:fill="auto"/>
            <w:noWrap/>
            <w:vAlign w:val="center"/>
          </w:tcPr>
          <w:p w:rsidR="00B00D00" w:rsidRPr="004A189D" w:rsidRDefault="00B00D00" w:rsidP="00B00D00">
            <w:pPr>
              <w:jc w:val="both"/>
            </w:pPr>
            <w:r w:rsidRPr="004A189D">
              <w:t>Культурное разв</w:t>
            </w:r>
            <w:r w:rsidRPr="004A189D">
              <w:t>и</w:t>
            </w:r>
            <w:r w:rsidRPr="004A189D">
              <w:t>тие</w:t>
            </w:r>
          </w:p>
        </w:tc>
        <w:tc>
          <w:tcPr>
            <w:tcW w:w="850" w:type="dxa"/>
            <w:shd w:val="clear" w:color="auto" w:fill="auto"/>
            <w:noWrap/>
            <w:vAlign w:val="center"/>
          </w:tcPr>
          <w:p w:rsidR="00B00D00" w:rsidRPr="004A189D" w:rsidRDefault="00B00D00" w:rsidP="00B00D00">
            <w:pPr>
              <w:jc w:val="center"/>
            </w:pPr>
            <w:r w:rsidRPr="004A189D">
              <w:t>3.6</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lastRenderedPageBreak/>
              <w:t>5.</w:t>
            </w:r>
          </w:p>
        </w:tc>
        <w:tc>
          <w:tcPr>
            <w:tcW w:w="2268" w:type="dxa"/>
            <w:shd w:val="clear" w:color="auto" w:fill="auto"/>
            <w:noWrap/>
            <w:vAlign w:val="center"/>
          </w:tcPr>
          <w:p w:rsidR="00B00D00" w:rsidRPr="004A189D" w:rsidRDefault="00B00D00" w:rsidP="00B00D00">
            <w:pPr>
              <w:jc w:val="both"/>
            </w:pPr>
            <w:r w:rsidRPr="004A189D">
              <w:t>Земельные участки (территории) общ</w:t>
            </w:r>
            <w:r w:rsidRPr="004A189D">
              <w:t>е</w:t>
            </w:r>
            <w:r w:rsidRPr="004A189D">
              <w:t>го пользования</w:t>
            </w:r>
          </w:p>
        </w:tc>
        <w:tc>
          <w:tcPr>
            <w:tcW w:w="850" w:type="dxa"/>
            <w:shd w:val="clear" w:color="auto" w:fill="auto"/>
            <w:noWrap/>
            <w:vAlign w:val="center"/>
          </w:tcPr>
          <w:p w:rsidR="00B00D00" w:rsidRPr="004A189D" w:rsidRDefault="00B00D00" w:rsidP="00B00D00">
            <w:pPr>
              <w:jc w:val="center"/>
            </w:pPr>
            <w:r w:rsidRPr="004A189D">
              <w:t>12.0</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6.</w:t>
            </w:r>
          </w:p>
        </w:tc>
        <w:tc>
          <w:tcPr>
            <w:tcW w:w="2268" w:type="dxa"/>
            <w:shd w:val="clear" w:color="auto" w:fill="auto"/>
            <w:noWrap/>
            <w:vAlign w:val="center"/>
          </w:tcPr>
          <w:p w:rsidR="00B00D00" w:rsidRPr="004A189D" w:rsidRDefault="00B00D00" w:rsidP="00B00D00">
            <w:pPr>
              <w:jc w:val="both"/>
            </w:pPr>
            <w:r w:rsidRPr="004A189D">
              <w:t>Улично-дорожная сеть</w:t>
            </w:r>
          </w:p>
        </w:tc>
        <w:tc>
          <w:tcPr>
            <w:tcW w:w="850" w:type="dxa"/>
            <w:shd w:val="clear" w:color="auto" w:fill="auto"/>
            <w:noWrap/>
            <w:vAlign w:val="center"/>
          </w:tcPr>
          <w:p w:rsidR="00B00D00" w:rsidRPr="004A189D" w:rsidRDefault="00B00D00" w:rsidP="00B00D00">
            <w:pPr>
              <w:jc w:val="center"/>
            </w:pPr>
            <w:r w:rsidRPr="004A189D">
              <w:t>12.0.1</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7.</w:t>
            </w:r>
          </w:p>
        </w:tc>
        <w:tc>
          <w:tcPr>
            <w:tcW w:w="2268" w:type="dxa"/>
            <w:shd w:val="clear" w:color="auto" w:fill="auto"/>
            <w:noWrap/>
            <w:vAlign w:val="center"/>
          </w:tcPr>
          <w:p w:rsidR="00B00D00" w:rsidRPr="004A189D" w:rsidRDefault="00B00D00" w:rsidP="00B00D00">
            <w:pPr>
              <w:jc w:val="both"/>
            </w:pPr>
            <w:r w:rsidRPr="004A189D">
              <w:t>Благоустройство территории</w:t>
            </w:r>
          </w:p>
        </w:tc>
        <w:tc>
          <w:tcPr>
            <w:tcW w:w="850" w:type="dxa"/>
            <w:shd w:val="clear" w:color="auto" w:fill="auto"/>
            <w:noWrap/>
            <w:vAlign w:val="center"/>
          </w:tcPr>
          <w:p w:rsidR="00B00D00" w:rsidRPr="004A189D" w:rsidRDefault="00B00D00" w:rsidP="00B00D00">
            <w:pPr>
              <w:jc w:val="center"/>
            </w:pPr>
            <w:r w:rsidRPr="004A189D">
              <w:t>12.0.2</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8.</w:t>
            </w:r>
          </w:p>
        </w:tc>
        <w:tc>
          <w:tcPr>
            <w:tcW w:w="2268" w:type="dxa"/>
            <w:shd w:val="clear" w:color="auto" w:fill="auto"/>
            <w:noWrap/>
            <w:vAlign w:val="center"/>
          </w:tcPr>
          <w:p w:rsidR="00B00D00" w:rsidRPr="004A189D" w:rsidRDefault="00B00D00" w:rsidP="00B00D00">
            <w:pPr>
              <w:jc w:val="both"/>
            </w:pPr>
            <w:r w:rsidRPr="004A189D">
              <w:t>Коммунальное о</w:t>
            </w:r>
            <w:r w:rsidRPr="004A189D">
              <w:t>б</w:t>
            </w:r>
            <w:r w:rsidRPr="004A189D">
              <w:t>служивание</w:t>
            </w:r>
          </w:p>
        </w:tc>
        <w:tc>
          <w:tcPr>
            <w:tcW w:w="850" w:type="dxa"/>
            <w:shd w:val="clear" w:color="auto" w:fill="auto"/>
            <w:noWrap/>
            <w:vAlign w:val="center"/>
          </w:tcPr>
          <w:p w:rsidR="00B00D00" w:rsidRPr="004A189D" w:rsidRDefault="00B00D00" w:rsidP="00B00D00">
            <w:pPr>
              <w:jc w:val="center"/>
            </w:pPr>
            <w:r w:rsidRPr="004A189D">
              <w:t>3.1.</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75</w:t>
            </w:r>
          </w:p>
        </w:tc>
      </w:tr>
      <w:tr w:rsidR="00B00D00" w:rsidRPr="00FE3E91" w:rsidTr="00B00D00">
        <w:trPr>
          <w:jc w:val="center"/>
        </w:trPr>
        <w:tc>
          <w:tcPr>
            <w:tcW w:w="567" w:type="dxa"/>
            <w:shd w:val="clear" w:color="auto" w:fill="FF9FCF"/>
            <w:noWrap/>
            <w:vAlign w:val="center"/>
          </w:tcPr>
          <w:p w:rsidR="00B00D00" w:rsidRPr="00FE3E91" w:rsidRDefault="00B00D00" w:rsidP="00B00D00">
            <w:pPr>
              <w:jc w:val="center"/>
              <w:rPr>
                <w:sz w:val="28"/>
                <w:szCs w:val="28"/>
              </w:rPr>
            </w:pPr>
          </w:p>
        </w:tc>
        <w:tc>
          <w:tcPr>
            <w:tcW w:w="2268" w:type="dxa"/>
            <w:shd w:val="clear" w:color="auto" w:fill="FF9FCF"/>
            <w:noWrap/>
            <w:vAlign w:val="center"/>
          </w:tcPr>
          <w:p w:rsidR="00B00D00" w:rsidRPr="004A189D" w:rsidRDefault="00B00D00" w:rsidP="00B00D00">
            <w:pPr>
              <w:jc w:val="both"/>
              <w:rPr>
                <w:b/>
              </w:rPr>
            </w:pPr>
            <w:r w:rsidRPr="004A189D">
              <w:rPr>
                <w:b/>
              </w:rPr>
              <w:t>Вспомогательные виды разрешенн</w:t>
            </w:r>
            <w:r w:rsidRPr="004A189D">
              <w:rPr>
                <w:b/>
              </w:rPr>
              <w:t>о</w:t>
            </w:r>
            <w:r w:rsidRPr="004A189D">
              <w:rPr>
                <w:b/>
              </w:rPr>
              <w:t>го использования</w:t>
            </w:r>
          </w:p>
        </w:tc>
        <w:tc>
          <w:tcPr>
            <w:tcW w:w="850"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9.</w:t>
            </w:r>
          </w:p>
        </w:tc>
        <w:tc>
          <w:tcPr>
            <w:tcW w:w="2268" w:type="dxa"/>
            <w:shd w:val="clear" w:color="auto" w:fill="auto"/>
            <w:noWrap/>
            <w:vAlign w:val="center"/>
          </w:tcPr>
          <w:p w:rsidR="00B00D00" w:rsidRPr="004A189D" w:rsidRDefault="00B00D00" w:rsidP="00B00D00">
            <w:pPr>
              <w:jc w:val="both"/>
            </w:pPr>
            <w:r w:rsidRPr="004A189D">
              <w:t>Обслуживание ж</w:t>
            </w:r>
            <w:r w:rsidRPr="004A189D">
              <w:t>и</w:t>
            </w:r>
            <w:r w:rsidRPr="004A189D">
              <w:t>лой застройки</w:t>
            </w:r>
          </w:p>
        </w:tc>
        <w:tc>
          <w:tcPr>
            <w:tcW w:w="850" w:type="dxa"/>
            <w:shd w:val="clear" w:color="auto" w:fill="auto"/>
            <w:noWrap/>
            <w:vAlign w:val="center"/>
          </w:tcPr>
          <w:p w:rsidR="00B00D00" w:rsidRPr="004A189D" w:rsidRDefault="00B00D00" w:rsidP="00B00D00">
            <w:pPr>
              <w:jc w:val="center"/>
            </w:pPr>
            <w:r w:rsidRPr="004A189D">
              <w:t>2.7</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10.</w:t>
            </w:r>
          </w:p>
        </w:tc>
        <w:tc>
          <w:tcPr>
            <w:tcW w:w="2268" w:type="dxa"/>
            <w:shd w:val="clear" w:color="auto" w:fill="auto"/>
            <w:noWrap/>
            <w:vAlign w:val="center"/>
          </w:tcPr>
          <w:p w:rsidR="00B00D00" w:rsidRPr="004A189D" w:rsidRDefault="00B00D00" w:rsidP="00B00D00">
            <w:pPr>
              <w:jc w:val="both"/>
            </w:pPr>
            <w:r w:rsidRPr="004A189D">
              <w:t>Хранение авт</w:t>
            </w:r>
            <w:r w:rsidRPr="004A189D">
              <w:t>о</w:t>
            </w:r>
            <w:r w:rsidRPr="004A189D">
              <w:t>транспорта</w:t>
            </w:r>
          </w:p>
        </w:tc>
        <w:tc>
          <w:tcPr>
            <w:tcW w:w="850" w:type="dxa"/>
            <w:shd w:val="clear" w:color="auto" w:fill="auto"/>
            <w:noWrap/>
            <w:vAlign w:val="center"/>
          </w:tcPr>
          <w:p w:rsidR="00B00D00" w:rsidRPr="004A189D" w:rsidRDefault="00B00D00" w:rsidP="00B00D00">
            <w:pPr>
              <w:jc w:val="center"/>
            </w:pPr>
            <w:r w:rsidRPr="004A189D">
              <w:t>2.7.1</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75</w:t>
            </w:r>
          </w:p>
        </w:tc>
      </w:tr>
      <w:tr w:rsidR="00B00D00" w:rsidRPr="00FE3E91" w:rsidTr="00B00D00">
        <w:trPr>
          <w:jc w:val="center"/>
        </w:trPr>
        <w:tc>
          <w:tcPr>
            <w:tcW w:w="567" w:type="dxa"/>
            <w:shd w:val="clear" w:color="auto" w:fill="FF9FCF"/>
            <w:noWrap/>
            <w:vAlign w:val="center"/>
          </w:tcPr>
          <w:p w:rsidR="00B00D00" w:rsidRPr="00FE3E91" w:rsidRDefault="00B00D00" w:rsidP="00B00D00">
            <w:pPr>
              <w:jc w:val="center"/>
              <w:rPr>
                <w:sz w:val="28"/>
                <w:szCs w:val="28"/>
              </w:rPr>
            </w:pPr>
          </w:p>
        </w:tc>
        <w:tc>
          <w:tcPr>
            <w:tcW w:w="2268" w:type="dxa"/>
            <w:shd w:val="clear" w:color="auto" w:fill="FF9FCF"/>
            <w:noWrap/>
            <w:vAlign w:val="center"/>
          </w:tcPr>
          <w:p w:rsidR="00B00D00" w:rsidRPr="004A189D" w:rsidRDefault="00B00D00" w:rsidP="00B00D00">
            <w:pPr>
              <w:jc w:val="both"/>
              <w:rPr>
                <w:b/>
              </w:rPr>
            </w:pPr>
            <w:r w:rsidRPr="004A189D">
              <w:rPr>
                <w:b/>
              </w:rPr>
              <w:t>Условно разр</w:t>
            </w:r>
            <w:r w:rsidRPr="004A189D">
              <w:rPr>
                <w:b/>
              </w:rPr>
              <w:t>е</w:t>
            </w:r>
            <w:r w:rsidRPr="004A189D">
              <w:rPr>
                <w:b/>
              </w:rPr>
              <w:t>шенные виды и</w:t>
            </w:r>
            <w:r w:rsidRPr="004A189D">
              <w:rPr>
                <w:b/>
              </w:rPr>
              <w:t>с</w:t>
            </w:r>
            <w:r w:rsidRPr="004A189D">
              <w:rPr>
                <w:b/>
              </w:rPr>
              <w:t>пользования</w:t>
            </w:r>
          </w:p>
        </w:tc>
        <w:tc>
          <w:tcPr>
            <w:tcW w:w="850"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c>
          <w:tcPr>
            <w:tcW w:w="1134" w:type="dxa"/>
            <w:shd w:val="clear" w:color="auto" w:fill="FF9FCF"/>
            <w:noWrap/>
            <w:vAlign w:val="center"/>
          </w:tcPr>
          <w:p w:rsidR="00B00D00" w:rsidRPr="004A189D" w:rsidRDefault="00B00D00" w:rsidP="00B00D00">
            <w:pPr>
              <w:jc w:val="center"/>
            </w:pP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11.</w:t>
            </w:r>
          </w:p>
        </w:tc>
        <w:tc>
          <w:tcPr>
            <w:tcW w:w="2268" w:type="dxa"/>
            <w:shd w:val="clear" w:color="auto" w:fill="auto"/>
            <w:noWrap/>
            <w:vAlign w:val="center"/>
          </w:tcPr>
          <w:p w:rsidR="00B00D00" w:rsidRPr="004A189D" w:rsidRDefault="00B00D00" w:rsidP="00B00D00">
            <w:pPr>
              <w:jc w:val="both"/>
            </w:pPr>
            <w:r w:rsidRPr="004A189D">
              <w:t>Магазины</w:t>
            </w:r>
          </w:p>
        </w:tc>
        <w:tc>
          <w:tcPr>
            <w:tcW w:w="850" w:type="dxa"/>
            <w:shd w:val="clear" w:color="auto" w:fill="auto"/>
            <w:noWrap/>
            <w:vAlign w:val="center"/>
          </w:tcPr>
          <w:p w:rsidR="00B00D00" w:rsidRPr="004A189D" w:rsidRDefault="00B00D00" w:rsidP="00B00D00">
            <w:pPr>
              <w:jc w:val="center"/>
            </w:pPr>
            <w:r w:rsidRPr="004A189D">
              <w:t>4.4</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12.</w:t>
            </w:r>
          </w:p>
        </w:tc>
        <w:tc>
          <w:tcPr>
            <w:tcW w:w="2268" w:type="dxa"/>
            <w:shd w:val="clear" w:color="auto" w:fill="auto"/>
            <w:noWrap/>
            <w:vAlign w:val="center"/>
          </w:tcPr>
          <w:p w:rsidR="00B00D00" w:rsidRPr="004A189D" w:rsidRDefault="00B00D00" w:rsidP="00B00D00">
            <w:pPr>
              <w:jc w:val="both"/>
            </w:pPr>
            <w:r w:rsidRPr="004A189D">
              <w:t>Общественное п</w:t>
            </w:r>
            <w:r w:rsidRPr="004A189D">
              <w:t>и</w:t>
            </w:r>
            <w:r w:rsidRPr="004A189D">
              <w:t>тание</w:t>
            </w:r>
          </w:p>
        </w:tc>
        <w:tc>
          <w:tcPr>
            <w:tcW w:w="850" w:type="dxa"/>
            <w:shd w:val="clear" w:color="auto" w:fill="auto"/>
            <w:noWrap/>
            <w:vAlign w:val="center"/>
          </w:tcPr>
          <w:p w:rsidR="00B00D00" w:rsidRPr="004A189D" w:rsidRDefault="00B00D00" w:rsidP="00B00D00">
            <w:pPr>
              <w:jc w:val="center"/>
            </w:pPr>
            <w:r w:rsidRPr="004A189D">
              <w:t>4.6</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13.</w:t>
            </w:r>
          </w:p>
        </w:tc>
        <w:tc>
          <w:tcPr>
            <w:tcW w:w="2268" w:type="dxa"/>
            <w:shd w:val="clear" w:color="auto" w:fill="auto"/>
            <w:noWrap/>
            <w:vAlign w:val="center"/>
          </w:tcPr>
          <w:p w:rsidR="00B00D00" w:rsidRPr="004A189D" w:rsidRDefault="00B00D00" w:rsidP="00B00D00">
            <w:pPr>
              <w:jc w:val="both"/>
            </w:pPr>
            <w:r w:rsidRPr="004A189D">
              <w:t>Бытовое обслуж</w:t>
            </w:r>
            <w:r w:rsidRPr="004A189D">
              <w:t>и</w:t>
            </w:r>
            <w:r w:rsidRPr="004A189D">
              <w:t>вание</w:t>
            </w:r>
          </w:p>
        </w:tc>
        <w:tc>
          <w:tcPr>
            <w:tcW w:w="850" w:type="dxa"/>
            <w:shd w:val="clear" w:color="auto" w:fill="auto"/>
            <w:noWrap/>
            <w:vAlign w:val="center"/>
          </w:tcPr>
          <w:p w:rsidR="00B00D00" w:rsidRPr="004A189D" w:rsidRDefault="00B00D00" w:rsidP="00B00D00">
            <w:pPr>
              <w:jc w:val="center"/>
            </w:pPr>
            <w:r w:rsidRPr="004A189D">
              <w:t>3.3</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14.</w:t>
            </w:r>
          </w:p>
        </w:tc>
        <w:tc>
          <w:tcPr>
            <w:tcW w:w="2268" w:type="dxa"/>
            <w:shd w:val="clear" w:color="auto" w:fill="auto"/>
            <w:noWrap/>
            <w:vAlign w:val="center"/>
          </w:tcPr>
          <w:p w:rsidR="00B00D00" w:rsidRPr="004A189D" w:rsidRDefault="00B00D00" w:rsidP="00B00D00">
            <w:pPr>
              <w:jc w:val="both"/>
            </w:pPr>
            <w:r w:rsidRPr="004A189D">
              <w:t xml:space="preserve">Амбулаторно-поликлиническое </w:t>
            </w:r>
            <w:r w:rsidRPr="004A189D">
              <w:lastRenderedPageBreak/>
              <w:t>обслуживание</w:t>
            </w:r>
          </w:p>
        </w:tc>
        <w:tc>
          <w:tcPr>
            <w:tcW w:w="850" w:type="dxa"/>
            <w:shd w:val="clear" w:color="auto" w:fill="auto"/>
            <w:noWrap/>
            <w:vAlign w:val="center"/>
          </w:tcPr>
          <w:p w:rsidR="00B00D00" w:rsidRPr="004A189D" w:rsidRDefault="00B00D00" w:rsidP="00B00D00">
            <w:pPr>
              <w:jc w:val="center"/>
            </w:pPr>
            <w:r w:rsidRPr="004A189D">
              <w:lastRenderedPageBreak/>
              <w:t>3.4.1</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 xml:space="preserve">от красной </w:t>
            </w:r>
            <w:r w:rsidRPr="004A189D">
              <w:lastRenderedPageBreak/>
              <w:t>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lastRenderedPageBreak/>
              <w:t>2</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lastRenderedPageBreak/>
              <w:t>15.</w:t>
            </w:r>
          </w:p>
        </w:tc>
        <w:tc>
          <w:tcPr>
            <w:tcW w:w="2268" w:type="dxa"/>
            <w:shd w:val="clear" w:color="auto" w:fill="auto"/>
            <w:noWrap/>
            <w:vAlign w:val="center"/>
          </w:tcPr>
          <w:p w:rsidR="00B00D00" w:rsidRPr="004A189D" w:rsidRDefault="00B00D00" w:rsidP="00B00D00">
            <w:pPr>
              <w:jc w:val="both"/>
            </w:pPr>
            <w:r w:rsidRPr="004A189D">
              <w:t>Религиозное и</w:t>
            </w:r>
            <w:r w:rsidRPr="004A189D">
              <w:t>с</w:t>
            </w:r>
            <w:r w:rsidRPr="004A189D">
              <w:t>пользование</w:t>
            </w:r>
          </w:p>
        </w:tc>
        <w:tc>
          <w:tcPr>
            <w:tcW w:w="850" w:type="dxa"/>
            <w:shd w:val="clear" w:color="auto" w:fill="auto"/>
            <w:noWrap/>
            <w:vAlign w:val="center"/>
          </w:tcPr>
          <w:p w:rsidR="00B00D00" w:rsidRPr="004A189D" w:rsidRDefault="00B00D00" w:rsidP="00B00D00">
            <w:pPr>
              <w:jc w:val="center"/>
            </w:pPr>
            <w:r w:rsidRPr="004A189D">
              <w:t>3.7</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20000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16.</w:t>
            </w:r>
          </w:p>
        </w:tc>
        <w:tc>
          <w:tcPr>
            <w:tcW w:w="2268" w:type="dxa"/>
            <w:shd w:val="clear" w:color="auto" w:fill="auto"/>
            <w:noWrap/>
            <w:vAlign w:val="center"/>
          </w:tcPr>
          <w:p w:rsidR="00B00D00" w:rsidRPr="004A189D" w:rsidRDefault="00B00D00" w:rsidP="00B00D00">
            <w:pPr>
              <w:jc w:val="both"/>
            </w:pPr>
            <w:r w:rsidRPr="004A189D">
              <w:t>Спорт</w:t>
            </w:r>
          </w:p>
        </w:tc>
        <w:tc>
          <w:tcPr>
            <w:tcW w:w="850" w:type="dxa"/>
            <w:shd w:val="clear" w:color="auto" w:fill="auto"/>
            <w:noWrap/>
            <w:vAlign w:val="center"/>
          </w:tcPr>
          <w:p w:rsidR="00B00D00" w:rsidRPr="004A189D" w:rsidRDefault="00B00D00" w:rsidP="00B00D00">
            <w:pPr>
              <w:jc w:val="center"/>
            </w:pPr>
            <w:r w:rsidRPr="004A189D">
              <w:t>5.1</w:t>
            </w:r>
          </w:p>
        </w:tc>
        <w:tc>
          <w:tcPr>
            <w:tcW w:w="1134" w:type="dxa"/>
            <w:shd w:val="clear" w:color="auto" w:fill="auto"/>
            <w:noWrap/>
            <w:vAlign w:val="center"/>
          </w:tcPr>
          <w:p w:rsidR="00B00D00" w:rsidRPr="004A189D" w:rsidRDefault="00B00D00" w:rsidP="00B00D00">
            <w:pPr>
              <w:jc w:val="center"/>
            </w:pPr>
            <w:r w:rsidRPr="004A189D">
              <w:t>200</w:t>
            </w:r>
          </w:p>
        </w:tc>
        <w:tc>
          <w:tcPr>
            <w:tcW w:w="1134" w:type="dxa"/>
            <w:shd w:val="clear" w:color="auto" w:fill="auto"/>
            <w:noWrap/>
            <w:vAlign w:val="center"/>
          </w:tcPr>
          <w:p w:rsidR="00B00D00" w:rsidRPr="004A189D" w:rsidRDefault="00B00D00" w:rsidP="00B00D00">
            <w:pPr>
              <w:jc w:val="center"/>
            </w:pPr>
            <w:r w:rsidRPr="004A189D">
              <w:t>100000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15 м;</w:t>
            </w:r>
          </w:p>
          <w:p w:rsidR="00B00D00" w:rsidRPr="004A189D" w:rsidRDefault="00B00D00" w:rsidP="00B00D00">
            <w:pPr>
              <w:jc w:val="center"/>
            </w:pPr>
            <w:r w:rsidRPr="004A189D">
              <w:t>от гр</w:t>
            </w:r>
            <w:r w:rsidRPr="004A189D">
              <w:t>а</w:t>
            </w:r>
            <w:r w:rsidRPr="004A189D">
              <w:t>ницы участка - 6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75</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17.</w:t>
            </w:r>
          </w:p>
        </w:tc>
        <w:tc>
          <w:tcPr>
            <w:tcW w:w="2268" w:type="dxa"/>
            <w:shd w:val="clear" w:color="auto" w:fill="auto"/>
            <w:noWrap/>
            <w:vAlign w:val="center"/>
          </w:tcPr>
          <w:p w:rsidR="00B00D00" w:rsidRPr="004A189D" w:rsidRDefault="00B00D00" w:rsidP="00B00D00">
            <w:pPr>
              <w:jc w:val="both"/>
            </w:pPr>
            <w:r w:rsidRPr="004A189D">
              <w:t>Обеспечение внутреннего правоп</w:t>
            </w:r>
            <w:r w:rsidRPr="004A189D">
              <w:t>о</w:t>
            </w:r>
            <w:r w:rsidRPr="004A189D">
              <w:t>рядка</w:t>
            </w:r>
          </w:p>
        </w:tc>
        <w:tc>
          <w:tcPr>
            <w:tcW w:w="850" w:type="dxa"/>
            <w:shd w:val="clear" w:color="auto" w:fill="auto"/>
            <w:noWrap/>
            <w:vAlign w:val="center"/>
          </w:tcPr>
          <w:p w:rsidR="00B00D00" w:rsidRPr="004A189D" w:rsidRDefault="00B00D00" w:rsidP="00B00D00">
            <w:pPr>
              <w:jc w:val="center"/>
            </w:pPr>
            <w:r w:rsidRPr="004A189D">
              <w:t>8.3</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18.</w:t>
            </w:r>
          </w:p>
        </w:tc>
        <w:tc>
          <w:tcPr>
            <w:tcW w:w="2268" w:type="dxa"/>
            <w:shd w:val="clear" w:color="auto" w:fill="auto"/>
            <w:noWrap/>
            <w:vAlign w:val="center"/>
          </w:tcPr>
          <w:p w:rsidR="00B00D00" w:rsidRPr="004A189D" w:rsidRDefault="00B00D00" w:rsidP="00B00D00">
            <w:pPr>
              <w:jc w:val="both"/>
            </w:pPr>
            <w:r w:rsidRPr="004A189D">
              <w:t>Социальное обсл</w:t>
            </w:r>
            <w:r w:rsidRPr="004A189D">
              <w:t>у</w:t>
            </w:r>
            <w:r w:rsidRPr="004A189D">
              <w:t>живание</w:t>
            </w:r>
          </w:p>
        </w:tc>
        <w:tc>
          <w:tcPr>
            <w:tcW w:w="850" w:type="dxa"/>
            <w:shd w:val="clear" w:color="auto" w:fill="auto"/>
            <w:noWrap/>
            <w:vAlign w:val="center"/>
          </w:tcPr>
          <w:p w:rsidR="00B00D00" w:rsidRPr="004A189D" w:rsidRDefault="00B00D00" w:rsidP="00B00D00">
            <w:pPr>
              <w:jc w:val="center"/>
            </w:pPr>
            <w:r w:rsidRPr="004A189D">
              <w:t>3.2</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2</w:t>
            </w:r>
          </w:p>
        </w:tc>
        <w:tc>
          <w:tcPr>
            <w:tcW w:w="1134" w:type="dxa"/>
            <w:shd w:val="clear" w:color="auto" w:fill="auto"/>
            <w:noWrap/>
            <w:vAlign w:val="center"/>
          </w:tcPr>
          <w:p w:rsidR="00B00D00" w:rsidRPr="004A189D" w:rsidRDefault="00B00D00" w:rsidP="00B00D00">
            <w:pPr>
              <w:jc w:val="center"/>
            </w:pPr>
            <w:r w:rsidRPr="004A189D">
              <w:t>60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19.</w:t>
            </w:r>
          </w:p>
        </w:tc>
        <w:tc>
          <w:tcPr>
            <w:tcW w:w="2268" w:type="dxa"/>
            <w:shd w:val="clear" w:color="auto" w:fill="auto"/>
            <w:noWrap/>
            <w:vAlign w:val="center"/>
          </w:tcPr>
          <w:p w:rsidR="00B00D00" w:rsidRPr="004A189D" w:rsidRDefault="00B00D00" w:rsidP="00B00D00">
            <w:pPr>
              <w:jc w:val="both"/>
            </w:pPr>
            <w:r w:rsidRPr="004A189D">
              <w:t>Отдых (рекреация)</w:t>
            </w:r>
          </w:p>
        </w:tc>
        <w:tc>
          <w:tcPr>
            <w:tcW w:w="850" w:type="dxa"/>
            <w:shd w:val="clear" w:color="auto" w:fill="auto"/>
            <w:noWrap/>
            <w:vAlign w:val="center"/>
          </w:tcPr>
          <w:p w:rsidR="00B00D00" w:rsidRPr="004A189D" w:rsidRDefault="00B00D00" w:rsidP="00B00D00">
            <w:pPr>
              <w:jc w:val="center"/>
            </w:pPr>
            <w:r w:rsidRPr="004A189D">
              <w:t>5.0</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1</w:t>
            </w:r>
          </w:p>
        </w:tc>
        <w:tc>
          <w:tcPr>
            <w:tcW w:w="1134" w:type="dxa"/>
            <w:shd w:val="clear" w:color="auto" w:fill="auto"/>
            <w:noWrap/>
            <w:vAlign w:val="center"/>
          </w:tcPr>
          <w:p w:rsidR="00B00D00" w:rsidRPr="004A189D" w:rsidRDefault="00B00D00" w:rsidP="00B00D00">
            <w:pPr>
              <w:jc w:val="center"/>
            </w:pPr>
            <w:r w:rsidRPr="004A189D">
              <w:t>20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20.</w:t>
            </w:r>
          </w:p>
        </w:tc>
        <w:tc>
          <w:tcPr>
            <w:tcW w:w="2268" w:type="dxa"/>
            <w:shd w:val="clear" w:color="auto" w:fill="auto"/>
            <w:noWrap/>
            <w:vAlign w:val="center"/>
          </w:tcPr>
          <w:p w:rsidR="00B00D00" w:rsidRPr="004A189D" w:rsidRDefault="00B00D00" w:rsidP="00B00D00">
            <w:pPr>
              <w:jc w:val="both"/>
            </w:pPr>
            <w:r w:rsidRPr="004A189D">
              <w:t>Общественное управление</w:t>
            </w:r>
          </w:p>
        </w:tc>
        <w:tc>
          <w:tcPr>
            <w:tcW w:w="850" w:type="dxa"/>
            <w:shd w:val="clear" w:color="auto" w:fill="auto"/>
            <w:noWrap/>
            <w:vAlign w:val="center"/>
          </w:tcPr>
          <w:p w:rsidR="00B00D00" w:rsidRPr="004A189D" w:rsidRDefault="00B00D00" w:rsidP="00B00D00">
            <w:pPr>
              <w:jc w:val="center"/>
            </w:pPr>
            <w:r w:rsidRPr="004A189D">
              <w:t>3.8</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3</w:t>
            </w:r>
          </w:p>
        </w:tc>
        <w:tc>
          <w:tcPr>
            <w:tcW w:w="1134" w:type="dxa"/>
            <w:shd w:val="clear" w:color="auto" w:fill="auto"/>
            <w:noWrap/>
            <w:vAlign w:val="center"/>
          </w:tcPr>
          <w:p w:rsidR="00B00D00" w:rsidRPr="004A189D" w:rsidRDefault="00B00D00" w:rsidP="00B00D00">
            <w:pPr>
              <w:jc w:val="center"/>
            </w:pPr>
            <w:r w:rsidRPr="004A189D">
              <w:t>60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21.</w:t>
            </w:r>
          </w:p>
        </w:tc>
        <w:tc>
          <w:tcPr>
            <w:tcW w:w="2268" w:type="dxa"/>
            <w:shd w:val="clear" w:color="auto" w:fill="auto"/>
            <w:noWrap/>
            <w:vAlign w:val="center"/>
          </w:tcPr>
          <w:p w:rsidR="00B00D00" w:rsidRPr="004A189D" w:rsidRDefault="00B00D00" w:rsidP="00B00D00">
            <w:pPr>
              <w:jc w:val="both"/>
            </w:pPr>
            <w:r w:rsidRPr="004A189D">
              <w:t>Банковская и стр</w:t>
            </w:r>
            <w:r w:rsidRPr="004A189D">
              <w:t>а</w:t>
            </w:r>
            <w:r w:rsidRPr="004A189D">
              <w:t>ховая деятельность</w:t>
            </w:r>
          </w:p>
        </w:tc>
        <w:tc>
          <w:tcPr>
            <w:tcW w:w="850" w:type="dxa"/>
            <w:shd w:val="clear" w:color="auto" w:fill="auto"/>
            <w:noWrap/>
            <w:vAlign w:val="center"/>
          </w:tcPr>
          <w:p w:rsidR="00B00D00" w:rsidRPr="004A189D" w:rsidRDefault="00B00D00" w:rsidP="00B00D00">
            <w:pPr>
              <w:jc w:val="center"/>
            </w:pPr>
            <w:r w:rsidRPr="004A189D">
              <w:t>4.5</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3</w:t>
            </w:r>
          </w:p>
        </w:tc>
        <w:tc>
          <w:tcPr>
            <w:tcW w:w="1134" w:type="dxa"/>
            <w:shd w:val="clear" w:color="auto" w:fill="auto"/>
            <w:noWrap/>
            <w:vAlign w:val="center"/>
          </w:tcPr>
          <w:p w:rsidR="00B00D00" w:rsidRPr="004A189D" w:rsidRDefault="00B00D00" w:rsidP="00B00D00">
            <w:pPr>
              <w:jc w:val="center"/>
            </w:pPr>
            <w:r w:rsidRPr="004A189D">
              <w:t>60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t>22.</w:t>
            </w:r>
          </w:p>
        </w:tc>
        <w:tc>
          <w:tcPr>
            <w:tcW w:w="2268" w:type="dxa"/>
            <w:shd w:val="clear" w:color="auto" w:fill="auto"/>
            <w:noWrap/>
            <w:vAlign w:val="center"/>
          </w:tcPr>
          <w:p w:rsidR="00B00D00" w:rsidRPr="004A189D" w:rsidRDefault="00B00D00" w:rsidP="00B00D00">
            <w:pPr>
              <w:jc w:val="both"/>
            </w:pPr>
            <w:r w:rsidRPr="004A189D">
              <w:t xml:space="preserve">Стационарное </w:t>
            </w:r>
            <w:r w:rsidRPr="004A189D">
              <w:lastRenderedPageBreak/>
              <w:t>медицинское обсл</w:t>
            </w:r>
            <w:r w:rsidRPr="004A189D">
              <w:t>у</w:t>
            </w:r>
            <w:r w:rsidRPr="004A189D">
              <w:t>живание</w:t>
            </w:r>
          </w:p>
        </w:tc>
        <w:tc>
          <w:tcPr>
            <w:tcW w:w="850" w:type="dxa"/>
            <w:shd w:val="clear" w:color="auto" w:fill="auto"/>
            <w:noWrap/>
            <w:vAlign w:val="center"/>
          </w:tcPr>
          <w:p w:rsidR="00B00D00" w:rsidRPr="004A189D" w:rsidRDefault="00B00D00" w:rsidP="00B00D00">
            <w:pPr>
              <w:jc w:val="center"/>
            </w:pPr>
            <w:r w:rsidRPr="004A189D">
              <w:lastRenderedPageBreak/>
              <w:t>3.4.2</w:t>
            </w:r>
          </w:p>
        </w:tc>
        <w:tc>
          <w:tcPr>
            <w:tcW w:w="1134" w:type="dxa"/>
            <w:shd w:val="clear" w:color="auto" w:fill="auto"/>
            <w:noWrap/>
            <w:vAlign w:val="center"/>
          </w:tcPr>
          <w:p w:rsidR="00B00D00" w:rsidRPr="004A189D" w:rsidRDefault="00B00D00" w:rsidP="00B00D00">
            <w:pPr>
              <w:jc w:val="center"/>
            </w:pPr>
            <w:r w:rsidRPr="004A189D">
              <w:t>400</w:t>
            </w:r>
          </w:p>
        </w:tc>
        <w:tc>
          <w:tcPr>
            <w:tcW w:w="1134" w:type="dxa"/>
            <w:shd w:val="clear" w:color="auto" w:fill="auto"/>
            <w:noWrap/>
            <w:vAlign w:val="center"/>
          </w:tcPr>
          <w:p w:rsidR="00B00D00" w:rsidRPr="004A189D" w:rsidRDefault="00B00D00" w:rsidP="00B00D00">
            <w:pPr>
              <w:jc w:val="center"/>
            </w:pPr>
            <w:r w:rsidRPr="004A189D">
              <w:t>100000</w:t>
            </w:r>
          </w:p>
        </w:tc>
        <w:tc>
          <w:tcPr>
            <w:tcW w:w="1134" w:type="dxa"/>
            <w:shd w:val="clear" w:color="auto" w:fill="auto"/>
            <w:noWrap/>
            <w:vAlign w:val="center"/>
          </w:tcPr>
          <w:p w:rsidR="00B00D00" w:rsidRPr="004A189D" w:rsidRDefault="00B00D00" w:rsidP="00B00D00">
            <w:pPr>
              <w:jc w:val="center"/>
            </w:pPr>
            <w:r w:rsidRPr="004A189D">
              <w:t xml:space="preserve">от </w:t>
            </w:r>
            <w:r w:rsidRPr="004A189D">
              <w:lastRenderedPageBreak/>
              <w:t>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lastRenderedPageBreak/>
              <w:t>3</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sidRPr="00FE3E91">
              <w:rPr>
                <w:sz w:val="28"/>
                <w:szCs w:val="28"/>
              </w:rPr>
              <w:lastRenderedPageBreak/>
              <w:t>23.</w:t>
            </w:r>
          </w:p>
        </w:tc>
        <w:tc>
          <w:tcPr>
            <w:tcW w:w="2268" w:type="dxa"/>
            <w:shd w:val="clear" w:color="auto" w:fill="auto"/>
            <w:noWrap/>
            <w:vAlign w:val="center"/>
          </w:tcPr>
          <w:p w:rsidR="00B00D00" w:rsidRPr="004A189D" w:rsidRDefault="00B00D00" w:rsidP="00B00D00">
            <w:pPr>
              <w:jc w:val="both"/>
            </w:pPr>
            <w:r w:rsidRPr="004A189D">
              <w:t>Амбулаторное ветеринарное обсл</w:t>
            </w:r>
            <w:r w:rsidRPr="004A189D">
              <w:t>у</w:t>
            </w:r>
            <w:r w:rsidRPr="004A189D">
              <w:t>живание</w:t>
            </w:r>
          </w:p>
        </w:tc>
        <w:tc>
          <w:tcPr>
            <w:tcW w:w="850" w:type="dxa"/>
            <w:shd w:val="clear" w:color="auto" w:fill="auto"/>
            <w:noWrap/>
            <w:vAlign w:val="center"/>
          </w:tcPr>
          <w:p w:rsidR="00B00D00" w:rsidRPr="004A189D" w:rsidRDefault="00B00D00" w:rsidP="00B00D00">
            <w:pPr>
              <w:jc w:val="center"/>
            </w:pPr>
            <w:r w:rsidRPr="004A189D">
              <w:t>3.10.1</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не по</w:t>
            </w:r>
            <w:r w:rsidRPr="004A189D">
              <w:t>д</w:t>
            </w:r>
            <w:r w:rsidRPr="004A189D">
              <w:t>лежит огран</w:t>
            </w:r>
            <w:r w:rsidRPr="004A189D">
              <w:t>и</w:t>
            </w:r>
            <w:r w:rsidRPr="004A189D">
              <w:t>чению</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3</w:t>
            </w:r>
          </w:p>
        </w:tc>
        <w:tc>
          <w:tcPr>
            <w:tcW w:w="1134" w:type="dxa"/>
            <w:shd w:val="clear" w:color="auto" w:fill="auto"/>
            <w:noWrap/>
            <w:vAlign w:val="center"/>
          </w:tcPr>
          <w:p w:rsidR="00B00D00" w:rsidRPr="004A189D" w:rsidRDefault="00B00D00" w:rsidP="00B00D00">
            <w:pPr>
              <w:jc w:val="center"/>
            </w:pPr>
            <w:r w:rsidRPr="004A189D">
              <w:t>50</w:t>
            </w:r>
          </w:p>
        </w:tc>
      </w:tr>
      <w:tr w:rsidR="00B00D00" w:rsidRPr="00FE3E91" w:rsidTr="00B00D00">
        <w:trPr>
          <w:jc w:val="center"/>
        </w:trPr>
        <w:tc>
          <w:tcPr>
            <w:tcW w:w="567" w:type="dxa"/>
            <w:shd w:val="clear" w:color="auto" w:fill="auto"/>
            <w:noWrap/>
            <w:vAlign w:val="center"/>
          </w:tcPr>
          <w:p w:rsidR="00B00D00" w:rsidRPr="00FE3E91" w:rsidRDefault="00B00D00" w:rsidP="00B00D00">
            <w:pPr>
              <w:jc w:val="center"/>
              <w:rPr>
                <w:sz w:val="28"/>
                <w:szCs w:val="28"/>
              </w:rPr>
            </w:pPr>
            <w:r>
              <w:rPr>
                <w:sz w:val="28"/>
                <w:szCs w:val="28"/>
              </w:rPr>
              <w:t>24.</w:t>
            </w:r>
          </w:p>
        </w:tc>
        <w:tc>
          <w:tcPr>
            <w:tcW w:w="2268" w:type="dxa"/>
            <w:shd w:val="clear" w:color="auto" w:fill="auto"/>
            <w:noWrap/>
            <w:vAlign w:val="center"/>
          </w:tcPr>
          <w:p w:rsidR="00B00D00" w:rsidRPr="004A189D" w:rsidRDefault="00B00D00" w:rsidP="00B00D00">
            <w:pPr>
              <w:jc w:val="both"/>
            </w:pPr>
            <w:r>
              <w:t>Гостиничное обслуживание</w:t>
            </w:r>
          </w:p>
        </w:tc>
        <w:tc>
          <w:tcPr>
            <w:tcW w:w="850" w:type="dxa"/>
            <w:shd w:val="clear" w:color="auto" w:fill="auto"/>
            <w:noWrap/>
            <w:vAlign w:val="center"/>
          </w:tcPr>
          <w:p w:rsidR="00B00D00" w:rsidRPr="004A189D" w:rsidRDefault="00B00D00" w:rsidP="00B00D00">
            <w:pPr>
              <w:jc w:val="center"/>
            </w:pPr>
            <w:r>
              <w:t>4,7</w:t>
            </w:r>
          </w:p>
        </w:tc>
        <w:tc>
          <w:tcPr>
            <w:tcW w:w="1134" w:type="dxa"/>
            <w:shd w:val="clear" w:color="auto" w:fill="auto"/>
            <w:noWrap/>
            <w:vAlign w:val="center"/>
          </w:tcPr>
          <w:p w:rsidR="00B00D00" w:rsidRPr="004A189D" w:rsidRDefault="00B00D00" w:rsidP="00B00D00">
            <w:pPr>
              <w:jc w:val="center"/>
            </w:pPr>
            <w:r>
              <w:t>400</w:t>
            </w:r>
          </w:p>
        </w:tc>
        <w:tc>
          <w:tcPr>
            <w:tcW w:w="1134" w:type="dxa"/>
            <w:shd w:val="clear" w:color="auto" w:fill="auto"/>
            <w:noWrap/>
            <w:vAlign w:val="center"/>
          </w:tcPr>
          <w:p w:rsidR="00B00D00" w:rsidRPr="004A189D" w:rsidRDefault="00B00D00" w:rsidP="00B00D00">
            <w:pPr>
              <w:jc w:val="center"/>
            </w:pPr>
            <w:r>
              <w:t>100000</w:t>
            </w:r>
          </w:p>
        </w:tc>
        <w:tc>
          <w:tcPr>
            <w:tcW w:w="1134" w:type="dxa"/>
            <w:shd w:val="clear" w:color="auto" w:fill="auto"/>
            <w:noWrap/>
            <w:vAlign w:val="center"/>
          </w:tcPr>
          <w:p w:rsidR="00B00D00" w:rsidRPr="004A189D" w:rsidRDefault="00B00D00" w:rsidP="00B00D00">
            <w:pPr>
              <w:jc w:val="center"/>
            </w:pPr>
            <w:r w:rsidRPr="004A189D">
              <w:t>от красной л</w:t>
            </w:r>
            <w:r w:rsidRPr="004A189D">
              <w:t>и</w:t>
            </w:r>
            <w:r w:rsidRPr="004A189D">
              <w:t>нии – 5 м;</w:t>
            </w:r>
          </w:p>
          <w:p w:rsidR="00B00D00" w:rsidRPr="004A189D" w:rsidRDefault="00B00D00" w:rsidP="00B00D00">
            <w:pPr>
              <w:jc w:val="center"/>
            </w:pPr>
            <w:r w:rsidRPr="004A189D">
              <w:t>от гр</w:t>
            </w:r>
            <w:r w:rsidRPr="004A189D">
              <w:t>а</w:t>
            </w:r>
            <w:r w:rsidRPr="004A189D">
              <w:t>ницы участка – 3 м*</w:t>
            </w:r>
          </w:p>
        </w:tc>
        <w:tc>
          <w:tcPr>
            <w:tcW w:w="1134" w:type="dxa"/>
            <w:shd w:val="clear" w:color="auto" w:fill="auto"/>
            <w:noWrap/>
            <w:vAlign w:val="center"/>
          </w:tcPr>
          <w:p w:rsidR="00B00D00" w:rsidRPr="004A189D" w:rsidRDefault="00B00D00" w:rsidP="00B00D00">
            <w:pPr>
              <w:jc w:val="center"/>
            </w:pPr>
            <w:r w:rsidRPr="004A189D">
              <w:t>3</w:t>
            </w:r>
          </w:p>
        </w:tc>
        <w:tc>
          <w:tcPr>
            <w:tcW w:w="1134" w:type="dxa"/>
            <w:shd w:val="clear" w:color="auto" w:fill="auto"/>
            <w:noWrap/>
            <w:vAlign w:val="center"/>
          </w:tcPr>
          <w:p w:rsidR="00B00D00" w:rsidRPr="004A189D" w:rsidRDefault="00B00D00" w:rsidP="00B00D00">
            <w:pPr>
              <w:jc w:val="center"/>
            </w:pPr>
            <w:r>
              <w:t>45</w:t>
            </w:r>
          </w:p>
        </w:tc>
      </w:tr>
    </w:tbl>
    <w:p w:rsidR="00B00D00" w:rsidRPr="00FE3E91" w:rsidRDefault="00B00D00" w:rsidP="00B00D00">
      <w:pPr>
        <w:suppressAutoHyphens/>
        <w:spacing w:before="120"/>
        <w:ind w:left="709"/>
        <w:jc w:val="both"/>
        <w:rPr>
          <w:i/>
          <w:sz w:val="28"/>
          <w:szCs w:val="28"/>
        </w:rPr>
      </w:pPr>
      <w:r w:rsidRPr="00FE3E91">
        <w:rPr>
          <w:i/>
          <w:sz w:val="28"/>
          <w:szCs w:val="28"/>
        </w:rPr>
        <w:t>**** - для формирования земельных участков под существующими многоквартирными жилыми домами в соответствии с жилищным законодательством.</w:t>
      </w:r>
    </w:p>
    <w:p w:rsidR="00B00D00" w:rsidRPr="00FE3E91" w:rsidRDefault="00B00D00" w:rsidP="00B00D00">
      <w:pPr>
        <w:suppressAutoHyphens/>
        <w:ind w:firstLine="708"/>
        <w:jc w:val="both"/>
        <w:rPr>
          <w:b/>
          <w:i/>
          <w:sz w:val="28"/>
          <w:szCs w:val="28"/>
        </w:rPr>
      </w:pPr>
      <w:r w:rsidRPr="00FE3E91">
        <w:rPr>
          <w:b/>
          <w:i/>
          <w:sz w:val="28"/>
          <w:szCs w:val="28"/>
        </w:rPr>
        <w:t>- В случае расширения земельного участка с любым видом разрешенного использования минимальная площадь земельного участка под расширение территории не подлежит ограничению. После объединения существующего земельного участка и земельного участка «под расширение территории» - площадь земельного участка не должна превышать нормативную максимальную.</w:t>
      </w:r>
    </w:p>
    <w:p w:rsidR="00B00D00" w:rsidRPr="00FE3E91" w:rsidRDefault="00B00D00" w:rsidP="00B00D00">
      <w:pPr>
        <w:suppressAutoHyphens/>
        <w:ind w:firstLine="851"/>
        <w:jc w:val="both"/>
        <w:rPr>
          <w:sz w:val="28"/>
          <w:szCs w:val="28"/>
        </w:rPr>
      </w:pPr>
      <w:r w:rsidRPr="00FE3E91">
        <w:rPr>
          <w:sz w:val="28"/>
          <w:szCs w:val="28"/>
        </w:rPr>
        <w:t>Максимальный класс опасности (по санитарной классификации) объектов капитального строительства, размещаемых на территории участков зоны – V.</w:t>
      </w:r>
    </w:p>
    <w:p w:rsidR="00B00D00" w:rsidRPr="00FE3E91" w:rsidRDefault="00B00D00" w:rsidP="00B00D00">
      <w:pPr>
        <w:suppressAutoHyphens/>
        <w:ind w:firstLine="851"/>
        <w:jc w:val="both"/>
        <w:rPr>
          <w:sz w:val="28"/>
          <w:szCs w:val="28"/>
        </w:rPr>
      </w:pPr>
      <w:r w:rsidRPr="00FE3E91">
        <w:rPr>
          <w:sz w:val="28"/>
          <w:szCs w:val="28"/>
        </w:rPr>
        <w:t>Иные показатели по параметрам застройки зоны Ж.3: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B00D00" w:rsidRPr="00FE3E91" w:rsidRDefault="00B00D00" w:rsidP="00B00D00">
      <w:pPr>
        <w:suppressAutoHyphens/>
        <w:ind w:firstLine="708"/>
        <w:jc w:val="both"/>
        <w:rPr>
          <w:sz w:val="28"/>
          <w:szCs w:val="28"/>
        </w:rPr>
      </w:pPr>
      <w:r w:rsidRPr="00FE3E91">
        <w:rPr>
          <w:sz w:val="28"/>
          <w:szCs w:val="28"/>
        </w:rPr>
        <w:t>Противопожарные расстояния между зданиями согласно действующему законодательству.</w:t>
      </w:r>
    </w:p>
    <w:p w:rsidR="00B00D00" w:rsidRDefault="00B00D00" w:rsidP="00B00D00">
      <w:pPr>
        <w:pStyle w:val="ConsPlusCell"/>
        <w:widowControl/>
        <w:ind w:left="709"/>
        <w:jc w:val="both"/>
        <w:rPr>
          <w:rFonts w:ascii="Times New Roman" w:hAnsi="Times New Roman" w:cs="Times New Roman"/>
          <w:sz w:val="28"/>
          <w:szCs w:val="28"/>
        </w:rPr>
      </w:pPr>
    </w:p>
    <w:p w:rsidR="001828E7" w:rsidRDefault="001828E7" w:rsidP="00424778">
      <w:pPr>
        <w:pStyle w:val="ConsPlusCell"/>
        <w:widowControl/>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 статьи 29.2 </w:t>
      </w:r>
      <w:r w:rsidRPr="00424778">
        <w:rPr>
          <w:rFonts w:ascii="Times New Roman" w:hAnsi="Times New Roman" w:cs="Times New Roman"/>
          <w:b/>
          <w:sz w:val="28"/>
          <w:szCs w:val="28"/>
        </w:rPr>
        <w:t>Градостроительные регламенты</w:t>
      </w:r>
      <w:r>
        <w:rPr>
          <w:rFonts w:ascii="Times New Roman" w:hAnsi="Times New Roman" w:cs="Times New Roman"/>
          <w:b/>
          <w:sz w:val="28"/>
          <w:szCs w:val="28"/>
        </w:rPr>
        <w:t>. Общественно-деловые зоны</w:t>
      </w:r>
      <w:r w:rsidR="007D3BFA">
        <w:rPr>
          <w:rFonts w:ascii="Times New Roman" w:hAnsi="Times New Roman" w:cs="Times New Roman"/>
          <w:b/>
          <w:sz w:val="28"/>
          <w:szCs w:val="28"/>
        </w:rPr>
        <w:t xml:space="preserve"> </w:t>
      </w:r>
      <w:r w:rsidR="00B00D00">
        <w:rPr>
          <w:rFonts w:ascii="Times New Roman" w:hAnsi="Times New Roman" w:cs="Times New Roman"/>
          <w:sz w:val="28"/>
          <w:szCs w:val="28"/>
        </w:rPr>
        <w:t>изложить в следующей редакции</w:t>
      </w:r>
      <w:r w:rsidR="004B0696" w:rsidRPr="004B0696">
        <w:rPr>
          <w:rFonts w:ascii="Times New Roman" w:hAnsi="Times New Roman" w:cs="Times New Roman"/>
          <w:sz w:val="28"/>
          <w:szCs w:val="28"/>
        </w:rPr>
        <w:t>:</w:t>
      </w:r>
    </w:p>
    <w:p w:rsidR="00B00D00" w:rsidRPr="00FE3E91" w:rsidRDefault="00B00D00" w:rsidP="000E4D15">
      <w:pPr>
        <w:suppressAutoHyphens/>
        <w:spacing w:before="120" w:after="120"/>
        <w:ind w:firstLine="708"/>
        <w:jc w:val="both"/>
        <w:rPr>
          <w:b/>
          <w:sz w:val="28"/>
          <w:szCs w:val="28"/>
        </w:rPr>
      </w:pPr>
      <w:r>
        <w:rPr>
          <w:b/>
          <w:sz w:val="28"/>
          <w:szCs w:val="28"/>
        </w:rPr>
        <w:t>«1</w:t>
      </w:r>
      <w:r w:rsidRPr="00275D70">
        <w:rPr>
          <w:b/>
          <w:color w:val="000000"/>
          <w:sz w:val="28"/>
          <w:szCs w:val="28"/>
        </w:rPr>
        <w:t xml:space="preserve">. </w:t>
      </w:r>
      <w:r>
        <w:rPr>
          <w:b/>
          <w:sz w:val="28"/>
          <w:szCs w:val="28"/>
        </w:rPr>
        <w:t>Многофункциональная общественно-деловая зона - О.1</w:t>
      </w:r>
    </w:p>
    <w:p w:rsidR="00B00D00" w:rsidRPr="00FE3E91" w:rsidRDefault="00B00D00" w:rsidP="000E4D15">
      <w:pPr>
        <w:suppressAutoHyphens/>
        <w:spacing w:before="120" w:after="120"/>
        <w:ind w:firstLine="708"/>
        <w:jc w:val="both"/>
        <w:rPr>
          <w:b/>
          <w:sz w:val="28"/>
          <w:szCs w:val="28"/>
        </w:rPr>
      </w:pPr>
      <w:r w:rsidRPr="00FE3E91">
        <w:rPr>
          <w:b/>
          <w:sz w:val="28"/>
          <w:szCs w:val="28"/>
        </w:rPr>
        <w:t>Виды разрешенного использования земельных участков и объектов капитального строительства.</w:t>
      </w:r>
    </w:p>
    <w:p w:rsidR="00B00D00" w:rsidRPr="00FE3E91" w:rsidRDefault="00B00D00" w:rsidP="000E4D15">
      <w:pPr>
        <w:suppressAutoHyphens/>
        <w:ind w:firstLine="708"/>
        <w:jc w:val="both"/>
        <w:rPr>
          <w:sz w:val="28"/>
          <w:szCs w:val="28"/>
        </w:rPr>
      </w:pPr>
      <w:r w:rsidRPr="00FE3E91">
        <w:rPr>
          <w:sz w:val="28"/>
          <w:szCs w:val="28"/>
        </w:rPr>
        <w:t xml:space="preserve">ЗУ </w:t>
      </w:r>
      <w:r w:rsidRPr="00FE3E91">
        <w:rPr>
          <w:sz w:val="28"/>
          <w:szCs w:val="28"/>
          <w:lang w:val="en-US"/>
        </w:rPr>
        <w:t>min</w:t>
      </w:r>
      <w:r w:rsidRPr="00FE3E91">
        <w:rPr>
          <w:sz w:val="28"/>
          <w:szCs w:val="28"/>
        </w:rPr>
        <w:t xml:space="preserve"> - предельные </w:t>
      </w:r>
      <w:r w:rsidRPr="00A75340">
        <w:rPr>
          <w:sz w:val="28"/>
          <w:szCs w:val="28"/>
          <w:u w:val="single"/>
        </w:rPr>
        <w:t>минимальные</w:t>
      </w:r>
      <w:r w:rsidRPr="00A75340">
        <w:rPr>
          <w:sz w:val="28"/>
          <w:szCs w:val="28"/>
        </w:rPr>
        <w:t xml:space="preserve"> </w:t>
      </w:r>
      <w:r w:rsidRPr="00FE3E91">
        <w:rPr>
          <w:sz w:val="28"/>
          <w:szCs w:val="28"/>
        </w:rPr>
        <w:t xml:space="preserve">размеры земельных участков, в том </w:t>
      </w:r>
      <w:r w:rsidRPr="00FE3E91">
        <w:rPr>
          <w:sz w:val="28"/>
          <w:szCs w:val="28"/>
        </w:rPr>
        <w:lastRenderedPageBreak/>
        <w:t>числе их площадь;</w:t>
      </w:r>
    </w:p>
    <w:p w:rsidR="00B00D00" w:rsidRPr="00FE3E91" w:rsidRDefault="00B00D00" w:rsidP="000E4D15">
      <w:pPr>
        <w:suppressAutoHyphens/>
        <w:ind w:firstLine="708"/>
        <w:jc w:val="both"/>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 </w:t>
      </w:r>
      <w:r w:rsidRPr="00A75340">
        <w:rPr>
          <w:sz w:val="28"/>
          <w:szCs w:val="28"/>
        </w:rPr>
        <w:t xml:space="preserve">предельные </w:t>
      </w:r>
      <w:r w:rsidRPr="00A75340">
        <w:rPr>
          <w:sz w:val="28"/>
          <w:szCs w:val="28"/>
          <w:u w:val="single"/>
        </w:rPr>
        <w:t>максимальные</w:t>
      </w:r>
      <w:r w:rsidRPr="00FE3E91">
        <w:rPr>
          <w:sz w:val="28"/>
          <w:szCs w:val="28"/>
        </w:rPr>
        <w:t xml:space="preserve"> размеры земельных участков, в том числе их площадь;</w:t>
      </w:r>
    </w:p>
    <w:p w:rsidR="00B00D00" w:rsidRPr="00FE3E91" w:rsidRDefault="00B00D00" w:rsidP="000E4D15">
      <w:pPr>
        <w:suppressAutoHyphens/>
        <w:ind w:firstLine="708"/>
        <w:jc w:val="both"/>
        <w:rPr>
          <w:sz w:val="28"/>
          <w:szCs w:val="28"/>
        </w:rPr>
      </w:pPr>
      <w:r w:rsidRPr="00FE3E91">
        <w:rPr>
          <w:sz w:val="28"/>
          <w:szCs w:val="28"/>
        </w:rPr>
        <w:t>Отступ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00D00" w:rsidRPr="00FE3E91" w:rsidRDefault="00B00D00" w:rsidP="000E4D15">
      <w:pPr>
        <w:suppressAutoHyphens/>
        <w:ind w:firstLine="708"/>
        <w:jc w:val="both"/>
        <w:rPr>
          <w:sz w:val="28"/>
          <w:szCs w:val="28"/>
        </w:rPr>
      </w:pPr>
      <w:proofErr w:type="spellStart"/>
      <w:r w:rsidRPr="00FE3E91">
        <w:rPr>
          <w:sz w:val="28"/>
          <w:szCs w:val="28"/>
        </w:rPr>
        <w:t>Эт</w:t>
      </w:r>
      <w:proofErr w:type="spellEnd"/>
      <w:r w:rsidRPr="00FE3E91">
        <w:rPr>
          <w:sz w:val="28"/>
          <w:szCs w:val="28"/>
        </w:rPr>
        <w:t>. - предельное количество этажей или предельную высоту зданий, строений, сооружений;</w:t>
      </w:r>
    </w:p>
    <w:p w:rsidR="00B00D00" w:rsidRPr="00FE3E91" w:rsidRDefault="00B00D00" w:rsidP="000E4D15">
      <w:pPr>
        <w:suppressAutoHyphens/>
        <w:spacing w:after="120"/>
        <w:ind w:firstLine="708"/>
        <w:jc w:val="both"/>
        <w:rPr>
          <w:sz w:val="28"/>
          <w:szCs w:val="28"/>
        </w:rPr>
      </w:pPr>
      <w:r w:rsidRPr="00FE3E91">
        <w:rPr>
          <w:sz w:val="28"/>
          <w:szCs w:val="28"/>
        </w:rPr>
        <w:t>% -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1134"/>
        <w:gridCol w:w="1134"/>
        <w:gridCol w:w="1134"/>
        <w:gridCol w:w="1134"/>
        <w:gridCol w:w="1134"/>
      </w:tblGrid>
      <w:tr w:rsidR="00B00D00" w:rsidRPr="00FE3E91" w:rsidTr="00B00D00">
        <w:trPr>
          <w:cantSplit/>
          <w:trHeight w:val="1400"/>
          <w:jc w:val="center"/>
        </w:trPr>
        <w:tc>
          <w:tcPr>
            <w:tcW w:w="567" w:type="dxa"/>
            <w:shd w:val="clear" w:color="auto" w:fill="E5FFE5"/>
            <w:vAlign w:val="center"/>
          </w:tcPr>
          <w:p w:rsidR="00B00D00" w:rsidRPr="00FE3E91" w:rsidRDefault="00B00D00" w:rsidP="00B00D00">
            <w:pPr>
              <w:jc w:val="both"/>
              <w:rPr>
                <w:b/>
                <w:sz w:val="28"/>
                <w:szCs w:val="28"/>
              </w:rPr>
            </w:pPr>
            <w:r w:rsidRPr="00FE3E91">
              <w:rPr>
                <w:b/>
                <w:sz w:val="28"/>
                <w:szCs w:val="28"/>
              </w:rPr>
              <w:t xml:space="preserve">№ </w:t>
            </w:r>
            <w:proofErr w:type="spellStart"/>
            <w:proofErr w:type="gramStart"/>
            <w:r w:rsidRPr="00FE3E91">
              <w:rPr>
                <w:b/>
                <w:sz w:val="28"/>
                <w:szCs w:val="28"/>
              </w:rPr>
              <w:t>п</w:t>
            </w:r>
            <w:proofErr w:type="spellEnd"/>
            <w:proofErr w:type="gramEnd"/>
            <w:r w:rsidRPr="00FE3E91">
              <w:rPr>
                <w:b/>
                <w:sz w:val="28"/>
                <w:szCs w:val="28"/>
              </w:rPr>
              <w:t>/</w:t>
            </w:r>
            <w:proofErr w:type="spellStart"/>
            <w:r w:rsidRPr="00FE3E91">
              <w:rPr>
                <w:b/>
                <w:sz w:val="28"/>
                <w:szCs w:val="28"/>
              </w:rPr>
              <w:t>п</w:t>
            </w:r>
            <w:proofErr w:type="spellEnd"/>
          </w:p>
        </w:tc>
        <w:tc>
          <w:tcPr>
            <w:tcW w:w="2268" w:type="dxa"/>
            <w:shd w:val="clear" w:color="auto" w:fill="E5FFE5"/>
            <w:vAlign w:val="center"/>
          </w:tcPr>
          <w:p w:rsidR="00B00D00" w:rsidRPr="00FE3E91" w:rsidRDefault="00B00D00" w:rsidP="00B00D00">
            <w:pPr>
              <w:jc w:val="center"/>
              <w:rPr>
                <w:b/>
                <w:sz w:val="28"/>
                <w:szCs w:val="28"/>
              </w:rPr>
            </w:pPr>
            <w:r w:rsidRPr="00FE3E91">
              <w:rPr>
                <w:b/>
                <w:sz w:val="28"/>
                <w:szCs w:val="28"/>
              </w:rPr>
              <w:t>Наименование ВРИ</w:t>
            </w:r>
          </w:p>
        </w:tc>
        <w:tc>
          <w:tcPr>
            <w:tcW w:w="850" w:type="dxa"/>
            <w:shd w:val="clear" w:color="auto" w:fill="E5FFE5"/>
            <w:vAlign w:val="center"/>
          </w:tcPr>
          <w:p w:rsidR="00B00D00" w:rsidRPr="00FE3E91" w:rsidRDefault="00B00D00" w:rsidP="00B00D00">
            <w:pPr>
              <w:jc w:val="center"/>
              <w:rPr>
                <w:b/>
                <w:sz w:val="28"/>
                <w:szCs w:val="28"/>
              </w:rPr>
            </w:pPr>
            <w:r w:rsidRPr="00FE3E91">
              <w:rPr>
                <w:b/>
                <w:sz w:val="28"/>
                <w:szCs w:val="28"/>
              </w:rPr>
              <w:t>Код (числовое обозначение ВРИ)</w:t>
            </w:r>
          </w:p>
        </w:tc>
        <w:tc>
          <w:tcPr>
            <w:tcW w:w="1134" w:type="dxa"/>
            <w:shd w:val="clear" w:color="auto" w:fill="E5FFE5"/>
            <w:vAlign w:val="center"/>
          </w:tcPr>
          <w:p w:rsidR="00B00D00" w:rsidRPr="00FE3E91" w:rsidRDefault="00B00D00" w:rsidP="00B00D00">
            <w:pPr>
              <w:jc w:val="center"/>
              <w:rPr>
                <w:b/>
                <w:sz w:val="28"/>
                <w:szCs w:val="28"/>
              </w:rPr>
            </w:pPr>
            <w:r w:rsidRPr="00FE3E91">
              <w:rPr>
                <w:b/>
                <w:sz w:val="28"/>
                <w:szCs w:val="28"/>
              </w:rPr>
              <w:t xml:space="preserve">ЗУ </w:t>
            </w:r>
            <w:r w:rsidRPr="00FE3E91">
              <w:rPr>
                <w:b/>
                <w:sz w:val="28"/>
                <w:szCs w:val="28"/>
                <w:lang w:val="en-US"/>
              </w:rPr>
              <w:t>min</w:t>
            </w:r>
            <w:r w:rsidRPr="00FE3E91">
              <w:rPr>
                <w:b/>
                <w:sz w:val="28"/>
                <w:szCs w:val="28"/>
              </w:rPr>
              <w:t>,</w:t>
            </w:r>
          </w:p>
          <w:p w:rsidR="00B00D00" w:rsidRPr="00FE3E91" w:rsidRDefault="00B00D00" w:rsidP="00B00D00">
            <w:pPr>
              <w:jc w:val="center"/>
              <w:rPr>
                <w:b/>
                <w:sz w:val="28"/>
                <w:szCs w:val="28"/>
              </w:rPr>
            </w:pPr>
            <w:r w:rsidRPr="00FE3E91">
              <w:rPr>
                <w:b/>
                <w:sz w:val="28"/>
                <w:szCs w:val="28"/>
              </w:rPr>
              <w:t>кв.м.</w:t>
            </w:r>
          </w:p>
        </w:tc>
        <w:tc>
          <w:tcPr>
            <w:tcW w:w="1134" w:type="dxa"/>
            <w:shd w:val="clear" w:color="auto" w:fill="E5FFE5"/>
            <w:vAlign w:val="center"/>
          </w:tcPr>
          <w:p w:rsidR="00B00D00" w:rsidRPr="00FE3E91" w:rsidRDefault="00B00D00" w:rsidP="00B00D00">
            <w:pPr>
              <w:jc w:val="center"/>
              <w:rPr>
                <w:b/>
                <w:sz w:val="28"/>
                <w:szCs w:val="28"/>
              </w:rPr>
            </w:pPr>
            <w:r w:rsidRPr="00FE3E91">
              <w:rPr>
                <w:b/>
                <w:sz w:val="28"/>
                <w:szCs w:val="28"/>
              </w:rPr>
              <w:t xml:space="preserve">ЗУ </w:t>
            </w:r>
            <w:r w:rsidRPr="00FE3E91">
              <w:rPr>
                <w:b/>
                <w:sz w:val="28"/>
                <w:szCs w:val="28"/>
                <w:lang w:val="en-US"/>
              </w:rPr>
              <w:t>max</w:t>
            </w:r>
            <w:r w:rsidRPr="00FE3E91">
              <w:rPr>
                <w:b/>
                <w:sz w:val="28"/>
                <w:szCs w:val="28"/>
              </w:rPr>
              <w:t>,</w:t>
            </w:r>
          </w:p>
          <w:p w:rsidR="00B00D00" w:rsidRPr="00FE3E91" w:rsidRDefault="00B00D00" w:rsidP="00B00D00">
            <w:pPr>
              <w:jc w:val="center"/>
              <w:rPr>
                <w:b/>
                <w:sz w:val="28"/>
                <w:szCs w:val="28"/>
              </w:rPr>
            </w:pPr>
            <w:r w:rsidRPr="00FE3E91">
              <w:rPr>
                <w:b/>
                <w:sz w:val="28"/>
                <w:szCs w:val="28"/>
              </w:rPr>
              <w:t>кв.м.</w:t>
            </w:r>
          </w:p>
        </w:tc>
        <w:tc>
          <w:tcPr>
            <w:tcW w:w="1134" w:type="dxa"/>
            <w:shd w:val="clear" w:color="auto" w:fill="E5FFE5"/>
            <w:vAlign w:val="center"/>
          </w:tcPr>
          <w:p w:rsidR="00B00D00" w:rsidRPr="00FE3E91" w:rsidRDefault="00B00D00" w:rsidP="00B00D00">
            <w:pPr>
              <w:jc w:val="center"/>
              <w:rPr>
                <w:b/>
                <w:sz w:val="28"/>
                <w:szCs w:val="28"/>
              </w:rPr>
            </w:pPr>
            <w:r w:rsidRPr="00FE3E91">
              <w:rPr>
                <w:b/>
                <w:sz w:val="28"/>
                <w:szCs w:val="28"/>
              </w:rPr>
              <w:t xml:space="preserve">Отступ, </w:t>
            </w:r>
            <w:proofErr w:type="gramStart"/>
            <w:r w:rsidRPr="00FE3E91">
              <w:rPr>
                <w:b/>
                <w:sz w:val="28"/>
                <w:szCs w:val="28"/>
              </w:rPr>
              <w:t>м</w:t>
            </w:r>
            <w:proofErr w:type="gramEnd"/>
          </w:p>
        </w:tc>
        <w:tc>
          <w:tcPr>
            <w:tcW w:w="1134" w:type="dxa"/>
            <w:shd w:val="clear" w:color="auto" w:fill="E5FFE5"/>
            <w:vAlign w:val="center"/>
          </w:tcPr>
          <w:p w:rsidR="00B00D00" w:rsidRPr="00FE3E91" w:rsidRDefault="00B00D00" w:rsidP="00B00D00">
            <w:pPr>
              <w:jc w:val="center"/>
              <w:rPr>
                <w:b/>
                <w:sz w:val="28"/>
                <w:szCs w:val="28"/>
              </w:rPr>
            </w:pPr>
            <w:proofErr w:type="spellStart"/>
            <w:r w:rsidRPr="00FE3E91">
              <w:rPr>
                <w:b/>
                <w:sz w:val="28"/>
                <w:szCs w:val="28"/>
              </w:rPr>
              <w:t>Эт</w:t>
            </w:r>
            <w:proofErr w:type="spellEnd"/>
            <w:r w:rsidRPr="00FE3E91">
              <w:rPr>
                <w:b/>
                <w:sz w:val="28"/>
                <w:szCs w:val="28"/>
              </w:rPr>
              <w:t>.</w:t>
            </w:r>
          </w:p>
        </w:tc>
        <w:tc>
          <w:tcPr>
            <w:tcW w:w="1134" w:type="dxa"/>
            <w:shd w:val="clear" w:color="auto" w:fill="E5FFE5"/>
            <w:vAlign w:val="center"/>
          </w:tcPr>
          <w:p w:rsidR="00B00D00" w:rsidRPr="00FE3E91" w:rsidRDefault="00B00D00" w:rsidP="00B00D00">
            <w:pPr>
              <w:jc w:val="center"/>
              <w:rPr>
                <w:b/>
                <w:sz w:val="28"/>
                <w:szCs w:val="28"/>
              </w:rPr>
            </w:pPr>
            <w:r w:rsidRPr="00FE3E91">
              <w:rPr>
                <w:b/>
                <w:sz w:val="28"/>
                <w:szCs w:val="28"/>
              </w:rPr>
              <w:t>%</w:t>
            </w:r>
          </w:p>
        </w:tc>
      </w:tr>
      <w:tr w:rsidR="00B00D00" w:rsidRPr="00FE3E91" w:rsidTr="00B00D00">
        <w:trPr>
          <w:jc w:val="center"/>
        </w:trPr>
        <w:tc>
          <w:tcPr>
            <w:tcW w:w="567" w:type="dxa"/>
            <w:shd w:val="clear" w:color="auto" w:fill="FF9FCF"/>
            <w:noWrap/>
            <w:vAlign w:val="center"/>
          </w:tcPr>
          <w:p w:rsidR="00B00D00" w:rsidRPr="00FE3E91" w:rsidRDefault="00B00D00" w:rsidP="00B00D00">
            <w:pPr>
              <w:jc w:val="center"/>
              <w:rPr>
                <w:b/>
                <w:sz w:val="28"/>
                <w:szCs w:val="28"/>
              </w:rPr>
            </w:pPr>
          </w:p>
        </w:tc>
        <w:tc>
          <w:tcPr>
            <w:tcW w:w="2268" w:type="dxa"/>
            <w:shd w:val="clear" w:color="auto" w:fill="FF9FCF"/>
            <w:noWrap/>
            <w:vAlign w:val="center"/>
          </w:tcPr>
          <w:p w:rsidR="00B00D00" w:rsidRPr="00FE3E91" w:rsidRDefault="00B00D00" w:rsidP="00B00D00">
            <w:pPr>
              <w:jc w:val="both"/>
              <w:rPr>
                <w:b/>
                <w:sz w:val="28"/>
                <w:szCs w:val="28"/>
              </w:rPr>
            </w:pPr>
            <w:r w:rsidRPr="00FE3E91">
              <w:rPr>
                <w:b/>
                <w:sz w:val="28"/>
                <w:szCs w:val="28"/>
              </w:rPr>
              <w:t>Основные виды разрешенного использования</w:t>
            </w:r>
          </w:p>
        </w:tc>
        <w:tc>
          <w:tcPr>
            <w:tcW w:w="850" w:type="dxa"/>
            <w:shd w:val="clear" w:color="auto" w:fill="FF9FCF"/>
            <w:noWrap/>
            <w:vAlign w:val="center"/>
          </w:tcPr>
          <w:p w:rsidR="00B00D00" w:rsidRPr="00FE3E91" w:rsidRDefault="00B00D00" w:rsidP="00B00D00">
            <w:pPr>
              <w:jc w:val="center"/>
              <w:rPr>
                <w:b/>
                <w:sz w:val="28"/>
                <w:szCs w:val="28"/>
              </w:rPr>
            </w:pPr>
          </w:p>
        </w:tc>
        <w:tc>
          <w:tcPr>
            <w:tcW w:w="1134" w:type="dxa"/>
            <w:shd w:val="clear" w:color="auto" w:fill="FF9FCF"/>
            <w:noWrap/>
            <w:vAlign w:val="center"/>
          </w:tcPr>
          <w:p w:rsidR="00B00D00" w:rsidRPr="00F9109E" w:rsidRDefault="00B00D00" w:rsidP="00B00D00">
            <w:pPr>
              <w:jc w:val="center"/>
              <w:rPr>
                <w:b/>
              </w:rPr>
            </w:pPr>
          </w:p>
        </w:tc>
        <w:tc>
          <w:tcPr>
            <w:tcW w:w="1134" w:type="dxa"/>
            <w:shd w:val="clear" w:color="auto" w:fill="FF9FCF"/>
            <w:noWrap/>
            <w:vAlign w:val="center"/>
          </w:tcPr>
          <w:p w:rsidR="00B00D00" w:rsidRPr="00F9109E" w:rsidRDefault="00B00D00" w:rsidP="00B00D00">
            <w:pPr>
              <w:jc w:val="center"/>
              <w:rPr>
                <w:b/>
              </w:rPr>
            </w:pPr>
          </w:p>
        </w:tc>
        <w:tc>
          <w:tcPr>
            <w:tcW w:w="1134" w:type="dxa"/>
            <w:shd w:val="clear" w:color="auto" w:fill="FF9FCF"/>
            <w:noWrap/>
            <w:vAlign w:val="center"/>
          </w:tcPr>
          <w:p w:rsidR="00B00D00" w:rsidRPr="00F9109E" w:rsidRDefault="00B00D00" w:rsidP="00B00D00">
            <w:pPr>
              <w:jc w:val="center"/>
              <w:rPr>
                <w:b/>
              </w:rPr>
            </w:pPr>
          </w:p>
        </w:tc>
        <w:tc>
          <w:tcPr>
            <w:tcW w:w="1134" w:type="dxa"/>
            <w:shd w:val="clear" w:color="auto" w:fill="FF9FCF"/>
            <w:noWrap/>
            <w:vAlign w:val="center"/>
          </w:tcPr>
          <w:p w:rsidR="00B00D00" w:rsidRPr="00FE3E91" w:rsidRDefault="00B00D00" w:rsidP="00B00D00">
            <w:pPr>
              <w:jc w:val="center"/>
              <w:rPr>
                <w:b/>
                <w:sz w:val="28"/>
                <w:szCs w:val="28"/>
              </w:rPr>
            </w:pPr>
          </w:p>
        </w:tc>
        <w:tc>
          <w:tcPr>
            <w:tcW w:w="1134" w:type="dxa"/>
            <w:shd w:val="clear" w:color="auto" w:fill="FF9FCF"/>
            <w:noWrap/>
            <w:vAlign w:val="center"/>
          </w:tcPr>
          <w:p w:rsidR="00B00D00" w:rsidRPr="00FE3E91" w:rsidRDefault="00B00D00" w:rsidP="00B00D00">
            <w:pPr>
              <w:jc w:val="center"/>
              <w:rPr>
                <w:b/>
                <w:sz w:val="28"/>
                <w:szCs w:val="28"/>
              </w:rPr>
            </w:pP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rPr>
                <w:bCs/>
              </w:rPr>
            </w:pPr>
            <w:r w:rsidRPr="00F9109E">
              <w:rPr>
                <w:bCs/>
              </w:rPr>
              <w:t>Общественное использование объектов капитального строительства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от красной линии – 5 м;</w:t>
            </w:r>
          </w:p>
          <w:p w:rsidR="00B00D00" w:rsidRPr="00F9109E" w:rsidRDefault="00B00D00" w:rsidP="00B00D00">
            <w:pPr>
              <w:jc w:val="center"/>
              <w:rPr>
                <w:bCs/>
              </w:rPr>
            </w:pPr>
            <w:r w:rsidRPr="00F9109E">
              <w:rPr>
                <w:bCs/>
              </w:rPr>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60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rPr>
                <w:bCs/>
              </w:rPr>
            </w:pPr>
            <w:r w:rsidRPr="00F9109E">
              <w:rPr>
                <w:bCs/>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от красной линии – 5 м;</w:t>
            </w:r>
          </w:p>
          <w:p w:rsidR="00B00D00" w:rsidRPr="00F9109E" w:rsidRDefault="00B00D00" w:rsidP="00B00D00">
            <w:pPr>
              <w:jc w:val="center"/>
              <w:rPr>
                <w:bCs/>
              </w:rPr>
            </w:pPr>
            <w:r w:rsidRPr="00F9109E">
              <w:rPr>
                <w:bCs/>
              </w:rPr>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75</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rPr>
                <w:bCs/>
              </w:rPr>
            </w:pPr>
            <w:r w:rsidRPr="00F9109E">
              <w:rPr>
                <w:bCs/>
              </w:rPr>
              <w:t>Бытовое обслуживание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 xml:space="preserve">не подлежит ограничению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от красной линии – 5 м;</w:t>
            </w:r>
          </w:p>
          <w:p w:rsidR="00B00D00" w:rsidRPr="00F9109E" w:rsidRDefault="00B00D00" w:rsidP="00B00D00">
            <w:pPr>
              <w:jc w:val="center"/>
              <w:rPr>
                <w:bCs/>
              </w:rPr>
            </w:pPr>
            <w:r w:rsidRPr="00F9109E">
              <w:rPr>
                <w:bCs/>
              </w:rPr>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60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rPr>
                <w:bCs/>
              </w:rPr>
            </w:pPr>
            <w:r w:rsidRPr="00F9109E">
              <w:rPr>
                <w:bCs/>
              </w:rPr>
              <w:t>Культурное развитие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от красной линии – 5 м;</w:t>
            </w:r>
          </w:p>
          <w:p w:rsidR="00B00D00" w:rsidRPr="00F9109E" w:rsidRDefault="00B00D00" w:rsidP="00B00D00">
            <w:pPr>
              <w:jc w:val="center"/>
              <w:rPr>
                <w:bCs/>
              </w:rPr>
            </w:pPr>
            <w:r w:rsidRPr="00F9109E">
              <w:rPr>
                <w:bCs/>
              </w:rPr>
              <w:t xml:space="preserve">от </w:t>
            </w:r>
            <w:r w:rsidRPr="00F9109E">
              <w:rPr>
                <w:bCs/>
              </w:rPr>
              <w:lastRenderedPageBreak/>
              <w:t>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50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lastRenderedPageBreak/>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rPr>
                <w:bCs/>
              </w:rPr>
            </w:pPr>
            <w:r w:rsidRPr="00F9109E">
              <w:rPr>
                <w:bCs/>
              </w:rPr>
              <w:t>Религиозное использование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от красной линии – 5 м;</w:t>
            </w:r>
          </w:p>
          <w:p w:rsidR="00B00D00" w:rsidRPr="00F9109E" w:rsidRDefault="00B00D00" w:rsidP="00B00D00">
            <w:pPr>
              <w:jc w:val="center"/>
              <w:rPr>
                <w:bCs/>
              </w:rPr>
            </w:pPr>
            <w:r w:rsidRPr="00F9109E">
              <w:rPr>
                <w:bCs/>
              </w:rPr>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rPr>
                <w:bCs/>
              </w:rPr>
            </w:pPr>
            <w:r w:rsidRPr="00F9109E">
              <w:rPr>
                <w:bCs/>
              </w:rPr>
              <w:t>50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6.</w:t>
            </w:r>
          </w:p>
        </w:tc>
        <w:tc>
          <w:tcPr>
            <w:tcW w:w="2268" w:type="dxa"/>
            <w:shd w:val="clear" w:color="auto" w:fill="auto"/>
            <w:noWrap/>
            <w:vAlign w:val="center"/>
          </w:tcPr>
          <w:p w:rsidR="00B00D00" w:rsidRPr="00F9109E" w:rsidRDefault="00B00D00" w:rsidP="00B00D00">
            <w:pPr>
              <w:jc w:val="both"/>
            </w:pPr>
            <w:r w:rsidRPr="00F9109E">
              <w:t>Общественное управление</w:t>
            </w:r>
          </w:p>
        </w:tc>
        <w:tc>
          <w:tcPr>
            <w:tcW w:w="850" w:type="dxa"/>
            <w:shd w:val="clear" w:color="auto" w:fill="auto"/>
            <w:noWrap/>
            <w:vAlign w:val="center"/>
          </w:tcPr>
          <w:p w:rsidR="00B00D00" w:rsidRPr="00F9109E" w:rsidRDefault="00B00D00" w:rsidP="00B00D00">
            <w:pPr>
              <w:jc w:val="center"/>
            </w:pPr>
            <w:r w:rsidRPr="00F9109E">
              <w:t>3.8</w:t>
            </w:r>
          </w:p>
        </w:tc>
        <w:tc>
          <w:tcPr>
            <w:tcW w:w="1134" w:type="dxa"/>
            <w:shd w:val="clear" w:color="auto" w:fill="auto"/>
            <w:noWrap/>
            <w:vAlign w:val="center"/>
          </w:tcPr>
          <w:p w:rsidR="00B00D00" w:rsidRPr="00F9109E" w:rsidRDefault="00B00D00" w:rsidP="00B00D00">
            <w:pPr>
              <w:jc w:val="center"/>
            </w:pPr>
            <w:r w:rsidRPr="00F9109E">
              <w:t>400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5</w:t>
            </w:r>
          </w:p>
        </w:tc>
        <w:tc>
          <w:tcPr>
            <w:tcW w:w="1134" w:type="dxa"/>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7.</w:t>
            </w:r>
          </w:p>
        </w:tc>
        <w:tc>
          <w:tcPr>
            <w:tcW w:w="2268" w:type="dxa"/>
            <w:shd w:val="clear" w:color="auto" w:fill="auto"/>
            <w:noWrap/>
            <w:vAlign w:val="center"/>
          </w:tcPr>
          <w:p w:rsidR="00B00D00" w:rsidRPr="00F9109E" w:rsidRDefault="00B00D00" w:rsidP="00B00D00">
            <w:pPr>
              <w:jc w:val="both"/>
            </w:pPr>
            <w:r w:rsidRPr="00F9109E">
              <w:t>Обеспечение научной деятельности</w:t>
            </w:r>
          </w:p>
        </w:tc>
        <w:tc>
          <w:tcPr>
            <w:tcW w:w="850" w:type="dxa"/>
            <w:shd w:val="clear" w:color="auto" w:fill="auto"/>
            <w:noWrap/>
            <w:vAlign w:val="center"/>
          </w:tcPr>
          <w:p w:rsidR="00B00D00" w:rsidRPr="00F9109E" w:rsidRDefault="00B00D00" w:rsidP="00B00D00">
            <w:pPr>
              <w:jc w:val="center"/>
            </w:pPr>
            <w:r w:rsidRPr="00F9109E">
              <w:t>3.9</w:t>
            </w:r>
          </w:p>
        </w:tc>
        <w:tc>
          <w:tcPr>
            <w:tcW w:w="1134" w:type="dxa"/>
            <w:shd w:val="clear" w:color="auto" w:fill="auto"/>
            <w:noWrap/>
            <w:vAlign w:val="center"/>
          </w:tcPr>
          <w:p w:rsidR="00B00D00" w:rsidRPr="00F9109E" w:rsidRDefault="00B00D00" w:rsidP="00B00D00">
            <w:pPr>
              <w:jc w:val="center"/>
            </w:pPr>
            <w:r w:rsidRPr="00F9109E">
              <w:t>400</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5</w:t>
            </w:r>
          </w:p>
        </w:tc>
        <w:tc>
          <w:tcPr>
            <w:tcW w:w="1134" w:type="dxa"/>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8.</w:t>
            </w:r>
          </w:p>
        </w:tc>
        <w:tc>
          <w:tcPr>
            <w:tcW w:w="2268" w:type="dxa"/>
            <w:shd w:val="clear" w:color="auto" w:fill="auto"/>
            <w:noWrap/>
            <w:vAlign w:val="center"/>
          </w:tcPr>
          <w:p w:rsidR="00B00D00" w:rsidRPr="00F9109E" w:rsidRDefault="00B00D00" w:rsidP="00B00D00">
            <w:pPr>
              <w:jc w:val="both"/>
            </w:pPr>
            <w:r w:rsidRPr="00F9109E">
              <w:t>Обеспечение деятельности в области гидрометеорологии и смежных с ней областях</w:t>
            </w:r>
          </w:p>
        </w:tc>
        <w:tc>
          <w:tcPr>
            <w:tcW w:w="850" w:type="dxa"/>
            <w:shd w:val="clear" w:color="auto" w:fill="auto"/>
            <w:noWrap/>
            <w:vAlign w:val="center"/>
          </w:tcPr>
          <w:p w:rsidR="00B00D00" w:rsidRPr="00F9109E" w:rsidRDefault="00B00D00" w:rsidP="00B00D00">
            <w:pPr>
              <w:jc w:val="center"/>
            </w:pPr>
            <w:r w:rsidRPr="00F9109E">
              <w:t>3.9.1</w:t>
            </w:r>
          </w:p>
        </w:tc>
        <w:tc>
          <w:tcPr>
            <w:tcW w:w="1134" w:type="dxa"/>
            <w:shd w:val="clear" w:color="auto" w:fill="auto"/>
            <w:noWrap/>
            <w:vAlign w:val="center"/>
          </w:tcPr>
          <w:p w:rsidR="00B00D00" w:rsidRPr="00F9109E" w:rsidRDefault="00B00D00" w:rsidP="00B00D00">
            <w:pPr>
              <w:jc w:val="center"/>
            </w:pPr>
            <w:r w:rsidRPr="00F9109E">
              <w:t>500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3</w:t>
            </w:r>
          </w:p>
        </w:tc>
        <w:tc>
          <w:tcPr>
            <w:tcW w:w="1134" w:type="dxa"/>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Предпринимательство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10.</w:t>
            </w:r>
          </w:p>
        </w:tc>
        <w:tc>
          <w:tcPr>
            <w:tcW w:w="2268" w:type="dxa"/>
            <w:shd w:val="clear" w:color="auto" w:fill="auto"/>
            <w:noWrap/>
            <w:vAlign w:val="center"/>
          </w:tcPr>
          <w:p w:rsidR="00B00D00" w:rsidRPr="00F9109E" w:rsidRDefault="00B00D00" w:rsidP="00B00D00">
            <w:pPr>
              <w:jc w:val="both"/>
            </w:pPr>
            <w:r w:rsidRPr="00F9109E">
              <w:t>Деловое управление</w:t>
            </w:r>
          </w:p>
        </w:tc>
        <w:tc>
          <w:tcPr>
            <w:tcW w:w="850" w:type="dxa"/>
            <w:shd w:val="clear" w:color="auto" w:fill="auto"/>
            <w:noWrap/>
            <w:vAlign w:val="center"/>
          </w:tcPr>
          <w:p w:rsidR="00B00D00" w:rsidRPr="00F9109E" w:rsidRDefault="00B00D00" w:rsidP="00B00D00">
            <w:pPr>
              <w:jc w:val="center"/>
            </w:pPr>
            <w:r w:rsidRPr="00F9109E">
              <w:t>4.1</w:t>
            </w:r>
          </w:p>
        </w:tc>
        <w:tc>
          <w:tcPr>
            <w:tcW w:w="1134" w:type="dxa"/>
            <w:shd w:val="clear" w:color="auto" w:fill="auto"/>
            <w:noWrap/>
            <w:vAlign w:val="center"/>
          </w:tcPr>
          <w:p w:rsidR="00B00D00" w:rsidRPr="00F9109E" w:rsidRDefault="00B00D00" w:rsidP="00B00D00">
            <w:pPr>
              <w:jc w:val="center"/>
            </w:pPr>
            <w:r w:rsidRPr="00F9109E">
              <w:t>400</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4</w:t>
            </w:r>
          </w:p>
        </w:tc>
        <w:tc>
          <w:tcPr>
            <w:tcW w:w="1134" w:type="dxa"/>
            <w:shd w:val="clear" w:color="auto" w:fill="auto"/>
            <w:noWrap/>
            <w:vAlign w:val="center"/>
          </w:tcPr>
          <w:p w:rsidR="00B00D00" w:rsidRPr="00F9109E" w:rsidRDefault="00B00D00" w:rsidP="00B00D00">
            <w:pPr>
              <w:jc w:val="center"/>
            </w:pPr>
            <w:r w:rsidRPr="00F9109E">
              <w:t>55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11.</w:t>
            </w:r>
          </w:p>
        </w:tc>
        <w:tc>
          <w:tcPr>
            <w:tcW w:w="2268" w:type="dxa"/>
            <w:shd w:val="clear" w:color="auto" w:fill="auto"/>
            <w:noWrap/>
            <w:vAlign w:val="center"/>
          </w:tcPr>
          <w:p w:rsidR="00B00D00" w:rsidRPr="00F9109E" w:rsidRDefault="00B00D00" w:rsidP="00B00D00">
            <w:pPr>
              <w:jc w:val="both"/>
            </w:pPr>
            <w:proofErr w:type="gramStart"/>
            <w:r w:rsidRPr="00F9109E">
              <w:t>Объекты торговли (торговые центры, торгово-развлекательные центры (комплексы)</w:t>
            </w:r>
            <w:proofErr w:type="gramEnd"/>
          </w:p>
        </w:tc>
        <w:tc>
          <w:tcPr>
            <w:tcW w:w="850" w:type="dxa"/>
            <w:shd w:val="clear" w:color="auto" w:fill="auto"/>
            <w:noWrap/>
            <w:vAlign w:val="center"/>
          </w:tcPr>
          <w:p w:rsidR="00B00D00" w:rsidRPr="00F9109E" w:rsidRDefault="00B00D00" w:rsidP="00B00D00">
            <w:pPr>
              <w:jc w:val="center"/>
            </w:pPr>
            <w:r w:rsidRPr="00F9109E">
              <w:t>4.2</w:t>
            </w:r>
          </w:p>
        </w:tc>
        <w:tc>
          <w:tcPr>
            <w:tcW w:w="1134" w:type="dxa"/>
            <w:shd w:val="clear" w:color="auto" w:fill="auto"/>
            <w:noWrap/>
            <w:vAlign w:val="center"/>
          </w:tcPr>
          <w:p w:rsidR="00B00D00" w:rsidRPr="00F9109E" w:rsidRDefault="00B00D00" w:rsidP="00B00D00">
            <w:pPr>
              <w:jc w:val="center"/>
            </w:pPr>
            <w:r w:rsidRPr="00F9109E">
              <w:t>1000</w:t>
            </w:r>
          </w:p>
        </w:tc>
        <w:tc>
          <w:tcPr>
            <w:tcW w:w="1134" w:type="dxa"/>
            <w:shd w:val="clear" w:color="auto" w:fill="auto"/>
            <w:noWrap/>
            <w:vAlign w:val="center"/>
          </w:tcPr>
          <w:p w:rsidR="00B00D00" w:rsidRPr="00F9109E" w:rsidRDefault="00B00D00" w:rsidP="00B00D00">
            <w:pPr>
              <w:jc w:val="center"/>
            </w:pPr>
            <w:r w:rsidRPr="00F9109E">
              <w:t>30000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2</w:t>
            </w:r>
          </w:p>
        </w:tc>
        <w:tc>
          <w:tcPr>
            <w:tcW w:w="1134" w:type="dxa"/>
            <w:shd w:val="clear" w:color="auto" w:fill="auto"/>
            <w:noWrap/>
            <w:vAlign w:val="center"/>
          </w:tcPr>
          <w:p w:rsidR="00B00D00" w:rsidRPr="00F9109E" w:rsidRDefault="00B00D00" w:rsidP="00B00D00">
            <w:pPr>
              <w:jc w:val="center"/>
            </w:pPr>
            <w:r w:rsidRPr="00F9109E">
              <w:t>50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12.</w:t>
            </w:r>
          </w:p>
        </w:tc>
        <w:tc>
          <w:tcPr>
            <w:tcW w:w="2268" w:type="dxa"/>
            <w:shd w:val="clear" w:color="auto" w:fill="auto"/>
            <w:noWrap/>
            <w:vAlign w:val="center"/>
          </w:tcPr>
          <w:p w:rsidR="00B00D00" w:rsidRPr="00F9109E" w:rsidRDefault="00B00D00" w:rsidP="00B00D00">
            <w:pPr>
              <w:jc w:val="both"/>
            </w:pPr>
            <w:r w:rsidRPr="00F9109E">
              <w:t>Рынки</w:t>
            </w:r>
          </w:p>
        </w:tc>
        <w:tc>
          <w:tcPr>
            <w:tcW w:w="850" w:type="dxa"/>
            <w:shd w:val="clear" w:color="auto" w:fill="auto"/>
            <w:noWrap/>
            <w:vAlign w:val="center"/>
          </w:tcPr>
          <w:p w:rsidR="00B00D00" w:rsidRPr="00F9109E" w:rsidRDefault="00B00D00" w:rsidP="00B00D00">
            <w:pPr>
              <w:jc w:val="center"/>
            </w:pPr>
            <w:r w:rsidRPr="00F9109E">
              <w:t>4.3</w:t>
            </w:r>
          </w:p>
        </w:tc>
        <w:tc>
          <w:tcPr>
            <w:tcW w:w="1134" w:type="dxa"/>
            <w:shd w:val="clear" w:color="auto" w:fill="auto"/>
            <w:noWrap/>
            <w:vAlign w:val="center"/>
          </w:tcPr>
          <w:p w:rsidR="00B00D00" w:rsidRPr="00F9109E" w:rsidRDefault="00B00D00" w:rsidP="00B00D00">
            <w:pPr>
              <w:jc w:val="center"/>
            </w:pPr>
            <w:r w:rsidRPr="00F9109E">
              <w:t>500</w:t>
            </w:r>
          </w:p>
        </w:tc>
        <w:tc>
          <w:tcPr>
            <w:tcW w:w="1134" w:type="dxa"/>
            <w:shd w:val="clear" w:color="auto" w:fill="auto"/>
            <w:noWrap/>
            <w:vAlign w:val="center"/>
          </w:tcPr>
          <w:p w:rsidR="00B00D00" w:rsidRPr="00F9109E" w:rsidRDefault="00B00D00" w:rsidP="00B00D00">
            <w:pPr>
              <w:jc w:val="center"/>
            </w:pPr>
            <w:r w:rsidRPr="00F9109E">
              <w:t>50000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lastRenderedPageBreak/>
              <w:t>от границы участка - 3 м*</w:t>
            </w:r>
          </w:p>
        </w:tc>
        <w:tc>
          <w:tcPr>
            <w:tcW w:w="1134" w:type="dxa"/>
            <w:shd w:val="clear" w:color="auto" w:fill="auto"/>
            <w:noWrap/>
            <w:vAlign w:val="center"/>
          </w:tcPr>
          <w:p w:rsidR="00B00D00" w:rsidRPr="00F9109E" w:rsidRDefault="00B00D00" w:rsidP="00B00D00">
            <w:pPr>
              <w:jc w:val="center"/>
            </w:pPr>
            <w:r w:rsidRPr="00F9109E">
              <w:lastRenderedPageBreak/>
              <w:t>2</w:t>
            </w:r>
          </w:p>
        </w:tc>
        <w:tc>
          <w:tcPr>
            <w:tcW w:w="1134" w:type="dxa"/>
            <w:shd w:val="clear" w:color="auto" w:fill="auto"/>
            <w:noWrap/>
            <w:vAlign w:val="center"/>
          </w:tcPr>
          <w:p w:rsidR="00B00D00" w:rsidRPr="00F9109E" w:rsidRDefault="00B00D00" w:rsidP="00B00D00">
            <w:pPr>
              <w:jc w:val="center"/>
            </w:pPr>
            <w:r w:rsidRPr="00F9109E">
              <w:t>45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lastRenderedPageBreak/>
              <w:t>13.</w:t>
            </w:r>
          </w:p>
        </w:tc>
        <w:tc>
          <w:tcPr>
            <w:tcW w:w="2268" w:type="dxa"/>
            <w:shd w:val="clear" w:color="auto" w:fill="auto"/>
            <w:noWrap/>
            <w:vAlign w:val="center"/>
          </w:tcPr>
          <w:p w:rsidR="00B00D00" w:rsidRPr="00F9109E" w:rsidRDefault="00B00D00" w:rsidP="00B00D00">
            <w:pPr>
              <w:jc w:val="both"/>
            </w:pPr>
            <w:r w:rsidRPr="00F9109E">
              <w:t>Магазины</w:t>
            </w:r>
          </w:p>
        </w:tc>
        <w:tc>
          <w:tcPr>
            <w:tcW w:w="850" w:type="dxa"/>
            <w:shd w:val="clear" w:color="auto" w:fill="auto"/>
            <w:noWrap/>
            <w:vAlign w:val="center"/>
          </w:tcPr>
          <w:p w:rsidR="00B00D00" w:rsidRPr="00F9109E" w:rsidRDefault="00B00D00" w:rsidP="00B00D00">
            <w:pPr>
              <w:jc w:val="center"/>
            </w:pPr>
            <w:r w:rsidRPr="00F9109E">
              <w:t>4.4</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3</w:t>
            </w:r>
          </w:p>
        </w:tc>
        <w:tc>
          <w:tcPr>
            <w:tcW w:w="1134" w:type="dxa"/>
            <w:shd w:val="clear" w:color="auto" w:fill="auto"/>
            <w:noWrap/>
            <w:vAlign w:val="center"/>
          </w:tcPr>
          <w:p w:rsidR="00B00D00" w:rsidRPr="00F9109E" w:rsidRDefault="00B00D00" w:rsidP="00B00D00">
            <w:pPr>
              <w:jc w:val="center"/>
            </w:pPr>
            <w:r w:rsidRPr="00F9109E">
              <w:t>50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14.</w:t>
            </w:r>
          </w:p>
        </w:tc>
        <w:tc>
          <w:tcPr>
            <w:tcW w:w="2268" w:type="dxa"/>
            <w:shd w:val="clear" w:color="auto" w:fill="auto"/>
            <w:noWrap/>
            <w:vAlign w:val="center"/>
          </w:tcPr>
          <w:p w:rsidR="00B00D00" w:rsidRPr="00F9109E" w:rsidRDefault="00B00D00" w:rsidP="00B00D00">
            <w:pPr>
              <w:jc w:val="both"/>
            </w:pPr>
            <w:r w:rsidRPr="00F9109E">
              <w:t>Банковская и страховая деятельность</w:t>
            </w:r>
          </w:p>
        </w:tc>
        <w:tc>
          <w:tcPr>
            <w:tcW w:w="850" w:type="dxa"/>
            <w:shd w:val="clear" w:color="auto" w:fill="auto"/>
            <w:noWrap/>
            <w:vAlign w:val="center"/>
          </w:tcPr>
          <w:p w:rsidR="00B00D00" w:rsidRPr="00F9109E" w:rsidRDefault="00B00D00" w:rsidP="00B00D00">
            <w:pPr>
              <w:jc w:val="center"/>
            </w:pPr>
            <w:r w:rsidRPr="00F9109E">
              <w:t>4.5</w:t>
            </w:r>
          </w:p>
        </w:tc>
        <w:tc>
          <w:tcPr>
            <w:tcW w:w="1134" w:type="dxa"/>
            <w:shd w:val="clear" w:color="auto" w:fill="auto"/>
            <w:noWrap/>
            <w:vAlign w:val="center"/>
          </w:tcPr>
          <w:p w:rsidR="00B00D00" w:rsidRPr="00F9109E" w:rsidRDefault="00B00D00" w:rsidP="00B00D00">
            <w:pPr>
              <w:jc w:val="center"/>
            </w:pPr>
            <w:r w:rsidRPr="00F9109E">
              <w:t>400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3</w:t>
            </w:r>
          </w:p>
        </w:tc>
        <w:tc>
          <w:tcPr>
            <w:tcW w:w="1134" w:type="dxa"/>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15.</w:t>
            </w:r>
          </w:p>
        </w:tc>
        <w:tc>
          <w:tcPr>
            <w:tcW w:w="2268" w:type="dxa"/>
            <w:shd w:val="clear" w:color="auto" w:fill="auto"/>
            <w:noWrap/>
            <w:vAlign w:val="center"/>
          </w:tcPr>
          <w:p w:rsidR="00B00D00" w:rsidRPr="00F9109E" w:rsidRDefault="00B00D00" w:rsidP="00B00D00">
            <w:pPr>
              <w:jc w:val="both"/>
            </w:pPr>
            <w:r w:rsidRPr="00F9109E">
              <w:t>Общественное питание</w:t>
            </w:r>
          </w:p>
        </w:tc>
        <w:tc>
          <w:tcPr>
            <w:tcW w:w="850" w:type="dxa"/>
            <w:shd w:val="clear" w:color="auto" w:fill="auto"/>
            <w:noWrap/>
            <w:vAlign w:val="center"/>
          </w:tcPr>
          <w:p w:rsidR="00B00D00" w:rsidRPr="00F9109E" w:rsidRDefault="00B00D00" w:rsidP="00B00D00">
            <w:pPr>
              <w:jc w:val="center"/>
            </w:pPr>
            <w:r w:rsidRPr="00F9109E">
              <w:t>4.6</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2</w:t>
            </w:r>
          </w:p>
        </w:tc>
        <w:tc>
          <w:tcPr>
            <w:tcW w:w="1134" w:type="dxa"/>
            <w:shd w:val="clear" w:color="auto" w:fill="auto"/>
            <w:noWrap/>
            <w:vAlign w:val="center"/>
          </w:tcPr>
          <w:p w:rsidR="00B00D00" w:rsidRPr="00F9109E" w:rsidRDefault="00B00D00" w:rsidP="00B00D00">
            <w:pPr>
              <w:jc w:val="center"/>
            </w:pPr>
            <w:r w:rsidRPr="00F9109E">
              <w:t>50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16.</w:t>
            </w:r>
          </w:p>
        </w:tc>
        <w:tc>
          <w:tcPr>
            <w:tcW w:w="2268" w:type="dxa"/>
            <w:shd w:val="clear" w:color="auto" w:fill="auto"/>
            <w:noWrap/>
            <w:vAlign w:val="center"/>
          </w:tcPr>
          <w:p w:rsidR="00B00D00" w:rsidRPr="00F9109E" w:rsidRDefault="00B00D00" w:rsidP="00B00D00">
            <w:pPr>
              <w:jc w:val="both"/>
            </w:pPr>
            <w:r w:rsidRPr="00F9109E">
              <w:t>Гостиничное обслуживание</w:t>
            </w:r>
          </w:p>
        </w:tc>
        <w:tc>
          <w:tcPr>
            <w:tcW w:w="850" w:type="dxa"/>
            <w:shd w:val="clear" w:color="auto" w:fill="auto"/>
            <w:noWrap/>
            <w:vAlign w:val="center"/>
          </w:tcPr>
          <w:p w:rsidR="00B00D00" w:rsidRPr="00F9109E" w:rsidRDefault="00B00D00" w:rsidP="00B00D00">
            <w:pPr>
              <w:jc w:val="center"/>
            </w:pPr>
            <w:r w:rsidRPr="00F9109E">
              <w:t>4.7</w:t>
            </w:r>
          </w:p>
        </w:tc>
        <w:tc>
          <w:tcPr>
            <w:tcW w:w="1134" w:type="dxa"/>
            <w:shd w:val="clear" w:color="auto" w:fill="auto"/>
            <w:noWrap/>
            <w:vAlign w:val="center"/>
          </w:tcPr>
          <w:p w:rsidR="00B00D00" w:rsidRPr="00F9109E" w:rsidRDefault="00B00D00" w:rsidP="00B00D00">
            <w:pPr>
              <w:jc w:val="center"/>
            </w:pPr>
            <w:r w:rsidRPr="00F9109E">
              <w:t>400</w:t>
            </w:r>
          </w:p>
        </w:tc>
        <w:tc>
          <w:tcPr>
            <w:tcW w:w="1134" w:type="dxa"/>
            <w:shd w:val="clear" w:color="auto" w:fill="auto"/>
            <w:noWrap/>
            <w:vAlign w:val="center"/>
          </w:tcPr>
          <w:p w:rsidR="00B00D00" w:rsidRPr="00F9109E" w:rsidRDefault="00B00D00" w:rsidP="00B00D00">
            <w:pPr>
              <w:jc w:val="center"/>
            </w:pPr>
            <w:r w:rsidRPr="00F9109E">
              <w:t>100000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3</w:t>
            </w:r>
          </w:p>
        </w:tc>
        <w:tc>
          <w:tcPr>
            <w:tcW w:w="1134" w:type="dxa"/>
            <w:shd w:val="clear" w:color="auto" w:fill="auto"/>
            <w:noWrap/>
            <w:vAlign w:val="center"/>
          </w:tcPr>
          <w:p w:rsidR="00B00D00" w:rsidRPr="00F9109E" w:rsidRDefault="00B00D00" w:rsidP="00B00D00">
            <w:pPr>
              <w:jc w:val="center"/>
            </w:pPr>
            <w:r w:rsidRPr="00F9109E">
              <w:t>45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17.</w:t>
            </w:r>
          </w:p>
        </w:tc>
        <w:tc>
          <w:tcPr>
            <w:tcW w:w="2268" w:type="dxa"/>
            <w:shd w:val="clear" w:color="auto" w:fill="auto"/>
            <w:noWrap/>
            <w:vAlign w:val="center"/>
          </w:tcPr>
          <w:p w:rsidR="00B00D00" w:rsidRPr="00F9109E" w:rsidRDefault="00B00D00" w:rsidP="00B00D00">
            <w:pPr>
              <w:jc w:val="both"/>
            </w:pPr>
            <w:r w:rsidRPr="00F9109E">
              <w:t>Развлечения</w:t>
            </w:r>
          </w:p>
        </w:tc>
        <w:tc>
          <w:tcPr>
            <w:tcW w:w="850" w:type="dxa"/>
            <w:shd w:val="clear" w:color="auto" w:fill="auto"/>
            <w:noWrap/>
            <w:vAlign w:val="center"/>
          </w:tcPr>
          <w:p w:rsidR="00B00D00" w:rsidRPr="00F9109E" w:rsidRDefault="00B00D00" w:rsidP="00B00D00">
            <w:pPr>
              <w:jc w:val="center"/>
            </w:pPr>
            <w:r w:rsidRPr="00F9109E">
              <w:t>4.8</w:t>
            </w:r>
          </w:p>
        </w:tc>
        <w:tc>
          <w:tcPr>
            <w:tcW w:w="1134" w:type="dxa"/>
            <w:shd w:val="clear" w:color="auto" w:fill="auto"/>
            <w:noWrap/>
            <w:vAlign w:val="center"/>
          </w:tcPr>
          <w:p w:rsidR="00B00D00" w:rsidRPr="00F9109E" w:rsidRDefault="00B00D00" w:rsidP="00B00D00">
            <w:pPr>
              <w:jc w:val="center"/>
            </w:pPr>
            <w:r w:rsidRPr="00F9109E">
              <w:t>400</w:t>
            </w:r>
          </w:p>
        </w:tc>
        <w:tc>
          <w:tcPr>
            <w:tcW w:w="1134" w:type="dxa"/>
            <w:shd w:val="clear" w:color="auto" w:fill="auto"/>
            <w:noWrap/>
            <w:vAlign w:val="center"/>
          </w:tcPr>
          <w:p w:rsidR="00B00D00" w:rsidRPr="00F9109E" w:rsidRDefault="00B00D00" w:rsidP="00B00D00">
            <w:pPr>
              <w:jc w:val="center"/>
            </w:pPr>
            <w:r w:rsidRPr="00F9109E">
              <w:t>100000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2</w:t>
            </w:r>
          </w:p>
        </w:tc>
        <w:tc>
          <w:tcPr>
            <w:tcW w:w="1134" w:type="dxa"/>
            <w:shd w:val="clear" w:color="auto" w:fill="auto"/>
            <w:noWrap/>
            <w:vAlign w:val="center"/>
          </w:tcPr>
          <w:p w:rsidR="00B00D00" w:rsidRPr="00F9109E" w:rsidRDefault="00B00D00" w:rsidP="00B00D00">
            <w:pPr>
              <w:jc w:val="center"/>
            </w:pPr>
            <w:r w:rsidRPr="00F9109E">
              <w:t>55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18.</w:t>
            </w:r>
          </w:p>
        </w:tc>
        <w:tc>
          <w:tcPr>
            <w:tcW w:w="2268" w:type="dxa"/>
            <w:shd w:val="clear" w:color="auto" w:fill="auto"/>
            <w:noWrap/>
            <w:vAlign w:val="center"/>
          </w:tcPr>
          <w:p w:rsidR="00B00D00" w:rsidRPr="00F9109E" w:rsidRDefault="00B00D00" w:rsidP="00B00D00">
            <w:pPr>
              <w:jc w:val="both"/>
            </w:pPr>
            <w:r w:rsidRPr="00F9109E">
              <w:t>Служебные гаражи</w:t>
            </w:r>
          </w:p>
        </w:tc>
        <w:tc>
          <w:tcPr>
            <w:tcW w:w="850" w:type="dxa"/>
            <w:shd w:val="clear" w:color="auto" w:fill="auto"/>
            <w:noWrap/>
            <w:vAlign w:val="center"/>
          </w:tcPr>
          <w:p w:rsidR="00B00D00" w:rsidRPr="00F9109E" w:rsidRDefault="00B00D00" w:rsidP="00B00D00">
            <w:pPr>
              <w:jc w:val="center"/>
            </w:pPr>
            <w:r w:rsidRPr="00F9109E">
              <w:t>4.9</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20000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75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19.</w:t>
            </w:r>
          </w:p>
        </w:tc>
        <w:tc>
          <w:tcPr>
            <w:tcW w:w="2268" w:type="dxa"/>
            <w:shd w:val="clear" w:color="auto" w:fill="auto"/>
            <w:noWrap/>
            <w:vAlign w:val="center"/>
          </w:tcPr>
          <w:p w:rsidR="00B00D00" w:rsidRPr="00F9109E" w:rsidRDefault="00B00D00" w:rsidP="00B00D00">
            <w:pPr>
              <w:jc w:val="both"/>
            </w:pPr>
            <w:r w:rsidRPr="00F9109E">
              <w:t>Объекты дорожного сервиса</w:t>
            </w:r>
          </w:p>
        </w:tc>
        <w:tc>
          <w:tcPr>
            <w:tcW w:w="850" w:type="dxa"/>
            <w:shd w:val="clear" w:color="auto" w:fill="auto"/>
            <w:noWrap/>
            <w:vAlign w:val="center"/>
          </w:tcPr>
          <w:p w:rsidR="00B00D00" w:rsidRPr="00F9109E" w:rsidRDefault="00B00D00" w:rsidP="00B00D00">
            <w:pPr>
              <w:jc w:val="center"/>
            </w:pPr>
            <w:r w:rsidRPr="00F9109E">
              <w:t>4.9.1</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45</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20.</w:t>
            </w:r>
          </w:p>
        </w:tc>
        <w:tc>
          <w:tcPr>
            <w:tcW w:w="2268" w:type="dxa"/>
            <w:shd w:val="clear" w:color="auto" w:fill="auto"/>
            <w:noWrap/>
            <w:vAlign w:val="center"/>
          </w:tcPr>
          <w:p w:rsidR="00B00D00" w:rsidRPr="00F9109E" w:rsidRDefault="00B00D00" w:rsidP="00B00D00">
            <w:pPr>
              <w:jc w:val="both"/>
            </w:pPr>
            <w:r w:rsidRPr="00F9109E">
              <w:t>Выставочно-ярмарочная деятельность</w:t>
            </w:r>
          </w:p>
        </w:tc>
        <w:tc>
          <w:tcPr>
            <w:tcW w:w="850" w:type="dxa"/>
            <w:shd w:val="clear" w:color="auto" w:fill="auto"/>
            <w:noWrap/>
            <w:vAlign w:val="center"/>
          </w:tcPr>
          <w:p w:rsidR="00B00D00" w:rsidRPr="00F9109E" w:rsidRDefault="00B00D00" w:rsidP="00B00D00">
            <w:pPr>
              <w:jc w:val="center"/>
            </w:pPr>
            <w:r w:rsidRPr="00F9109E">
              <w:t>4.10</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50000</w:t>
            </w:r>
          </w:p>
        </w:tc>
        <w:tc>
          <w:tcPr>
            <w:tcW w:w="1134" w:type="dxa"/>
            <w:shd w:val="clear" w:color="auto" w:fill="auto"/>
            <w:noWrap/>
            <w:vAlign w:val="center"/>
          </w:tcPr>
          <w:p w:rsidR="00B00D00" w:rsidRPr="00F9109E" w:rsidRDefault="00B00D00" w:rsidP="00B00D00">
            <w:pPr>
              <w:jc w:val="center"/>
            </w:pPr>
            <w:r w:rsidRPr="00F9109E">
              <w:t xml:space="preserve">от красной линии – </w:t>
            </w:r>
            <w:r w:rsidRPr="00F9109E">
              <w:lastRenderedPageBreak/>
              <w:t>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lastRenderedPageBreak/>
              <w:t>1</w:t>
            </w:r>
          </w:p>
        </w:tc>
        <w:tc>
          <w:tcPr>
            <w:tcW w:w="1134" w:type="dxa"/>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Отдых (рекреация)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22.</w:t>
            </w:r>
          </w:p>
        </w:tc>
        <w:tc>
          <w:tcPr>
            <w:tcW w:w="2268" w:type="dxa"/>
            <w:shd w:val="clear" w:color="auto" w:fill="auto"/>
            <w:noWrap/>
            <w:vAlign w:val="center"/>
          </w:tcPr>
          <w:p w:rsidR="00B00D00" w:rsidRPr="00F9109E" w:rsidRDefault="00B00D00" w:rsidP="00B00D00">
            <w:pPr>
              <w:jc w:val="both"/>
            </w:pPr>
            <w:r w:rsidRPr="00F9109E">
              <w:t>Спорт</w:t>
            </w:r>
          </w:p>
        </w:tc>
        <w:tc>
          <w:tcPr>
            <w:tcW w:w="850" w:type="dxa"/>
            <w:shd w:val="clear" w:color="auto" w:fill="auto"/>
            <w:noWrap/>
            <w:vAlign w:val="center"/>
          </w:tcPr>
          <w:p w:rsidR="00B00D00" w:rsidRPr="00F9109E" w:rsidRDefault="00B00D00" w:rsidP="00B00D00">
            <w:pPr>
              <w:jc w:val="center"/>
            </w:pPr>
            <w:r w:rsidRPr="00F9109E">
              <w:t>5.1</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100000</w:t>
            </w:r>
          </w:p>
        </w:tc>
        <w:tc>
          <w:tcPr>
            <w:tcW w:w="1134" w:type="dxa"/>
            <w:shd w:val="clear" w:color="auto" w:fill="auto"/>
            <w:noWrap/>
            <w:vAlign w:val="center"/>
          </w:tcPr>
          <w:p w:rsidR="00B00D00" w:rsidRPr="00F9109E" w:rsidRDefault="00B00D00" w:rsidP="00B00D00">
            <w:pPr>
              <w:jc w:val="center"/>
            </w:pPr>
            <w:r w:rsidRPr="00F9109E">
              <w:t>от красной линии – 15 м;</w:t>
            </w:r>
          </w:p>
          <w:p w:rsidR="00B00D00" w:rsidRPr="00F9109E" w:rsidRDefault="00B00D00" w:rsidP="00B00D00">
            <w:pPr>
              <w:jc w:val="center"/>
            </w:pPr>
            <w:r w:rsidRPr="00F9109E">
              <w:t>от границы участка - 6 м</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75</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Туристическое обслуживание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Связь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Склад</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26.</w:t>
            </w:r>
          </w:p>
        </w:tc>
        <w:tc>
          <w:tcPr>
            <w:tcW w:w="2268" w:type="dxa"/>
            <w:shd w:val="clear" w:color="auto" w:fill="auto"/>
            <w:noWrap/>
            <w:vAlign w:val="center"/>
          </w:tcPr>
          <w:p w:rsidR="00B00D00" w:rsidRPr="00F9109E" w:rsidRDefault="00B00D00" w:rsidP="00B00D00">
            <w:pPr>
              <w:jc w:val="both"/>
            </w:pPr>
            <w:r w:rsidRPr="00F9109E">
              <w:t>Обеспечение внутреннего правопорядка</w:t>
            </w:r>
          </w:p>
        </w:tc>
        <w:tc>
          <w:tcPr>
            <w:tcW w:w="850" w:type="dxa"/>
            <w:shd w:val="clear" w:color="auto" w:fill="auto"/>
            <w:noWrap/>
            <w:vAlign w:val="center"/>
          </w:tcPr>
          <w:p w:rsidR="00B00D00" w:rsidRPr="00F9109E" w:rsidRDefault="00B00D00" w:rsidP="00B00D00">
            <w:pPr>
              <w:jc w:val="center"/>
            </w:pPr>
            <w:r w:rsidRPr="00F9109E">
              <w:t>8.3</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27.</w:t>
            </w:r>
          </w:p>
        </w:tc>
        <w:tc>
          <w:tcPr>
            <w:tcW w:w="2268" w:type="dxa"/>
            <w:shd w:val="clear" w:color="auto" w:fill="auto"/>
            <w:noWrap/>
            <w:vAlign w:val="center"/>
          </w:tcPr>
          <w:p w:rsidR="00B00D00" w:rsidRPr="00F9109E" w:rsidRDefault="00B00D00" w:rsidP="00B00D00">
            <w:pPr>
              <w:jc w:val="both"/>
            </w:pPr>
            <w:r w:rsidRPr="00F9109E">
              <w:t>Историко-культурная деятельность</w:t>
            </w:r>
          </w:p>
        </w:tc>
        <w:tc>
          <w:tcPr>
            <w:tcW w:w="850" w:type="dxa"/>
            <w:shd w:val="clear" w:color="auto" w:fill="auto"/>
            <w:noWrap/>
            <w:vAlign w:val="center"/>
          </w:tcPr>
          <w:p w:rsidR="00B00D00" w:rsidRPr="00F9109E" w:rsidRDefault="00B00D00" w:rsidP="00B00D00">
            <w:pPr>
              <w:jc w:val="center"/>
            </w:pPr>
            <w:r w:rsidRPr="00F9109E">
              <w:t>9.3</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28.</w:t>
            </w:r>
          </w:p>
        </w:tc>
        <w:tc>
          <w:tcPr>
            <w:tcW w:w="2268" w:type="dxa"/>
            <w:shd w:val="clear" w:color="auto" w:fill="auto"/>
            <w:noWrap/>
          </w:tcPr>
          <w:p w:rsidR="00B00D00" w:rsidRPr="00F9109E" w:rsidRDefault="00B00D00" w:rsidP="00B00D00">
            <w:pPr>
              <w:jc w:val="both"/>
            </w:pPr>
            <w:r w:rsidRPr="00F9109E">
              <w:t>Земельные участки (территории) общего пользования</w:t>
            </w:r>
          </w:p>
        </w:tc>
        <w:tc>
          <w:tcPr>
            <w:tcW w:w="850" w:type="dxa"/>
            <w:shd w:val="clear" w:color="auto" w:fill="auto"/>
            <w:noWrap/>
            <w:vAlign w:val="center"/>
          </w:tcPr>
          <w:p w:rsidR="00B00D00" w:rsidRPr="00F9109E" w:rsidRDefault="00B00D00" w:rsidP="00B00D00">
            <w:pPr>
              <w:jc w:val="center"/>
            </w:pPr>
            <w:r w:rsidRPr="00F9109E">
              <w:t>12.0</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t>29</w:t>
            </w:r>
            <w:r w:rsidRPr="00F9109E">
              <w:t>.</w:t>
            </w:r>
          </w:p>
        </w:tc>
        <w:tc>
          <w:tcPr>
            <w:tcW w:w="2268" w:type="dxa"/>
            <w:shd w:val="clear" w:color="auto" w:fill="auto"/>
            <w:noWrap/>
            <w:vAlign w:val="center"/>
          </w:tcPr>
          <w:p w:rsidR="00B00D00" w:rsidRPr="00F9109E" w:rsidRDefault="00B00D00" w:rsidP="00B00D00">
            <w:pPr>
              <w:jc w:val="both"/>
            </w:pPr>
            <w:r w:rsidRPr="00F9109E">
              <w:t>Автомобильный транспорт</w:t>
            </w:r>
          </w:p>
        </w:tc>
        <w:tc>
          <w:tcPr>
            <w:tcW w:w="850" w:type="dxa"/>
            <w:shd w:val="clear" w:color="auto" w:fill="auto"/>
            <w:noWrap/>
            <w:vAlign w:val="center"/>
          </w:tcPr>
          <w:p w:rsidR="00B00D00" w:rsidRPr="00F9109E" w:rsidRDefault="00B00D00" w:rsidP="00B00D00">
            <w:pPr>
              <w:jc w:val="center"/>
            </w:pPr>
            <w:r w:rsidRPr="00F9109E">
              <w:t>7.2</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shd w:val="clear" w:color="auto" w:fill="FF9FCF"/>
            <w:noWrap/>
            <w:vAlign w:val="center"/>
          </w:tcPr>
          <w:p w:rsidR="00B00D00" w:rsidRPr="00F9109E" w:rsidRDefault="00B00D00" w:rsidP="00B00D00">
            <w:pPr>
              <w:jc w:val="center"/>
            </w:pPr>
          </w:p>
        </w:tc>
        <w:tc>
          <w:tcPr>
            <w:tcW w:w="2268" w:type="dxa"/>
            <w:shd w:val="clear" w:color="auto" w:fill="FF9FCF"/>
            <w:noWrap/>
            <w:vAlign w:val="center"/>
          </w:tcPr>
          <w:p w:rsidR="00B00D00" w:rsidRPr="00F9109E" w:rsidRDefault="00B00D00" w:rsidP="00B00D00">
            <w:pPr>
              <w:jc w:val="both"/>
              <w:rPr>
                <w:b/>
              </w:rPr>
            </w:pPr>
            <w:r w:rsidRPr="00F9109E">
              <w:rPr>
                <w:b/>
              </w:rPr>
              <w:t>Вспомогательные виды разрешенного использования</w:t>
            </w:r>
          </w:p>
        </w:tc>
        <w:tc>
          <w:tcPr>
            <w:tcW w:w="850"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t>30</w:t>
            </w:r>
            <w:r w:rsidRPr="00F9109E">
              <w:t>.</w:t>
            </w:r>
          </w:p>
        </w:tc>
        <w:tc>
          <w:tcPr>
            <w:tcW w:w="2268" w:type="dxa"/>
            <w:shd w:val="clear" w:color="auto" w:fill="auto"/>
            <w:noWrap/>
            <w:vAlign w:val="center"/>
          </w:tcPr>
          <w:p w:rsidR="00B00D00" w:rsidRPr="00F9109E" w:rsidRDefault="00B00D00" w:rsidP="00B00D00">
            <w:pPr>
              <w:jc w:val="both"/>
            </w:pPr>
            <w:r w:rsidRPr="00F9109E">
              <w:t>Обслуживание жилой застройки</w:t>
            </w:r>
          </w:p>
        </w:tc>
        <w:tc>
          <w:tcPr>
            <w:tcW w:w="850" w:type="dxa"/>
            <w:shd w:val="clear" w:color="auto" w:fill="auto"/>
            <w:noWrap/>
            <w:vAlign w:val="center"/>
          </w:tcPr>
          <w:p w:rsidR="00B00D00" w:rsidRPr="00F9109E" w:rsidRDefault="00B00D00" w:rsidP="00B00D00">
            <w:pPr>
              <w:jc w:val="center"/>
            </w:pPr>
            <w:r w:rsidRPr="00F9109E">
              <w:t>2.7</w:t>
            </w:r>
          </w:p>
        </w:tc>
        <w:tc>
          <w:tcPr>
            <w:tcW w:w="1134" w:type="dxa"/>
            <w:shd w:val="clear" w:color="auto" w:fill="auto"/>
            <w:noWrap/>
            <w:vAlign w:val="center"/>
          </w:tcPr>
          <w:p w:rsidR="00B00D00" w:rsidRPr="00F9109E" w:rsidRDefault="00B00D00" w:rsidP="00B00D00">
            <w:pPr>
              <w:jc w:val="center"/>
            </w:pPr>
            <w:r w:rsidRPr="00F9109E">
              <w:t>не подлежит ограничен</w:t>
            </w:r>
            <w:r w:rsidRPr="00F9109E">
              <w:lastRenderedPageBreak/>
              <w:t>ию</w:t>
            </w:r>
          </w:p>
        </w:tc>
        <w:tc>
          <w:tcPr>
            <w:tcW w:w="1134" w:type="dxa"/>
            <w:shd w:val="clear" w:color="auto" w:fill="auto"/>
            <w:noWrap/>
            <w:vAlign w:val="center"/>
          </w:tcPr>
          <w:p w:rsidR="00B00D00" w:rsidRPr="00F9109E" w:rsidRDefault="00B00D00" w:rsidP="00B00D00">
            <w:pPr>
              <w:jc w:val="center"/>
            </w:pPr>
            <w:r w:rsidRPr="00F9109E">
              <w:lastRenderedPageBreak/>
              <w:t>не подлежит ограничен</w:t>
            </w:r>
            <w:r w:rsidRPr="00F9109E">
              <w:lastRenderedPageBreak/>
              <w:t>ию</w:t>
            </w:r>
          </w:p>
        </w:tc>
        <w:tc>
          <w:tcPr>
            <w:tcW w:w="1134" w:type="dxa"/>
            <w:shd w:val="clear" w:color="auto" w:fill="auto"/>
            <w:noWrap/>
            <w:vAlign w:val="center"/>
          </w:tcPr>
          <w:p w:rsidR="00B00D00" w:rsidRPr="00F9109E" w:rsidRDefault="00B00D00" w:rsidP="00B00D00">
            <w:pPr>
              <w:jc w:val="center"/>
            </w:pPr>
            <w:r w:rsidRPr="00F9109E">
              <w:lastRenderedPageBreak/>
              <w:t>не подлежит ограничен</w:t>
            </w:r>
            <w:r w:rsidRPr="00F9109E">
              <w:lastRenderedPageBreak/>
              <w:t>ию</w:t>
            </w:r>
          </w:p>
        </w:tc>
        <w:tc>
          <w:tcPr>
            <w:tcW w:w="1134" w:type="dxa"/>
            <w:shd w:val="clear" w:color="auto" w:fill="auto"/>
            <w:noWrap/>
            <w:vAlign w:val="center"/>
          </w:tcPr>
          <w:p w:rsidR="00B00D00" w:rsidRPr="00F9109E" w:rsidRDefault="00B00D00" w:rsidP="00B00D00">
            <w:pPr>
              <w:jc w:val="center"/>
            </w:pPr>
            <w:r w:rsidRPr="00F9109E">
              <w:lastRenderedPageBreak/>
              <w:t>не подлежит ограничен</w:t>
            </w:r>
            <w:r w:rsidRPr="00F9109E">
              <w:lastRenderedPageBreak/>
              <w:t>ию</w:t>
            </w:r>
          </w:p>
        </w:tc>
        <w:tc>
          <w:tcPr>
            <w:tcW w:w="1134" w:type="dxa"/>
            <w:shd w:val="clear" w:color="auto" w:fill="auto"/>
            <w:noWrap/>
            <w:vAlign w:val="center"/>
          </w:tcPr>
          <w:p w:rsidR="00B00D00" w:rsidRPr="00F9109E" w:rsidRDefault="00B00D00" w:rsidP="00B00D00">
            <w:pPr>
              <w:jc w:val="center"/>
            </w:pPr>
            <w:r w:rsidRPr="00F9109E">
              <w:lastRenderedPageBreak/>
              <w:t>не подлежит ограничен</w:t>
            </w:r>
            <w:r w:rsidRPr="00F9109E">
              <w:lastRenderedPageBreak/>
              <w:t>ию</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lastRenderedPageBreak/>
              <w:t>3</w:t>
            </w:r>
            <w:r>
              <w:t>1</w:t>
            </w:r>
            <w:r w:rsidRPr="00F9109E">
              <w:t>.</w:t>
            </w:r>
          </w:p>
        </w:tc>
        <w:tc>
          <w:tcPr>
            <w:tcW w:w="2268" w:type="dxa"/>
            <w:shd w:val="clear" w:color="auto" w:fill="auto"/>
            <w:noWrap/>
            <w:vAlign w:val="center"/>
          </w:tcPr>
          <w:p w:rsidR="00B00D00" w:rsidRPr="00F9109E" w:rsidRDefault="00B00D00" w:rsidP="00B00D00">
            <w:pPr>
              <w:jc w:val="both"/>
            </w:pPr>
            <w:r w:rsidRPr="00F9109E">
              <w:t>Хранение автотранспорта</w:t>
            </w:r>
          </w:p>
        </w:tc>
        <w:tc>
          <w:tcPr>
            <w:tcW w:w="850" w:type="dxa"/>
            <w:shd w:val="clear" w:color="auto" w:fill="auto"/>
            <w:noWrap/>
            <w:vAlign w:val="center"/>
          </w:tcPr>
          <w:p w:rsidR="00B00D00" w:rsidRPr="00F9109E" w:rsidRDefault="00B00D00" w:rsidP="00B00D00">
            <w:pPr>
              <w:jc w:val="center"/>
            </w:pPr>
            <w:r w:rsidRPr="00F9109E">
              <w:t>2.7.1</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75</w:t>
            </w:r>
          </w:p>
        </w:tc>
      </w:tr>
      <w:tr w:rsidR="00B00D00" w:rsidRPr="00F9109E" w:rsidTr="00B00D00">
        <w:trPr>
          <w:jc w:val="center"/>
        </w:trPr>
        <w:tc>
          <w:tcPr>
            <w:tcW w:w="567" w:type="dxa"/>
            <w:shd w:val="clear" w:color="auto" w:fill="FF9FCF"/>
            <w:noWrap/>
            <w:vAlign w:val="center"/>
          </w:tcPr>
          <w:p w:rsidR="00B00D00" w:rsidRPr="00F9109E" w:rsidRDefault="00B00D00" w:rsidP="00B00D00">
            <w:pPr>
              <w:jc w:val="center"/>
            </w:pPr>
          </w:p>
        </w:tc>
        <w:tc>
          <w:tcPr>
            <w:tcW w:w="2268" w:type="dxa"/>
            <w:shd w:val="clear" w:color="auto" w:fill="FF9FCF"/>
            <w:noWrap/>
            <w:vAlign w:val="center"/>
          </w:tcPr>
          <w:p w:rsidR="00B00D00" w:rsidRPr="00F9109E" w:rsidRDefault="00B00D00" w:rsidP="00B00D00">
            <w:pPr>
              <w:jc w:val="both"/>
              <w:rPr>
                <w:b/>
              </w:rPr>
            </w:pPr>
            <w:r w:rsidRPr="00F9109E">
              <w:rPr>
                <w:b/>
              </w:rPr>
              <w:t>Условно разрешенные виды использования</w:t>
            </w:r>
          </w:p>
        </w:tc>
        <w:tc>
          <w:tcPr>
            <w:tcW w:w="850"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c>
          <w:tcPr>
            <w:tcW w:w="1134" w:type="dxa"/>
            <w:shd w:val="clear" w:color="auto" w:fill="FF9FCF"/>
            <w:noWrap/>
            <w:vAlign w:val="center"/>
          </w:tcPr>
          <w:p w:rsidR="00B00D00" w:rsidRPr="00F9109E" w:rsidRDefault="00B00D00" w:rsidP="00B00D00">
            <w:pPr>
              <w:jc w:val="center"/>
            </w:pP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32.</w:t>
            </w:r>
          </w:p>
        </w:tc>
        <w:tc>
          <w:tcPr>
            <w:tcW w:w="2268" w:type="dxa"/>
            <w:shd w:val="clear" w:color="auto" w:fill="auto"/>
            <w:noWrap/>
            <w:vAlign w:val="center"/>
          </w:tcPr>
          <w:p w:rsidR="00B00D00" w:rsidRPr="00F9109E" w:rsidRDefault="00B00D00" w:rsidP="00B00D00">
            <w:pPr>
              <w:jc w:val="both"/>
            </w:pPr>
            <w:r w:rsidRPr="00F9109E">
              <w:t>Жилая застройка</w:t>
            </w:r>
          </w:p>
        </w:tc>
        <w:tc>
          <w:tcPr>
            <w:tcW w:w="850" w:type="dxa"/>
            <w:shd w:val="clear" w:color="auto" w:fill="auto"/>
            <w:noWrap/>
            <w:vAlign w:val="center"/>
          </w:tcPr>
          <w:p w:rsidR="00B00D00" w:rsidRPr="00F9109E" w:rsidRDefault="00B00D00" w:rsidP="00B00D00">
            <w:pPr>
              <w:jc w:val="center"/>
            </w:pPr>
            <w:r w:rsidRPr="00F9109E">
              <w:t>2.0</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3-16</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Малоэтажная многоквартирная жилая застройка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Блокированная жилая застройка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600</w:t>
            </w:r>
          </w:p>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proofErr w:type="spellStart"/>
            <w:r w:rsidRPr="00F9109E">
              <w:t>Среднеэтажная</w:t>
            </w:r>
            <w:proofErr w:type="spellEnd"/>
            <w:r w:rsidRPr="00F9109E">
              <w:t xml:space="preserve"> жилая застройка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36.</w:t>
            </w:r>
          </w:p>
        </w:tc>
        <w:tc>
          <w:tcPr>
            <w:tcW w:w="2268" w:type="dxa"/>
            <w:shd w:val="clear" w:color="auto" w:fill="auto"/>
            <w:noWrap/>
            <w:vAlign w:val="center"/>
          </w:tcPr>
          <w:p w:rsidR="00B00D00" w:rsidRPr="00F9109E" w:rsidRDefault="00B00D00" w:rsidP="00B00D00">
            <w:pPr>
              <w:jc w:val="both"/>
            </w:pPr>
            <w:r w:rsidRPr="00F9109E">
              <w:t>Многоэтажная жилая застройка (высотная застройка)</w:t>
            </w:r>
          </w:p>
        </w:tc>
        <w:tc>
          <w:tcPr>
            <w:tcW w:w="850" w:type="dxa"/>
            <w:shd w:val="clear" w:color="auto" w:fill="auto"/>
            <w:noWrap/>
            <w:vAlign w:val="center"/>
          </w:tcPr>
          <w:p w:rsidR="00B00D00" w:rsidRPr="00F9109E" w:rsidRDefault="00B00D00" w:rsidP="00B00D00">
            <w:pPr>
              <w:jc w:val="center"/>
            </w:pPr>
            <w:r w:rsidRPr="00F9109E">
              <w:t>2.6</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16</w:t>
            </w:r>
          </w:p>
        </w:tc>
        <w:tc>
          <w:tcPr>
            <w:tcW w:w="1134" w:type="dxa"/>
            <w:shd w:val="clear" w:color="auto" w:fill="auto"/>
            <w:noWrap/>
            <w:vAlign w:val="center"/>
          </w:tcPr>
          <w:p w:rsidR="00B00D00" w:rsidRPr="00F9109E" w:rsidRDefault="00B00D00" w:rsidP="00B00D00">
            <w:pPr>
              <w:jc w:val="center"/>
            </w:pPr>
            <w:r w:rsidRPr="00F9109E">
              <w:t>не подлежит ограничению</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Религиозное использование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 xml:space="preserve">Обеспечение деятельности в области гидрометеорологии и смежных с ней </w:t>
            </w:r>
            <w:r w:rsidRPr="00F9109E">
              <w:lastRenderedPageBreak/>
              <w:t>областях</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lastRenderedPageBreak/>
              <w:t>3.9.1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lastRenderedPageBreak/>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lastRenderedPageBreak/>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lastRenderedPageBreak/>
              <w:t>39.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Ветеринарное обслуживание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shd w:val="clear" w:color="auto" w:fill="auto"/>
            <w:noWrap/>
            <w:vAlign w:val="center"/>
          </w:tcPr>
          <w:p w:rsidR="00B00D00" w:rsidRPr="00F9109E" w:rsidRDefault="00B00D00" w:rsidP="00B00D00">
            <w:pPr>
              <w:jc w:val="center"/>
            </w:pPr>
            <w:r w:rsidRPr="00F9109E">
              <w:t>40.</w:t>
            </w:r>
          </w:p>
        </w:tc>
        <w:tc>
          <w:tcPr>
            <w:tcW w:w="2268" w:type="dxa"/>
            <w:shd w:val="clear" w:color="auto" w:fill="auto"/>
            <w:noWrap/>
            <w:vAlign w:val="center"/>
          </w:tcPr>
          <w:p w:rsidR="00B00D00" w:rsidRPr="00F9109E" w:rsidRDefault="00B00D00" w:rsidP="00B00D00">
            <w:pPr>
              <w:jc w:val="both"/>
            </w:pPr>
            <w:r w:rsidRPr="00F9109E">
              <w:t>Амбулаторное ветеринарное обслуживание</w:t>
            </w:r>
          </w:p>
        </w:tc>
        <w:tc>
          <w:tcPr>
            <w:tcW w:w="850" w:type="dxa"/>
            <w:shd w:val="clear" w:color="auto" w:fill="auto"/>
            <w:noWrap/>
            <w:vAlign w:val="center"/>
          </w:tcPr>
          <w:p w:rsidR="00B00D00" w:rsidRPr="00F9109E" w:rsidRDefault="00B00D00" w:rsidP="00B00D00">
            <w:pPr>
              <w:jc w:val="center"/>
            </w:pPr>
            <w:r w:rsidRPr="00F9109E">
              <w:t>3.10.1</w:t>
            </w:r>
          </w:p>
        </w:tc>
        <w:tc>
          <w:tcPr>
            <w:tcW w:w="1134" w:type="dxa"/>
            <w:shd w:val="clear" w:color="auto" w:fill="auto"/>
            <w:noWrap/>
            <w:vAlign w:val="center"/>
          </w:tcPr>
          <w:p w:rsidR="00B00D00" w:rsidRPr="00F9109E" w:rsidRDefault="00B00D00" w:rsidP="00B00D00">
            <w:pPr>
              <w:jc w:val="center"/>
            </w:pPr>
            <w:r w:rsidRPr="00F9109E">
              <w:t>200</w:t>
            </w:r>
          </w:p>
        </w:tc>
        <w:tc>
          <w:tcPr>
            <w:tcW w:w="1134" w:type="dxa"/>
            <w:shd w:val="clear" w:color="auto" w:fill="auto"/>
            <w:noWrap/>
            <w:vAlign w:val="center"/>
          </w:tcPr>
          <w:p w:rsidR="00B00D00" w:rsidRPr="00F9109E" w:rsidRDefault="00B00D00" w:rsidP="00B00D00">
            <w:pPr>
              <w:jc w:val="center"/>
            </w:pPr>
            <w:r w:rsidRPr="00F9109E">
              <w:t>10000</w:t>
            </w:r>
          </w:p>
        </w:tc>
        <w:tc>
          <w:tcPr>
            <w:tcW w:w="1134" w:type="dxa"/>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shd w:val="clear" w:color="auto" w:fill="auto"/>
            <w:noWrap/>
            <w:vAlign w:val="center"/>
          </w:tcPr>
          <w:p w:rsidR="00B00D00" w:rsidRPr="00F9109E" w:rsidRDefault="00B00D00" w:rsidP="00B00D00">
            <w:pPr>
              <w:jc w:val="center"/>
            </w:pPr>
            <w:r w:rsidRPr="00F9109E">
              <w:t>2</w:t>
            </w:r>
          </w:p>
        </w:tc>
        <w:tc>
          <w:tcPr>
            <w:tcW w:w="1134" w:type="dxa"/>
            <w:shd w:val="clear" w:color="auto" w:fill="auto"/>
            <w:noWrap/>
            <w:vAlign w:val="center"/>
          </w:tcPr>
          <w:p w:rsidR="00B00D00" w:rsidRPr="00F9109E" w:rsidRDefault="00B00D00" w:rsidP="00B00D00">
            <w:pPr>
              <w:jc w:val="center"/>
            </w:pPr>
            <w:r w:rsidRPr="00F9109E">
              <w:t>60</w:t>
            </w:r>
          </w:p>
        </w:tc>
      </w:tr>
      <w:tr w:rsidR="00B00D00"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41.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both"/>
            </w:pPr>
            <w:r w:rsidRPr="00F9109E">
              <w:t>Приюты для животных</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3.10.2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от красной линии – 5 м;</w:t>
            </w:r>
          </w:p>
          <w:p w:rsidR="00B00D00" w:rsidRPr="00F9109E" w:rsidRDefault="00B00D00" w:rsidP="00B00D00">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D00" w:rsidRPr="00F9109E" w:rsidRDefault="00B00D00" w:rsidP="00B00D00">
            <w:pPr>
              <w:jc w:val="center"/>
            </w:pPr>
            <w:r w:rsidRPr="00F9109E">
              <w:t>60</w:t>
            </w:r>
          </w:p>
        </w:tc>
      </w:tr>
      <w:tr w:rsidR="000E4D15" w:rsidRPr="00F9109E" w:rsidTr="00B00D0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B00D00">
            <w:pPr>
              <w:jc w:val="center"/>
            </w:pPr>
            <w:r>
              <w:t>42.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B00D00">
            <w:pPr>
              <w:jc w:val="both"/>
            </w:pPr>
            <w:r>
              <w:t>Стоянка транспортных средств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B00D00">
            <w:pPr>
              <w:jc w:val="center"/>
            </w:pPr>
            <w:r>
              <w:t>4.9.2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B00D00">
            <w:pPr>
              <w:jc w:val="center"/>
            </w:pPr>
            <w: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B00D00">
            <w:pPr>
              <w:jc w:val="center"/>
            </w:pPr>
            <w: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F97B6D">
            <w:pPr>
              <w:jc w:val="center"/>
            </w:pPr>
            <w:r w:rsidRPr="00F9109E">
              <w:t>от красной линии – 5 м;</w:t>
            </w:r>
          </w:p>
          <w:p w:rsidR="000E4D15" w:rsidRPr="00F9109E" w:rsidRDefault="000E4D15" w:rsidP="00F97B6D">
            <w:pPr>
              <w:jc w:val="center"/>
            </w:pPr>
            <w:r w:rsidRPr="00F9109E">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F97B6D">
            <w:pPr>
              <w:jc w:val="center"/>
            </w:pPr>
            <w:r>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D15" w:rsidRPr="00F9109E" w:rsidRDefault="000E4D15" w:rsidP="00F97B6D">
            <w:pPr>
              <w:jc w:val="center"/>
            </w:pPr>
            <w:r>
              <w:t>45</w:t>
            </w:r>
          </w:p>
        </w:tc>
      </w:tr>
    </w:tbl>
    <w:p w:rsidR="00B00D00" w:rsidRPr="00FE3E91" w:rsidRDefault="00B00D00" w:rsidP="000E4D15">
      <w:pPr>
        <w:suppressAutoHyphens/>
        <w:spacing w:before="120"/>
        <w:ind w:firstLine="708"/>
        <w:jc w:val="both"/>
        <w:rPr>
          <w:i/>
          <w:sz w:val="28"/>
          <w:szCs w:val="28"/>
        </w:rPr>
      </w:pPr>
      <w:r w:rsidRPr="00FE3E91">
        <w:rPr>
          <w:i/>
          <w:sz w:val="28"/>
          <w:szCs w:val="28"/>
        </w:rPr>
        <w:t>**** - для формирования земельных участков под существующими многоквартирными жилыми домами в соответствии с жилищным законодательством.</w:t>
      </w:r>
    </w:p>
    <w:p w:rsidR="00B00D00" w:rsidRPr="00FE3E91" w:rsidRDefault="00B00D00" w:rsidP="000E4D15">
      <w:pPr>
        <w:suppressAutoHyphens/>
        <w:ind w:firstLine="708"/>
        <w:jc w:val="both"/>
        <w:rPr>
          <w:b/>
          <w:i/>
          <w:sz w:val="28"/>
          <w:szCs w:val="28"/>
        </w:rPr>
      </w:pPr>
      <w:r w:rsidRPr="00FE3E91">
        <w:rPr>
          <w:b/>
          <w:i/>
          <w:sz w:val="28"/>
          <w:szCs w:val="28"/>
        </w:rPr>
        <w:t>- В случае расширения земельного участка с любым видом разрешенного использования минимальная площадь земельного участка под расширение территории не подлежит ограничению. После объединения существующего земельного участка и земельного участка «под расширение территории» - площадь земельного участка не должна превышать нормативную максимальную.</w:t>
      </w:r>
    </w:p>
    <w:p w:rsidR="00B00D00" w:rsidRPr="00FE3E91" w:rsidRDefault="00B00D00" w:rsidP="000E4D15">
      <w:pPr>
        <w:suppressAutoHyphens/>
        <w:ind w:firstLine="708"/>
        <w:jc w:val="both"/>
        <w:rPr>
          <w:sz w:val="28"/>
          <w:szCs w:val="28"/>
        </w:rPr>
      </w:pPr>
      <w:r w:rsidRPr="00FE3E91">
        <w:rPr>
          <w:sz w:val="28"/>
          <w:szCs w:val="28"/>
        </w:rPr>
        <w:t>Максимальный класс опасности (по санитарной классификации) объектов капитального строительства, размещаемых на территории участков зоны – V.</w:t>
      </w:r>
    </w:p>
    <w:p w:rsidR="00B00D00" w:rsidRPr="00FE3E91" w:rsidRDefault="00B00D00" w:rsidP="000E4D15">
      <w:pPr>
        <w:suppressAutoHyphens/>
        <w:ind w:firstLine="708"/>
        <w:jc w:val="both"/>
        <w:rPr>
          <w:sz w:val="28"/>
          <w:szCs w:val="28"/>
        </w:rPr>
      </w:pPr>
      <w:r w:rsidRPr="00FE3E91">
        <w:rPr>
          <w:sz w:val="28"/>
          <w:szCs w:val="28"/>
        </w:rPr>
        <w:t>Иные показатели по параметрам застройки зоны О.1: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B00D00" w:rsidRPr="000E4D15" w:rsidRDefault="00B00D00" w:rsidP="000E4D15">
      <w:pPr>
        <w:pStyle w:val="ConsPlusCell"/>
        <w:widowControl/>
        <w:ind w:firstLine="708"/>
        <w:jc w:val="both"/>
        <w:rPr>
          <w:rFonts w:ascii="Times New Roman" w:hAnsi="Times New Roman" w:cs="Times New Roman"/>
          <w:sz w:val="28"/>
          <w:szCs w:val="28"/>
        </w:rPr>
      </w:pPr>
      <w:r w:rsidRPr="000E4D15">
        <w:rPr>
          <w:rFonts w:ascii="Times New Roman" w:hAnsi="Times New Roman" w:cs="Times New Roman"/>
          <w:sz w:val="28"/>
          <w:szCs w:val="28"/>
        </w:rPr>
        <w:lastRenderedPageBreak/>
        <w:t>Противопожарные расстояния между зданиями согласно действующему законодательству</w:t>
      </w:r>
      <w:proofErr w:type="gramStart"/>
      <w:r w:rsidRPr="000E4D15">
        <w:rPr>
          <w:rFonts w:ascii="Times New Roman" w:hAnsi="Times New Roman" w:cs="Times New Roman"/>
          <w:sz w:val="28"/>
          <w:szCs w:val="28"/>
        </w:rPr>
        <w:t>.»</w:t>
      </w:r>
      <w:proofErr w:type="gramEnd"/>
    </w:p>
    <w:p w:rsidR="00B00D00" w:rsidRDefault="00B00D00" w:rsidP="00B00D00">
      <w:pPr>
        <w:pStyle w:val="ConsPlusCell"/>
        <w:widowControl/>
        <w:jc w:val="both"/>
        <w:rPr>
          <w:rFonts w:ascii="Times New Roman" w:hAnsi="Times New Roman" w:cs="Times New Roman"/>
          <w:sz w:val="28"/>
          <w:szCs w:val="28"/>
        </w:rPr>
      </w:pPr>
    </w:p>
    <w:p w:rsidR="004B0696" w:rsidRDefault="004B0696" w:rsidP="004B0696">
      <w:pPr>
        <w:pStyle w:val="ConsPlusCel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1.3 пункт 2 статьи 29.2 </w:t>
      </w:r>
      <w:r w:rsidRPr="00424778">
        <w:rPr>
          <w:rFonts w:ascii="Times New Roman" w:hAnsi="Times New Roman" w:cs="Times New Roman"/>
          <w:b/>
          <w:sz w:val="28"/>
          <w:szCs w:val="28"/>
        </w:rPr>
        <w:t>Градостроительные регламенты</w:t>
      </w:r>
      <w:r>
        <w:rPr>
          <w:rFonts w:ascii="Times New Roman" w:hAnsi="Times New Roman" w:cs="Times New Roman"/>
          <w:b/>
          <w:sz w:val="28"/>
          <w:szCs w:val="28"/>
        </w:rPr>
        <w:t>. Общественно-деловые зоны</w:t>
      </w:r>
      <w:r w:rsidR="00861E2D">
        <w:rPr>
          <w:rFonts w:ascii="Times New Roman" w:hAnsi="Times New Roman" w:cs="Times New Roman"/>
          <w:b/>
          <w:sz w:val="28"/>
          <w:szCs w:val="28"/>
        </w:rPr>
        <w:t xml:space="preserve"> </w:t>
      </w:r>
      <w:r w:rsidR="000E4D15">
        <w:rPr>
          <w:rFonts w:ascii="Times New Roman" w:hAnsi="Times New Roman" w:cs="Times New Roman"/>
          <w:sz w:val="28"/>
          <w:szCs w:val="28"/>
        </w:rPr>
        <w:t>изложить в следующей редакции</w:t>
      </w:r>
      <w:r w:rsidRPr="004B0696">
        <w:rPr>
          <w:rFonts w:ascii="Times New Roman" w:hAnsi="Times New Roman" w:cs="Times New Roman"/>
          <w:sz w:val="28"/>
          <w:szCs w:val="28"/>
        </w:rPr>
        <w:t>:</w:t>
      </w:r>
    </w:p>
    <w:p w:rsidR="008451CD" w:rsidRPr="00275D70" w:rsidRDefault="008451CD" w:rsidP="008451CD">
      <w:pPr>
        <w:suppressAutoHyphens/>
        <w:spacing w:before="120" w:after="120"/>
        <w:ind w:firstLine="709"/>
        <w:jc w:val="both"/>
        <w:rPr>
          <w:b/>
          <w:color w:val="000000"/>
          <w:sz w:val="28"/>
          <w:szCs w:val="28"/>
        </w:rPr>
      </w:pPr>
      <w:r>
        <w:rPr>
          <w:b/>
          <w:sz w:val="28"/>
          <w:szCs w:val="28"/>
        </w:rPr>
        <w:t xml:space="preserve">« </w:t>
      </w:r>
      <w:r w:rsidRPr="00FE3E91">
        <w:rPr>
          <w:b/>
          <w:sz w:val="28"/>
          <w:szCs w:val="28"/>
        </w:rPr>
        <w:t xml:space="preserve">2. </w:t>
      </w:r>
      <w:r w:rsidRPr="00275D70">
        <w:rPr>
          <w:b/>
          <w:color w:val="000000"/>
          <w:sz w:val="28"/>
          <w:szCs w:val="28"/>
        </w:rPr>
        <w:t>Зона специализированной общественной застройки – О.2</w:t>
      </w:r>
    </w:p>
    <w:p w:rsidR="008451CD" w:rsidRPr="00FE3E91" w:rsidRDefault="008451CD" w:rsidP="008451CD">
      <w:pPr>
        <w:suppressAutoHyphens/>
        <w:ind w:firstLine="709"/>
        <w:jc w:val="both"/>
        <w:rPr>
          <w:b/>
          <w:sz w:val="28"/>
          <w:szCs w:val="28"/>
        </w:rPr>
      </w:pPr>
      <w:r w:rsidRPr="00FE3E91">
        <w:rPr>
          <w:b/>
          <w:sz w:val="28"/>
          <w:szCs w:val="28"/>
        </w:rPr>
        <w:t>Виды разрешенного использования земельных участков и объектов капитального строительства.</w:t>
      </w:r>
    </w:p>
    <w:p w:rsidR="008451CD" w:rsidRPr="00FE3E91" w:rsidRDefault="008451CD" w:rsidP="008451CD">
      <w:pPr>
        <w:suppressAutoHyphens/>
        <w:ind w:firstLine="709"/>
        <w:jc w:val="both"/>
        <w:rPr>
          <w:sz w:val="28"/>
          <w:szCs w:val="28"/>
        </w:rPr>
      </w:pPr>
      <w:r w:rsidRPr="00FE3E91">
        <w:rPr>
          <w:sz w:val="28"/>
          <w:szCs w:val="28"/>
        </w:rPr>
        <w:t xml:space="preserve">ЗУ </w:t>
      </w:r>
      <w:r w:rsidRPr="00FE3E91">
        <w:rPr>
          <w:sz w:val="28"/>
          <w:szCs w:val="28"/>
          <w:lang w:val="en-US"/>
        </w:rPr>
        <w:t>min</w:t>
      </w:r>
      <w:r w:rsidRPr="00FE3E91">
        <w:rPr>
          <w:sz w:val="28"/>
          <w:szCs w:val="28"/>
        </w:rPr>
        <w:t xml:space="preserve"> </w:t>
      </w:r>
      <w:r>
        <w:rPr>
          <w:sz w:val="28"/>
          <w:szCs w:val="28"/>
        </w:rPr>
        <w:t>–</w:t>
      </w:r>
      <w:r w:rsidRPr="00FE3E91">
        <w:rPr>
          <w:sz w:val="28"/>
          <w:szCs w:val="28"/>
        </w:rPr>
        <w:t xml:space="preserve"> предельные </w:t>
      </w:r>
      <w:r w:rsidRPr="00FE3E91">
        <w:rPr>
          <w:sz w:val="28"/>
          <w:szCs w:val="28"/>
          <w:u w:val="single"/>
        </w:rPr>
        <w:t>минимальные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w:t>
      </w:r>
      <w:r>
        <w:rPr>
          <w:sz w:val="28"/>
          <w:szCs w:val="28"/>
        </w:rPr>
        <w:t>–</w:t>
      </w:r>
      <w:r w:rsidRPr="00FE3E91">
        <w:rPr>
          <w:sz w:val="28"/>
          <w:szCs w:val="28"/>
        </w:rPr>
        <w:t xml:space="preserve"> предельные </w:t>
      </w:r>
      <w:r w:rsidRPr="00FE3E91">
        <w:rPr>
          <w:sz w:val="28"/>
          <w:szCs w:val="28"/>
          <w:u w:val="single"/>
        </w:rPr>
        <w:t>максимальные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 xml:space="preserve">Отступ </w:t>
      </w:r>
      <w:r>
        <w:rPr>
          <w:sz w:val="28"/>
          <w:szCs w:val="28"/>
        </w:rPr>
        <w:t>–</w:t>
      </w:r>
      <w:r w:rsidRPr="00FE3E91">
        <w:rPr>
          <w:sz w:val="28"/>
          <w:szCs w:val="28"/>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451CD" w:rsidRPr="00FE3E91" w:rsidRDefault="008451CD" w:rsidP="008451CD">
      <w:pPr>
        <w:suppressAutoHyphens/>
        <w:ind w:firstLine="709"/>
        <w:jc w:val="both"/>
        <w:rPr>
          <w:sz w:val="28"/>
          <w:szCs w:val="28"/>
        </w:rPr>
      </w:pPr>
      <w:proofErr w:type="spellStart"/>
      <w:r w:rsidRPr="00FE3E91">
        <w:rPr>
          <w:sz w:val="28"/>
          <w:szCs w:val="28"/>
        </w:rPr>
        <w:t>Эт</w:t>
      </w:r>
      <w:proofErr w:type="spellEnd"/>
      <w:r w:rsidRPr="00FE3E91">
        <w:rPr>
          <w:sz w:val="28"/>
          <w:szCs w:val="28"/>
        </w:rPr>
        <w:t xml:space="preserve">. </w:t>
      </w:r>
      <w:r>
        <w:rPr>
          <w:sz w:val="28"/>
          <w:szCs w:val="28"/>
        </w:rPr>
        <w:t>–</w:t>
      </w:r>
      <w:r w:rsidRPr="00FE3E91">
        <w:rPr>
          <w:sz w:val="28"/>
          <w:szCs w:val="28"/>
        </w:rPr>
        <w:t xml:space="preserve"> предельное количество этажей или предельную высоту зданий, строений, сооружений;</w:t>
      </w:r>
    </w:p>
    <w:p w:rsidR="008451CD" w:rsidRPr="00FE3E91" w:rsidRDefault="008451CD" w:rsidP="008451CD">
      <w:pPr>
        <w:suppressAutoHyphens/>
        <w:spacing w:after="120"/>
        <w:ind w:firstLine="709"/>
        <w:jc w:val="both"/>
        <w:rPr>
          <w:sz w:val="28"/>
          <w:szCs w:val="28"/>
        </w:rPr>
      </w:pPr>
      <w:r w:rsidRPr="00FE3E91">
        <w:rPr>
          <w:sz w:val="28"/>
          <w:szCs w:val="28"/>
        </w:rPr>
        <w:t>% -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1134"/>
        <w:gridCol w:w="1134"/>
        <w:gridCol w:w="1134"/>
        <w:gridCol w:w="1134"/>
        <w:gridCol w:w="1134"/>
      </w:tblGrid>
      <w:tr w:rsidR="008451CD" w:rsidRPr="00FE3E91" w:rsidTr="00F97B6D">
        <w:trPr>
          <w:cantSplit/>
          <w:trHeight w:val="1400"/>
          <w:jc w:val="center"/>
        </w:trPr>
        <w:tc>
          <w:tcPr>
            <w:tcW w:w="567" w:type="dxa"/>
            <w:shd w:val="clear" w:color="auto" w:fill="E5FFE5"/>
            <w:vAlign w:val="center"/>
          </w:tcPr>
          <w:p w:rsidR="008451CD" w:rsidRPr="00F9109E" w:rsidRDefault="008451CD" w:rsidP="00F97B6D">
            <w:pPr>
              <w:jc w:val="both"/>
              <w:rPr>
                <w:b/>
              </w:rPr>
            </w:pPr>
            <w:r w:rsidRPr="00F9109E">
              <w:rPr>
                <w:b/>
              </w:rPr>
              <w:t xml:space="preserve">№ </w:t>
            </w:r>
            <w:proofErr w:type="spellStart"/>
            <w:proofErr w:type="gramStart"/>
            <w:r w:rsidRPr="00F9109E">
              <w:rPr>
                <w:b/>
              </w:rPr>
              <w:t>п</w:t>
            </w:r>
            <w:proofErr w:type="spellEnd"/>
            <w:proofErr w:type="gramEnd"/>
            <w:r w:rsidRPr="00F9109E">
              <w:rPr>
                <w:b/>
              </w:rPr>
              <w:t>/</w:t>
            </w:r>
            <w:proofErr w:type="spellStart"/>
            <w:r w:rsidRPr="00F9109E">
              <w:rPr>
                <w:b/>
              </w:rPr>
              <w:t>п</w:t>
            </w:r>
            <w:proofErr w:type="spellEnd"/>
          </w:p>
        </w:tc>
        <w:tc>
          <w:tcPr>
            <w:tcW w:w="2268" w:type="dxa"/>
            <w:shd w:val="clear" w:color="auto" w:fill="E5FFE5"/>
            <w:vAlign w:val="center"/>
          </w:tcPr>
          <w:p w:rsidR="008451CD" w:rsidRPr="00FE3E91" w:rsidRDefault="008451CD" w:rsidP="00F97B6D">
            <w:pPr>
              <w:jc w:val="center"/>
              <w:rPr>
                <w:b/>
                <w:sz w:val="28"/>
                <w:szCs w:val="28"/>
              </w:rPr>
            </w:pPr>
            <w:r w:rsidRPr="00FE3E91">
              <w:rPr>
                <w:b/>
                <w:sz w:val="28"/>
                <w:szCs w:val="28"/>
              </w:rPr>
              <w:t>Наименование ВРИ</w:t>
            </w:r>
          </w:p>
        </w:tc>
        <w:tc>
          <w:tcPr>
            <w:tcW w:w="850" w:type="dxa"/>
            <w:shd w:val="clear" w:color="auto" w:fill="E5FFE5"/>
            <w:vAlign w:val="center"/>
          </w:tcPr>
          <w:p w:rsidR="008451CD" w:rsidRPr="00FE3E91" w:rsidRDefault="008451CD" w:rsidP="00F97B6D">
            <w:pPr>
              <w:jc w:val="center"/>
              <w:rPr>
                <w:b/>
                <w:sz w:val="28"/>
                <w:szCs w:val="28"/>
              </w:rPr>
            </w:pPr>
            <w:r w:rsidRPr="00FE3E91">
              <w:rPr>
                <w:b/>
                <w:sz w:val="28"/>
                <w:szCs w:val="28"/>
              </w:rPr>
              <w:t>Код (ч</w:t>
            </w:r>
            <w:r w:rsidRPr="00FE3E91">
              <w:rPr>
                <w:b/>
                <w:sz w:val="28"/>
                <w:szCs w:val="28"/>
              </w:rPr>
              <w:t>и</w:t>
            </w:r>
            <w:r w:rsidRPr="00FE3E91">
              <w:rPr>
                <w:b/>
                <w:sz w:val="28"/>
                <w:szCs w:val="28"/>
              </w:rPr>
              <w:t>сл</w:t>
            </w:r>
            <w:r w:rsidRPr="00FE3E91">
              <w:rPr>
                <w:b/>
                <w:sz w:val="28"/>
                <w:szCs w:val="28"/>
              </w:rPr>
              <w:t>о</w:t>
            </w:r>
            <w:r w:rsidRPr="00FE3E91">
              <w:rPr>
                <w:b/>
                <w:sz w:val="28"/>
                <w:szCs w:val="28"/>
              </w:rPr>
              <w:t>вое об</w:t>
            </w:r>
            <w:r w:rsidRPr="00FE3E91">
              <w:rPr>
                <w:b/>
                <w:sz w:val="28"/>
                <w:szCs w:val="28"/>
              </w:rPr>
              <w:t>о</w:t>
            </w:r>
            <w:r w:rsidRPr="00FE3E91">
              <w:rPr>
                <w:b/>
                <w:sz w:val="28"/>
                <w:szCs w:val="28"/>
              </w:rPr>
              <w:t>знач</w:t>
            </w:r>
            <w:r w:rsidRPr="00FE3E91">
              <w:rPr>
                <w:b/>
                <w:sz w:val="28"/>
                <w:szCs w:val="28"/>
              </w:rPr>
              <w:t>е</w:t>
            </w:r>
            <w:r w:rsidRPr="00FE3E91">
              <w:rPr>
                <w:b/>
                <w:sz w:val="28"/>
                <w:szCs w:val="28"/>
              </w:rPr>
              <w:t>ние ВРИ)</w:t>
            </w:r>
          </w:p>
        </w:tc>
        <w:tc>
          <w:tcPr>
            <w:tcW w:w="1134" w:type="dxa"/>
            <w:shd w:val="clear" w:color="auto" w:fill="E5FFE5"/>
            <w:vAlign w:val="center"/>
          </w:tcPr>
          <w:p w:rsidR="008451CD" w:rsidRPr="00FE3E91" w:rsidRDefault="008451CD" w:rsidP="00F97B6D">
            <w:pPr>
              <w:jc w:val="center"/>
              <w:rPr>
                <w:b/>
                <w:sz w:val="28"/>
                <w:szCs w:val="28"/>
              </w:rPr>
            </w:pPr>
            <w:r w:rsidRPr="00FE3E91">
              <w:rPr>
                <w:b/>
                <w:sz w:val="28"/>
                <w:szCs w:val="28"/>
              </w:rPr>
              <w:t xml:space="preserve">ЗУ </w:t>
            </w:r>
            <w:r w:rsidRPr="00FE3E91">
              <w:rPr>
                <w:b/>
                <w:sz w:val="28"/>
                <w:szCs w:val="28"/>
                <w:lang w:val="en-US"/>
              </w:rPr>
              <w:t>min</w:t>
            </w:r>
            <w:r w:rsidRPr="00FE3E91">
              <w:rPr>
                <w:b/>
                <w:sz w:val="28"/>
                <w:szCs w:val="28"/>
              </w:rPr>
              <w:t>,</w:t>
            </w:r>
          </w:p>
          <w:p w:rsidR="008451CD" w:rsidRPr="00FE3E91" w:rsidRDefault="008451CD" w:rsidP="00F97B6D">
            <w:pPr>
              <w:jc w:val="center"/>
              <w:rPr>
                <w:b/>
                <w:sz w:val="28"/>
                <w:szCs w:val="28"/>
              </w:rPr>
            </w:pPr>
            <w:r>
              <w:rPr>
                <w:b/>
                <w:sz w:val="28"/>
                <w:szCs w:val="28"/>
              </w:rPr>
              <w:pgNum/>
              <w:t>В</w:t>
            </w:r>
            <w:r w:rsidRPr="00FE3E91">
              <w:rPr>
                <w:b/>
                <w:sz w:val="28"/>
                <w:szCs w:val="28"/>
              </w:rPr>
              <w:t>.м.</w:t>
            </w:r>
          </w:p>
        </w:tc>
        <w:tc>
          <w:tcPr>
            <w:tcW w:w="1134" w:type="dxa"/>
            <w:shd w:val="clear" w:color="auto" w:fill="E5FFE5"/>
            <w:vAlign w:val="center"/>
          </w:tcPr>
          <w:p w:rsidR="008451CD" w:rsidRPr="00FE3E91" w:rsidRDefault="008451CD" w:rsidP="00F97B6D">
            <w:pPr>
              <w:jc w:val="center"/>
              <w:rPr>
                <w:b/>
                <w:sz w:val="28"/>
                <w:szCs w:val="28"/>
              </w:rPr>
            </w:pPr>
            <w:r w:rsidRPr="00FE3E91">
              <w:rPr>
                <w:b/>
                <w:sz w:val="28"/>
                <w:szCs w:val="28"/>
              </w:rPr>
              <w:t xml:space="preserve">ЗУ </w:t>
            </w:r>
            <w:r w:rsidRPr="00FE3E91">
              <w:rPr>
                <w:b/>
                <w:sz w:val="28"/>
                <w:szCs w:val="28"/>
                <w:lang w:val="en-US"/>
              </w:rPr>
              <w:t>max</w:t>
            </w:r>
            <w:r w:rsidRPr="00FE3E91">
              <w:rPr>
                <w:b/>
                <w:sz w:val="28"/>
                <w:szCs w:val="28"/>
              </w:rPr>
              <w:t>,</w:t>
            </w:r>
          </w:p>
          <w:p w:rsidR="008451CD" w:rsidRPr="00FE3E91" w:rsidRDefault="008451CD" w:rsidP="00F97B6D">
            <w:pPr>
              <w:jc w:val="center"/>
              <w:rPr>
                <w:b/>
                <w:sz w:val="28"/>
                <w:szCs w:val="28"/>
              </w:rPr>
            </w:pPr>
            <w:r>
              <w:rPr>
                <w:b/>
                <w:sz w:val="28"/>
                <w:szCs w:val="28"/>
              </w:rPr>
              <w:pgNum/>
              <w:t>В</w:t>
            </w:r>
            <w:r w:rsidRPr="00FE3E91">
              <w:rPr>
                <w:b/>
                <w:sz w:val="28"/>
                <w:szCs w:val="28"/>
              </w:rPr>
              <w:t>.м.</w:t>
            </w:r>
          </w:p>
        </w:tc>
        <w:tc>
          <w:tcPr>
            <w:tcW w:w="1134" w:type="dxa"/>
            <w:shd w:val="clear" w:color="auto" w:fill="E5FFE5"/>
            <w:vAlign w:val="center"/>
          </w:tcPr>
          <w:p w:rsidR="008451CD" w:rsidRPr="00FE3E91" w:rsidRDefault="008451CD" w:rsidP="00F97B6D">
            <w:pPr>
              <w:jc w:val="center"/>
              <w:rPr>
                <w:b/>
                <w:sz w:val="28"/>
                <w:szCs w:val="28"/>
              </w:rPr>
            </w:pPr>
            <w:r w:rsidRPr="00FE3E91">
              <w:rPr>
                <w:b/>
                <w:sz w:val="28"/>
                <w:szCs w:val="28"/>
              </w:rPr>
              <w:t>О</w:t>
            </w:r>
            <w:r w:rsidRPr="00FE3E91">
              <w:rPr>
                <w:b/>
                <w:sz w:val="28"/>
                <w:szCs w:val="28"/>
              </w:rPr>
              <w:t>т</w:t>
            </w:r>
            <w:r w:rsidRPr="00FE3E91">
              <w:rPr>
                <w:b/>
                <w:sz w:val="28"/>
                <w:szCs w:val="28"/>
              </w:rPr>
              <w:t xml:space="preserve">ступ, </w:t>
            </w:r>
            <w:proofErr w:type="gramStart"/>
            <w:r w:rsidRPr="00FE3E91">
              <w:rPr>
                <w:b/>
                <w:sz w:val="28"/>
                <w:szCs w:val="28"/>
              </w:rPr>
              <w:t>м</w:t>
            </w:r>
            <w:proofErr w:type="gramEnd"/>
          </w:p>
        </w:tc>
        <w:tc>
          <w:tcPr>
            <w:tcW w:w="1134" w:type="dxa"/>
            <w:shd w:val="clear" w:color="auto" w:fill="E5FFE5"/>
            <w:vAlign w:val="center"/>
          </w:tcPr>
          <w:p w:rsidR="008451CD" w:rsidRPr="00FE3E91" w:rsidRDefault="008451CD" w:rsidP="00F97B6D">
            <w:pPr>
              <w:jc w:val="center"/>
              <w:rPr>
                <w:b/>
                <w:sz w:val="28"/>
                <w:szCs w:val="28"/>
              </w:rPr>
            </w:pPr>
            <w:proofErr w:type="spellStart"/>
            <w:r w:rsidRPr="00FE3E91">
              <w:rPr>
                <w:b/>
                <w:sz w:val="28"/>
                <w:szCs w:val="28"/>
              </w:rPr>
              <w:t>Эт</w:t>
            </w:r>
            <w:proofErr w:type="spellEnd"/>
            <w:r w:rsidRPr="00FE3E91">
              <w:rPr>
                <w:b/>
                <w:sz w:val="28"/>
                <w:szCs w:val="28"/>
              </w:rPr>
              <w:t>.</w:t>
            </w:r>
          </w:p>
        </w:tc>
        <w:tc>
          <w:tcPr>
            <w:tcW w:w="1134" w:type="dxa"/>
            <w:shd w:val="clear" w:color="auto" w:fill="E5FFE5"/>
            <w:vAlign w:val="center"/>
          </w:tcPr>
          <w:p w:rsidR="008451CD" w:rsidRPr="00FE3E91" w:rsidRDefault="008451CD" w:rsidP="00F97B6D">
            <w:pPr>
              <w:jc w:val="center"/>
              <w:rPr>
                <w:b/>
                <w:sz w:val="28"/>
                <w:szCs w:val="28"/>
              </w:rPr>
            </w:pPr>
            <w:r w:rsidRPr="00FE3E91">
              <w:rPr>
                <w:b/>
                <w:sz w:val="28"/>
                <w:szCs w:val="28"/>
              </w:rPr>
              <w:t>%</w:t>
            </w:r>
          </w:p>
        </w:tc>
      </w:tr>
      <w:tr w:rsidR="008451CD" w:rsidRPr="00FE3E91" w:rsidTr="00F97B6D">
        <w:trPr>
          <w:jc w:val="center"/>
        </w:trPr>
        <w:tc>
          <w:tcPr>
            <w:tcW w:w="567" w:type="dxa"/>
            <w:shd w:val="clear" w:color="auto" w:fill="FF9FCF"/>
            <w:noWrap/>
            <w:vAlign w:val="center"/>
          </w:tcPr>
          <w:p w:rsidR="008451CD" w:rsidRPr="00F9109E" w:rsidRDefault="008451CD" w:rsidP="00F97B6D">
            <w:pPr>
              <w:jc w:val="center"/>
              <w:rPr>
                <w:b/>
              </w:rPr>
            </w:pPr>
          </w:p>
        </w:tc>
        <w:tc>
          <w:tcPr>
            <w:tcW w:w="2268" w:type="dxa"/>
            <w:shd w:val="clear" w:color="auto" w:fill="FF9FCF"/>
            <w:noWrap/>
            <w:vAlign w:val="center"/>
          </w:tcPr>
          <w:p w:rsidR="008451CD" w:rsidRPr="00B16DD3" w:rsidRDefault="008451CD" w:rsidP="00F97B6D">
            <w:pPr>
              <w:jc w:val="both"/>
              <w:rPr>
                <w:b/>
              </w:rPr>
            </w:pPr>
            <w:r w:rsidRPr="00B16DD3">
              <w:rPr>
                <w:b/>
              </w:rPr>
              <w:t>Основные виды разрешенного и</w:t>
            </w:r>
            <w:r w:rsidRPr="00B16DD3">
              <w:rPr>
                <w:b/>
              </w:rPr>
              <w:t>с</w:t>
            </w:r>
            <w:r w:rsidRPr="00B16DD3">
              <w:rPr>
                <w:b/>
              </w:rPr>
              <w:t>пользования</w:t>
            </w:r>
          </w:p>
        </w:tc>
        <w:tc>
          <w:tcPr>
            <w:tcW w:w="850" w:type="dxa"/>
            <w:shd w:val="clear" w:color="auto" w:fill="FF9FCF"/>
            <w:noWrap/>
            <w:vAlign w:val="center"/>
          </w:tcPr>
          <w:p w:rsidR="008451CD" w:rsidRPr="00B16DD3" w:rsidRDefault="008451CD" w:rsidP="00F97B6D">
            <w:pPr>
              <w:jc w:val="center"/>
              <w:rPr>
                <w:b/>
              </w:rPr>
            </w:pPr>
          </w:p>
        </w:tc>
        <w:tc>
          <w:tcPr>
            <w:tcW w:w="1134" w:type="dxa"/>
            <w:shd w:val="clear" w:color="auto" w:fill="FF9FCF"/>
            <w:noWrap/>
            <w:vAlign w:val="center"/>
          </w:tcPr>
          <w:p w:rsidR="008451CD" w:rsidRPr="00B16DD3" w:rsidRDefault="008451CD" w:rsidP="00F97B6D">
            <w:pPr>
              <w:jc w:val="center"/>
              <w:rPr>
                <w:b/>
              </w:rPr>
            </w:pPr>
          </w:p>
        </w:tc>
        <w:tc>
          <w:tcPr>
            <w:tcW w:w="1134" w:type="dxa"/>
            <w:shd w:val="clear" w:color="auto" w:fill="FF9FCF"/>
            <w:noWrap/>
            <w:vAlign w:val="center"/>
          </w:tcPr>
          <w:p w:rsidR="008451CD" w:rsidRPr="00B16DD3" w:rsidRDefault="008451CD" w:rsidP="00F97B6D">
            <w:pPr>
              <w:jc w:val="center"/>
              <w:rPr>
                <w:b/>
              </w:rPr>
            </w:pPr>
          </w:p>
        </w:tc>
        <w:tc>
          <w:tcPr>
            <w:tcW w:w="1134" w:type="dxa"/>
            <w:shd w:val="clear" w:color="auto" w:fill="FF9FCF"/>
            <w:noWrap/>
            <w:vAlign w:val="center"/>
          </w:tcPr>
          <w:p w:rsidR="008451CD" w:rsidRPr="00B16DD3" w:rsidRDefault="008451CD" w:rsidP="00F97B6D">
            <w:pPr>
              <w:jc w:val="center"/>
              <w:rPr>
                <w:b/>
              </w:rPr>
            </w:pPr>
          </w:p>
        </w:tc>
        <w:tc>
          <w:tcPr>
            <w:tcW w:w="1134" w:type="dxa"/>
            <w:shd w:val="clear" w:color="auto" w:fill="FF9FCF"/>
            <w:noWrap/>
            <w:vAlign w:val="center"/>
          </w:tcPr>
          <w:p w:rsidR="008451CD" w:rsidRPr="00B16DD3" w:rsidRDefault="008451CD" w:rsidP="00F97B6D">
            <w:pPr>
              <w:jc w:val="center"/>
              <w:rPr>
                <w:b/>
              </w:rPr>
            </w:pPr>
          </w:p>
        </w:tc>
        <w:tc>
          <w:tcPr>
            <w:tcW w:w="1134" w:type="dxa"/>
            <w:shd w:val="clear" w:color="auto" w:fill="FF9FCF"/>
            <w:noWrap/>
            <w:vAlign w:val="center"/>
          </w:tcPr>
          <w:p w:rsidR="008451CD" w:rsidRPr="00FE3E91" w:rsidRDefault="008451CD" w:rsidP="00F97B6D">
            <w:pPr>
              <w:jc w:val="center"/>
              <w:rPr>
                <w:b/>
                <w:sz w:val="28"/>
                <w:szCs w:val="28"/>
              </w:rPr>
            </w:pP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w:t>
            </w:r>
          </w:p>
        </w:tc>
        <w:tc>
          <w:tcPr>
            <w:tcW w:w="2268" w:type="dxa"/>
            <w:shd w:val="clear" w:color="auto" w:fill="auto"/>
            <w:noWrap/>
            <w:vAlign w:val="center"/>
          </w:tcPr>
          <w:p w:rsidR="008451CD" w:rsidRPr="00B16DD3" w:rsidRDefault="008451CD" w:rsidP="00F97B6D">
            <w:pPr>
              <w:jc w:val="both"/>
            </w:pPr>
            <w:r w:rsidRPr="00B16DD3">
              <w:t>Социальное обсл</w:t>
            </w:r>
            <w:r w:rsidRPr="00B16DD3">
              <w:t>у</w:t>
            </w:r>
            <w:r w:rsidRPr="00B16DD3">
              <w:t>живание</w:t>
            </w:r>
          </w:p>
        </w:tc>
        <w:tc>
          <w:tcPr>
            <w:tcW w:w="850" w:type="dxa"/>
            <w:shd w:val="clear" w:color="auto" w:fill="auto"/>
            <w:noWrap/>
            <w:vAlign w:val="center"/>
          </w:tcPr>
          <w:p w:rsidR="008451CD" w:rsidRPr="00B16DD3" w:rsidRDefault="008451CD" w:rsidP="00F97B6D">
            <w:pPr>
              <w:jc w:val="center"/>
            </w:pPr>
            <w:r w:rsidRPr="00B16DD3">
              <w:t>3.2</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100000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3</w:t>
            </w:r>
          </w:p>
        </w:tc>
        <w:tc>
          <w:tcPr>
            <w:tcW w:w="1134" w:type="dxa"/>
            <w:shd w:val="clear" w:color="auto" w:fill="auto"/>
            <w:noWrap/>
            <w:vAlign w:val="center"/>
          </w:tcPr>
          <w:p w:rsidR="008451CD" w:rsidRPr="00B16DD3" w:rsidRDefault="008451CD" w:rsidP="00F97B6D">
            <w:pPr>
              <w:jc w:val="center"/>
            </w:pPr>
            <w:r w:rsidRPr="00B16DD3">
              <w:t>60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2.</w:t>
            </w:r>
          </w:p>
        </w:tc>
        <w:tc>
          <w:tcPr>
            <w:tcW w:w="2268" w:type="dxa"/>
            <w:shd w:val="clear" w:color="auto" w:fill="auto"/>
            <w:noWrap/>
            <w:vAlign w:val="center"/>
          </w:tcPr>
          <w:p w:rsidR="008451CD" w:rsidRPr="00B16DD3" w:rsidRDefault="008451CD" w:rsidP="00F97B6D">
            <w:pPr>
              <w:jc w:val="both"/>
            </w:pPr>
            <w:r w:rsidRPr="00B16DD3">
              <w:t>Бытовое обслуж</w:t>
            </w:r>
            <w:r w:rsidRPr="00B16DD3">
              <w:t>и</w:t>
            </w:r>
            <w:r w:rsidRPr="00B16DD3">
              <w:t>вание</w:t>
            </w:r>
          </w:p>
        </w:tc>
        <w:tc>
          <w:tcPr>
            <w:tcW w:w="850" w:type="dxa"/>
            <w:shd w:val="clear" w:color="auto" w:fill="auto"/>
            <w:noWrap/>
            <w:vAlign w:val="center"/>
          </w:tcPr>
          <w:p w:rsidR="008451CD" w:rsidRPr="00B16DD3" w:rsidRDefault="008451CD" w:rsidP="00F97B6D">
            <w:pPr>
              <w:jc w:val="center"/>
            </w:pPr>
            <w:r w:rsidRPr="00B16DD3">
              <w:t>3.3</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100000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3</w:t>
            </w:r>
          </w:p>
        </w:tc>
        <w:tc>
          <w:tcPr>
            <w:tcW w:w="1134" w:type="dxa"/>
            <w:shd w:val="clear" w:color="auto" w:fill="auto"/>
            <w:noWrap/>
            <w:vAlign w:val="center"/>
          </w:tcPr>
          <w:p w:rsidR="008451CD" w:rsidRPr="00B16DD3" w:rsidRDefault="008451CD" w:rsidP="00F97B6D">
            <w:pPr>
              <w:jc w:val="center"/>
            </w:pPr>
            <w:r w:rsidRPr="00B16DD3">
              <w:t>60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3.</w:t>
            </w:r>
          </w:p>
        </w:tc>
        <w:tc>
          <w:tcPr>
            <w:tcW w:w="2268" w:type="dxa"/>
            <w:shd w:val="clear" w:color="auto" w:fill="auto"/>
            <w:noWrap/>
            <w:vAlign w:val="center"/>
          </w:tcPr>
          <w:p w:rsidR="008451CD" w:rsidRPr="00B16DD3" w:rsidRDefault="008451CD" w:rsidP="00F97B6D">
            <w:pPr>
              <w:jc w:val="both"/>
            </w:pPr>
            <w:r w:rsidRPr="00B16DD3">
              <w:t xml:space="preserve">Коммунальное </w:t>
            </w:r>
            <w:r w:rsidRPr="00B16DD3">
              <w:lastRenderedPageBreak/>
              <w:t>о</w:t>
            </w:r>
            <w:r w:rsidRPr="00B16DD3">
              <w:t>б</w:t>
            </w:r>
            <w:r w:rsidRPr="00B16DD3">
              <w:t>служивание</w:t>
            </w:r>
          </w:p>
        </w:tc>
        <w:tc>
          <w:tcPr>
            <w:tcW w:w="850" w:type="dxa"/>
            <w:shd w:val="clear" w:color="auto" w:fill="auto"/>
            <w:noWrap/>
            <w:vAlign w:val="center"/>
          </w:tcPr>
          <w:p w:rsidR="008451CD" w:rsidRPr="00B16DD3" w:rsidRDefault="008451CD" w:rsidP="00F97B6D">
            <w:pPr>
              <w:jc w:val="center"/>
            </w:pPr>
            <w:r w:rsidRPr="00B16DD3">
              <w:lastRenderedPageBreak/>
              <w:t>3.1</w:t>
            </w:r>
          </w:p>
        </w:tc>
        <w:tc>
          <w:tcPr>
            <w:tcW w:w="1134" w:type="dxa"/>
            <w:shd w:val="clear" w:color="auto" w:fill="auto"/>
            <w:noWrap/>
            <w:vAlign w:val="center"/>
          </w:tcPr>
          <w:p w:rsidR="008451CD" w:rsidRPr="00B16DD3" w:rsidRDefault="008451CD" w:rsidP="00F97B6D">
            <w:pPr>
              <w:jc w:val="center"/>
            </w:pPr>
            <w:r w:rsidRPr="00B16DD3">
              <w:t xml:space="preserve">не </w:t>
            </w:r>
            <w:r w:rsidRPr="00B16DD3">
              <w:lastRenderedPageBreak/>
              <w:t>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lastRenderedPageBreak/>
              <w:t xml:space="preserve">не </w:t>
            </w:r>
            <w:r w:rsidRPr="00B16DD3">
              <w:lastRenderedPageBreak/>
              <w:t>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lastRenderedPageBreak/>
              <w:t xml:space="preserve">от </w:t>
            </w:r>
            <w:r w:rsidRPr="00B16DD3">
              <w:lastRenderedPageBreak/>
              <w:t>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lastRenderedPageBreak/>
              <w:t xml:space="preserve">не </w:t>
            </w:r>
            <w:r w:rsidRPr="00B16DD3">
              <w:lastRenderedPageBreak/>
              <w:t>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lastRenderedPageBreak/>
              <w:t>75</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lastRenderedPageBreak/>
              <w:t>4.</w:t>
            </w:r>
          </w:p>
        </w:tc>
        <w:tc>
          <w:tcPr>
            <w:tcW w:w="2268" w:type="dxa"/>
            <w:shd w:val="clear" w:color="auto" w:fill="auto"/>
            <w:noWrap/>
            <w:vAlign w:val="center"/>
          </w:tcPr>
          <w:p w:rsidR="008451CD" w:rsidRPr="00B16DD3" w:rsidRDefault="008451CD" w:rsidP="00F97B6D">
            <w:pPr>
              <w:jc w:val="both"/>
            </w:pPr>
            <w:r w:rsidRPr="00B16DD3">
              <w:t>Здравоохранение</w:t>
            </w:r>
          </w:p>
        </w:tc>
        <w:tc>
          <w:tcPr>
            <w:tcW w:w="850" w:type="dxa"/>
            <w:shd w:val="clear" w:color="auto" w:fill="auto"/>
            <w:noWrap/>
            <w:vAlign w:val="center"/>
          </w:tcPr>
          <w:p w:rsidR="008451CD" w:rsidRPr="00B16DD3" w:rsidRDefault="008451CD" w:rsidP="00F97B6D">
            <w:pPr>
              <w:jc w:val="center"/>
            </w:pPr>
            <w:r w:rsidRPr="00B16DD3">
              <w:t>3.4</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60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5.</w:t>
            </w:r>
          </w:p>
        </w:tc>
        <w:tc>
          <w:tcPr>
            <w:tcW w:w="2268" w:type="dxa"/>
            <w:shd w:val="clear" w:color="auto" w:fill="auto"/>
            <w:noWrap/>
            <w:vAlign w:val="center"/>
          </w:tcPr>
          <w:p w:rsidR="008451CD" w:rsidRPr="00B16DD3" w:rsidRDefault="008451CD" w:rsidP="00F97B6D">
            <w:pPr>
              <w:jc w:val="both"/>
            </w:pPr>
            <w:r w:rsidRPr="00B16DD3">
              <w:t>Амбулаторно-поликлиническое обслуживание</w:t>
            </w:r>
          </w:p>
        </w:tc>
        <w:tc>
          <w:tcPr>
            <w:tcW w:w="850" w:type="dxa"/>
            <w:shd w:val="clear" w:color="auto" w:fill="auto"/>
            <w:noWrap/>
            <w:vAlign w:val="center"/>
          </w:tcPr>
          <w:p w:rsidR="008451CD" w:rsidRPr="00B16DD3" w:rsidRDefault="008451CD" w:rsidP="00F97B6D">
            <w:pPr>
              <w:jc w:val="center"/>
            </w:pPr>
            <w:r w:rsidRPr="00B16DD3">
              <w:t>3.4.1</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60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6.</w:t>
            </w:r>
          </w:p>
        </w:tc>
        <w:tc>
          <w:tcPr>
            <w:tcW w:w="2268" w:type="dxa"/>
            <w:tcBorders>
              <w:top w:val="single" w:sz="4" w:space="0" w:color="auto"/>
              <w:left w:val="single" w:sz="4" w:space="0" w:color="auto"/>
              <w:right w:val="single" w:sz="4" w:space="0" w:color="auto"/>
            </w:tcBorders>
            <w:shd w:val="clear" w:color="auto" w:fill="auto"/>
            <w:noWrap/>
            <w:vAlign w:val="center"/>
          </w:tcPr>
          <w:p w:rsidR="008451CD" w:rsidRPr="00B16DD3" w:rsidRDefault="008451CD" w:rsidP="00F97B6D">
            <w:pPr>
              <w:pStyle w:val="ConsPlusNormal"/>
              <w:ind w:firstLine="35"/>
              <w:jc w:val="both"/>
              <w:rPr>
                <w:rFonts w:ascii="Times New Roman" w:hAnsi="Times New Roman" w:cs="Times New Roman"/>
                <w:sz w:val="24"/>
                <w:szCs w:val="24"/>
              </w:rPr>
            </w:pPr>
            <w:r w:rsidRPr="00B16DD3">
              <w:rPr>
                <w:rFonts w:ascii="Times New Roman" w:hAnsi="Times New Roman" w:cs="Times New Roman"/>
                <w:sz w:val="24"/>
                <w:szCs w:val="24"/>
              </w:rPr>
              <w:t>Стационарное медицинское обсл</w:t>
            </w:r>
            <w:r w:rsidRPr="00B16DD3">
              <w:rPr>
                <w:rFonts w:ascii="Times New Roman" w:hAnsi="Times New Roman" w:cs="Times New Roman"/>
                <w:sz w:val="24"/>
                <w:szCs w:val="24"/>
              </w:rPr>
              <w:t>у</w:t>
            </w:r>
            <w:r w:rsidRPr="00B16DD3">
              <w:rPr>
                <w:rFonts w:ascii="Times New Roman" w:hAnsi="Times New Roman" w:cs="Times New Roman"/>
                <w:sz w:val="24"/>
                <w:szCs w:val="24"/>
              </w:rPr>
              <w:t>живание</w:t>
            </w:r>
          </w:p>
        </w:tc>
        <w:tc>
          <w:tcPr>
            <w:tcW w:w="850" w:type="dxa"/>
            <w:shd w:val="clear" w:color="auto" w:fill="auto"/>
            <w:noWrap/>
            <w:vAlign w:val="center"/>
          </w:tcPr>
          <w:p w:rsidR="008451CD" w:rsidRPr="00B16DD3" w:rsidRDefault="008451CD" w:rsidP="00F97B6D">
            <w:pPr>
              <w:jc w:val="center"/>
            </w:pPr>
            <w:r w:rsidRPr="00B16DD3">
              <w:t>3.4.2</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50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7.</w:t>
            </w:r>
          </w:p>
        </w:tc>
        <w:tc>
          <w:tcPr>
            <w:tcW w:w="2268" w:type="dxa"/>
            <w:shd w:val="clear" w:color="auto" w:fill="auto"/>
            <w:noWrap/>
            <w:vAlign w:val="center"/>
          </w:tcPr>
          <w:p w:rsidR="008451CD" w:rsidRPr="00B16DD3" w:rsidRDefault="008451CD" w:rsidP="00F97B6D">
            <w:pPr>
              <w:jc w:val="both"/>
            </w:pPr>
            <w:r w:rsidRPr="00B16DD3">
              <w:t>Образование и пр</w:t>
            </w:r>
            <w:r w:rsidRPr="00B16DD3">
              <w:t>о</w:t>
            </w:r>
            <w:r w:rsidRPr="00B16DD3">
              <w:t>свещение</w:t>
            </w:r>
          </w:p>
        </w:tc>
        <w:tc>
          <w:tcPr>
            <w:tcW w:w="850" w:type="dxa"/>
            <w:shd w:val="clear" w:color="auto" w:fill="auto"/>
            <w:noWrap/>
            <w:vAlign w:val="center"/>
          </w:tcPr>
          <w:p w:rsidR="008451CD" w:rsidRPr="00B16DD3" w:rsidRDefault="008451CD" w:rsidP="00F97B6D">
            <w:pPr>
              <w:jc w:val="center"/>
            </w:pPr>
            <w:r w:rsidRPr="00B16DD3">
              <w:t>3.5</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8.</w:t>
            </w:r>
          </w:p>
        </w:tc>
        <w:tc>
          <w:tcPr>
            <w:tcW w:w="2268" w:type="dxa"/>
            <w:shd w:val="clear" w:color="auto" w:fill="auto"/>
            <w:noWrap/>
            <w:vAlign w:val="center"/>
          </w:tcPr>
          <w:p w:rsidR="008451CD" w:rsidRPr="00B16DD3" w:rsidRDefault="008451CD" w:rsidP="00F97B6D">
            <w:pPr>
              <w:jc w:val="both"/>
            </w:pPr>
            <w:r w:rsidRPr="00B16DD3">
              <w:t>Дошкольное, н</w:t>
            </w:r>
            <w:r w:rsidRPr="00B16DD3">
              <w:t>а</w:t>
            </w:r>
            <w:r w:rsidRPr="00B16DD3">
              <w:t>чальное и среднее общее образование</w:t>
            </w:r>
          </w:p>
        </w:tc>
        <w:tc>
          <w:tcPr>
            <w:tcW w:w="850" w:type="dxa"/>
            <w:shd w:val="clear" w:color="auto" w:fill="auto"/>
            <w:noWrap/>
            <w:vAlign w:val="center"/>
          </w:tcPr>
          <w:p w:rsidR="008451CD" w:rsidRPr="00B16DD3" w:rsidRDefault="008451CD" w:rsidP="00F97B6D">
            <w:pPr>
              <w:jc w:val="center"/>
            </w:pPr>
            <w:r w:rsidRPr="00B16DD3">
              <w:t>3.5.1</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25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6 м</w:t>
            </w:r>
          </w:p>
        </w:tc>
        <w:tc>
          <w:tcPr>
            <w:tcW w:w="1134" w:type="dxa"/>
            <w:shd w:val="clear" w:color="auto" w:fill="auto"/>
            <w:noWrap/>
            <w:vAlign w:val="center"/>
          </w:tcPr>
          <w:p w:rsidR="008451CD" w:rsidRPr="00B16DD3" w:rsidRDefault="008451CD" w:rsidP="00F97B6D">
            <w:pPr>
              <w:jc w:val="center"/>
            </w:pPr>
            <w:r w:rsidRPr="00B16DD3">
              <w:t>2-3</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9.</w:t>
            </w:r>
          </w:p>
        </w:tc>
        <w:tc>
          <w:tcPr>
            <w:tcW w:w="2268" w:type="dxa"/>
            <w:shd w:val="clear" w:color="auto" w:fill="auto"/>
            <w:noWrap/>
            <w:vAlign w:val="center"/>
          </w:tcPr>
          <w:p w:rsidR="008451CD" w:rsidRPr="00B16DD3" w:rsidRDefault="008451CD" w:rsidP="00F97B6D">
            <w:pPr>
              <w:jc w:val="both"/>
            </w:pPr>
            <w:r w:rsidRPr="00B16DD3">
              <w:t>Среднее и высшее профессиональное образование</w:t>
            </w:r>
          </w:p>
        </w:tc>
        <w:tc>
          <w:tcPr>
            <w:tcW w:w="850" w:type="dxa"/>
            <w:shd w:val="clear" w:color="auto" w:fill="auto"/>
            <w:noWrap/>
            <w:vAlign w:val="center"/>
          </w:tcPr>
          <w:p w:rsidR="008451CD" w:rsidRPr="00B16DD3" w:rsidRDefault="008451CD" w:rsidP="00F97B6D">
            <w:pPr>
              <w:jc w:val="center"/>
            </w:pPr>
            <w:r w:rsidRPr="00B16DD3">
              <w:t>3.5.2</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25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6 м</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10.</w:t>
            </w:r>
          </w:p>
        </w:tc>
        <w:tc>
          <w:tcPr>
            <w:tcW w:w="2268" w:type="dxa"/>
            <w:shd w:val="clear" w:color="auto" w:fill="auto"/>
            <w:noWrap/>
            <w:vAlign w:val="center"/>
          </w:tcPr>
          <w:p w:rsidR="008451CD" w:rsidRPr="00B16DD3" w:rsidRDefault="008451CD" w:rsidP="00F97B6D">
            <w:pPr>
              <w:jc w:val="both"/>
            </w:pPr>
            <w:r w:rsidRPr="00B16DD3">
              <w:t>Культурное разв</w:t>
            </w:r>
            <w:r w:rsidRPr="00B16DD3">
              <w:t>и</w:t>
            </w:r>
            <w:r w:rsidRPr="00B16DD3">
              <w:t>тие</w:t>
            </w:r>
          </w:p>
        </w:tc>
        <w:tc>
          <w:tcPr>
            <w:tcW w:w="850" w:type="dxa"/>
            <w:shd w:val="clear" w:color="auto" w:fill="auto"/>
            <w:noWrap/>
            <w:vAlign w:val="center"/>
          </w:tcPr>
          <w:p w:rsidR="008451CD" w:rsidRPr="00B16DD3" w:rsidRDefault="008451CD" w:rsidP="00F97B6D">
            <w:pPr>
              <w:jc w:val="center"/>
            </w:pPr>
            <w:r w:rsidRPr="00B16DD3">
              <w:t>3.6</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10000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2</w:t>
            </w:r>
          </w:p>
        </w:tc>
        <w:tc>
          <w:tcPr>
            <w:tcW w:w="1134" w:type="dxa"/>
            <w:shd w:val="clear" w:color="auto" w:fill="auto"/>
            <w:noWrap/>
            <w:vAlign w:val="center"/>
          </w:tcPr>
          <w:p w:rsidR="008451CD" w:rsidRPr="00B16DD3" w:rsidRDefault="008451CD" w:rsidP="00F97B6D">
            <w:pPr>
              <w:jc w:val="center"/>
            </w:pPr>
            <w:r w:rsidRPr="00B16DD3">
              <w:t>50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11.</w:t>
            </w:r>
          </w:p>
        </w:tc>
        <w:tc>
          <w:tcPr>
            <w:tcW w:w="2268" w:type="dxa"/>
            <w:shd w:val="clear" w:color="auto" w:fill="auto"/>
            <w:noWrap/>
            <w:vAlign w:val="center"/>
          </w:tcPr>
          <w:p w:rsidR="008451CD" w:rsidRPr="00B16DD3" w:rsidRDefault="008451CD" w:rsidP="00F97B6D">
            <w:pPr>
              <w:jc w:val="both"/>
            </w:pPr>
            <w:r w:rsidRPr="00B16DD3">
              <w:t>Историко-культурная де</w:t>
            </w:r>
            <w:r w:rsidRPr="00B16DD3">
              <w:t>я</w:t>
            </w:r>
            <w:r w:rsidRPr="00B16DD3">
              <w:t>тельность</w:t>
            </w:r>
          </w:p>
        </w:tc>
        <w:tc>
          <w:tcPr>
            <w:tcW w:w="850" w:type="dxa"/>
            <w:shd w:val="clear" w:color="auto" w:fill="auto"/>
            <w:noWrap/>
            <w:vAlign w:val="center"/>
          </w:tcPr>
          <w:p w:rsidR="008451CD" w:rsidRPr="00B16DD3" w:rsidRDefault="008451CD" w:rsidP="00F97B6D">
            <w:pPr>
              <w:jc w:val="center"/>
            </w:pPr>
            <w:r w:rsidRPr="00B16DD3">
              <w:t>9.3</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12.</w:t>
            </w:r>
          </w:p>
        </w:tc>
        <w:tc>
          <w:tcPr>
            <w:tcW w:w="2268" w:type="dxa"/>
            <w:shd w:val="clear" w:color="auto" w:fill="auto"/>
            <w:noWrap/>
            <w:vAlign w:val="center"/>
          </w:tcPr>
          <w:p w:rsidR="008451CD" w:rsidRPr="00B16DD3" w:rsidRDefault="008451CD" w:rsidP="00F97B6D">
            <w:pPr>
              <w:jc w:val="both"/>
            </w:pPr>
            <w:r w:rsidRPr="00B16DD3">
              <w:t>Земельные участки (территории) общ</w:t>
            </w:r>
            <w:r w:rsidRPr="00B16DD3">
              <w:t>е</w:t>
            </w:r>
            <w:r w:rsidRPr="00B16DD3">
              <w:t>го пользования</w:t>
            </w:r>
          </w:p>
        </w:tc>
        <w:tc>
          <w:tcPr>
            <w:tcW w:w="850" w:type="dxa"/>
            <w:shd w:val="clear" w:color="auto" w:fill="auto"/>
            <w:noWrap/>
            <w:vAlign w:val="center"/>
          </w:tcPr>
          <w:p w:rsidR="008451CD" w:rsidRPr="00B16DD3" w:rsidRDefault="008451CD" w:rsidP="00F97B6D">
            <w:pPr>
              <w:jc w:val="center"/>
            </w:pPr>
            <w:r w:rsidRPr="00B16DD3">
              <w:t>12.0</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13.</w:t>
            </w:r>
          </w:p>
        </w:tc>
        <w:tc>
          <w:tcPr>
            <w:tcW w:w="2268" w:type="dxa"/>
            <w:shd w:val="clear" w:color="auto" w:fill="auto"/>
            <w:noWrap/>
            <w:vAlign w:val="center"/>
          </w:tcPr>
          <w:p w:rsidR="008451CD" w:rsidRPr="00B16DD3" w:rsidRDefault="008451CD" w:rsidP="00F97B6D">
            <w:pPr>
              <w:jc w:val="both"/>
            </w:pPr>
            <w:r w:rsidRPr="00B16DD3">
              <w:t>Спорт</w:t>
            </w:r>
          </w:p>
        </w:tc>
        <w:tc>
          <w:tcPr>
            <w:tcW w:w="850" w:type="dxa"/>
            <w:shd w:val="clear" w:color="auto" w:fill="auto"/>
            <w:noWrap/>
            <w:vAlign w:val="center"/>
          </w:tcPr>
          <w:p w:rsidR="008451CD" w:rsidRPr="00B16DD3" w:rsidRDefault="008451CD" w:rsidP="00F97B6D">
            <w:pPr>
              <w:jc w:val="center"/>
            </w:pPr>
            <w:r w:rsidRPr="00B16DD3">
              <w:t>5.1</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100000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15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6 м</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75</w:t>
            </w:r>
          </w:p>
        </w:tc>
      </w:tr>
      <w:tr w:rsidR="008451CD" w:rsidRPr="00FE3E91" w:rsidTr="00F97B6D">
        <w:trPr>
          <w:jc w:val="center"/>
        </w:trPr>
        <w:tc>
          <w:tcPr>
            <w:tcW w:w="567" w:type="dxa"/>
            <w:shd w:val="clear" w:color="auto" w:fill="FF9FCF"/>
            <w:noWrap/>
            <w:vAlign w:val="center"/>
          </w:tcPr>
          <w:p w:rsidR="008451CD" w:rsidRPr="00F9109E" w:rsidRDefault="008451CD" w:rsidP="00F97B6D">
            <w:pPr>
              <w:jc w:val="center"/>
            </w:pPr>
          </w:p>
        </w:tc>
        <w:tc>
          <w:tcPr>
            <w:tcW w:w="2268" w:type="dxa"/>
            <w:shd w:val="clear" w:color="auto" w:fill="FF9FCF"/>
            <w:noWrap/>
            <w:vAlign w:val="center"/>
          </w:tcPr>
          <w:p w:rsidR="008451CD" w:rsidRPr="00B16DD3" w:rsidRDefault="008451CD" w:rsidP="00F97B6D">
            <w:pPr>
              <w:jc w:val="both"/>
              <w:rPr>
                <w:b/>
              </w:rPr>
            </w:pPr>
            <w:r w:rsidRPr="00B16DD3">
              <w:rPr>
                <w:b/>
              </w:rPr>
              <w:t>Вспомогательные виды разрешенн</w:t>
            </w:r>
            <w:r w:rsidRPr="00B16DD3">
              <w:rPr>
                <w:b/>
              </w:rPr>
              <w:t>о</w:t>
            </w:r>
            <w:r w:rsidRPr="00B16DD3">
              <w:rPr>
                <w:b/>
              </w:rPr>
              <w:t>го использования</w:t>
            </w:r>
          </w:p>
        </w:tc>
        <w:tc>
          <w:tcPr>
            <w:tcW w:w="850"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14.</w:t>
            </w:r>
          </w:p>
        </w:tc>
        <w:tc>
          <w:tcPr>
            <w:tcW w:w="2268" w:type="dxa"/>
            <w:shd w:val="clear" w:color="auto" w:fill="auto"/>
            <w:noWrap/>
            <w:vAlign w:val="center"/>
          </w:tcPr>
          <w:p w:rsidR="008451CD" w:rsidRPr="00B16DD3" w:rsidRDefault="008451CD" w:rsidP="00F97B6D">
            <w:pPr>
              <w:jc w:val="both"/>
            </w:pPr>
            <w:r w:rsidRPr="00B16DD3">
              <w:t>Обслуживание ж</w:t>
            </w:r>
            <w:r w:rsidRPr="00B16DD3">
              <w:t>и</w:t>
            </w:r>
            <w:r w:rsidRPr="00B16DD3">
              <w:t>лой застройки</w:t>
            </w:r>
          </w:p>
        </w:tc>
        <w:tc>
          <w:tcPr>
            <w:tcW w:w="850" w:type="dxa"/>
            <w:shd w:val="clear" w:color="auto" w:fill="auto"/>
            <w:noWrap/>
            <w:vAlign w:val="center"/>
          </w:tcPr>
          <w:p w:rsidR="008451CD" w:rsidRPr="00B16DD3" w:rsidRDefault="008451CD" w:rsidP="00F97B6D">
            <w:pPr>
              <w:jc w:val="center"/>
            </w:pPr>
            <w:r w:rsidRPr="00B16DD3">
              <w:t>2.7</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15.</w:t>
            </w:r>
          </w:p>
        </w:tc>
        <w:tc>
          <w:tcPr>
            <w:tcW w:w="2268" w:type="dxa"/>
            <w:shd w:val="clear" w:color="auto" w:fill="auto"/>
            <w:noWrap/>
            <w:vAlign w:val="center"/>
          </w:tcPr>
          <w:p w:rsidR="008451CD" w:rsidRPr="00B16DD3" w:rsidRDefault="008451CD" w:rsidP="00F97B6D">
            <w:pPr>
              <w:jc w:val="both"/>
            </w:pPr>
            <w:r w:rsidRPr="00B16DD3">
              <w:t>Хранение авт</w:t>
            </w:r>
            <w:r w:rsidRPr="00B16DD3">
              <w:t>о</w:t>
            </w:r>
            <w:r w:rsidRPr="00B16DD3">
              <w:t>транспорта</w:t>
            </w:r>
          </w:p>
        </w:tc>
        <w:tc>
          <w:tcPr>
            <w:tcW w:w="850" w:type="dxa"/>
            <w:shd w:val="clear" w:color="auto" w:fill="auto"/>
            <w:noWrap/>
            <w:vAlign w:val="center"/>
          </w:tcPr>
          <w:p w:rsidR="008451CD" w:rsidRPr="00B16DD3" w:rsidRDefault="008451CD" w:rsidP="00F97B6D">
            <w:pPr>
              <w:jc w:val="center"/>
            </w:pPr>
            <w:r w:rsidRPr="00B16DD3">
              <w:t>2.7.1</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75</w:t>
            </w:r>
          </w:p>
        </w:tc>
      </w:tr>
      <w:tr w:rsidR="008451CD" w:rsidRPr="00FE3E91" w:rsidTr="00F97B6D">
        <w:trPr>
          <w:jc w:val="center"/>
        </w:trPr>
        <w:tc>
          <w:tcPr>
            <w:tcW w:w="567" w:type="dxa"/>
            <w:shd w:val="clear" w:color="auto" w:fill="FF9FCF"/>
            <w:noWrap/>
            <w:vAlign w:val="center"/>
          </w:tcPr>
          <w:p w:rsidR="008451CD" w:rsidRPr="00F9109E" w:rsidRDefault="008451CD" w:rsidP="00F97B6D">
            <w:pPr>
              <w:jc w:val="center"/>
            </w:pPr>
          </w:p>
        </w:tc>
        <w:tc>
          <w:tcPr>
            <w:tcW w:w="2268" w:type="dxa"/>
            <w:shd w:val="clear" w:color="auto" w:fill="FF9FCF"/>
            <w:noWrap/>
            <w:vAlign w:val="center"/>
          </w:tcPr>
          <w:p w:rsidR="008451CD" w:rsidRPr="00B16DD3" w:rsidRDefault="008451CD" w:rsidP="00F97B6D">
            <w:pPr>
              <w:jc w:val="both"/>
              <w:rPr>
                <w:b/>
              </w:rPr>
            </w:pPr>
            <w:r w:rsidRPr="00B16DD3">
              <w:rPr>
                <w:b/>
              </w:rPr>
              <w:t>Условно разр</w:t>
            </w:r>
            <w:r w:rsidRPr="00B16DD3">
              <w:rPr>
                <w:b/>
              </w:rPr>
              <w:t>е</w:t>
            </w:r>
            <w:r w:rsidRPr="00B16DD3">
              <w:rPr>
                <w:b/>
              </w:rPr>
              <w:t>шенные виды и</w:t>
            </w:r>
            <w:r w:rsidRPr="00B16DD3">
              <w:rPr>
                <w:b/>
              </w:rPr>
              <w:t>с</w:t>
            </w:r>
            <w:r w:rsidRPr="00B16DD3">
              <w:rPr>
                <w:b/>
              </w:rPr>
              <w:t>пользования</w:t>
            </w:r>
          </w:p>
        </w:tc>
        <w:tc>
          <w:tcPr>
            <w:tcW w:w="850"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c>
          <w:tcPr>
            <w:tcW w:w="1134" w:type="dxa"/>
            <w:shd w:val="clear" w:color="auto" w:fill="FF9FCF"/>
            <w:noWrap/>
            <w:vAlign w:val="center"/>
          </w:tcPr>
          <w:p w:rsidR="008451CD" w:rsidRPr="00B16DD3" w:rsidRDefault="008451CD" w:rsidP="00F97B6D">
            <w:pPr>
              <w:jc w:val="center"/>
            </w:pP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16.</w:t>
            </w:r>
          </w:p>
        </w:tc>
        <w:tc>
          <w:tcPr>
            <w:tcW w:w="2268" w:type="dxa"/>
            <w:shd w:val="clear" w:color="auto" w:fill="auto"/>
            <w:noWrap/>
            <w:vAlign w:val="center"/>
          </w:tcPr>
          <w:p w:rsidR="008451CD" w:rsidRPr="00B16DD3" w:rsidRDefault="008451CD" w:rsidP="00F97B6D">
            <w:pPr>
              <w:jc w:val="center"/>
            </w:pPr>
            <w:r w:rsidRPr="00B16DD3">
              <w:t>Жилая застройка</w:t>
            </w:r>
          </w:p>
        </w:tc>
        <w:tc>
          <w:tcPr>
            <w:tcW w:w="850" w:type="dxa"/>
            <w:shd w:val="clear" w:color="auto" w:fill="auto"/>
            <w:noWrap/>
            <w:vAlign w:val="center"/>
          </w:tcPr>
          <w:p w:rsidR="008451CD" w:rsidRPr="00B16DD3" w:rsidRDefault="008451CD" w:rsidP="00F97B6D">
            <w:pPr>
              <w:jc w:val="center"/>
            </w:pPr>
            <w:r w:rsidRPr="00B16DD3">
              <w:t>2.0</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ницы участка -3 м*</w:t>
            </w:r>
          </w:p>
        </w:tc>
        <w:tc>
          <w:tcPr>
            <w:tcW w:w="1134" w:type="dxa"/>
            <w:shd w:val="clear" w:color="auto" w:fill="auto"/>
            <w:noWrap/>
            <w:vAlign w:val="center"/>
          </w:tcPr>
          <w:p w:rsidR="008451CD" w:rsidRPr="00B16DD3" w:rsidRDefault="008451CD" w:rsidP="00F97B6D">
            <w:pPr>
              <w:jc w:val="center"/>
            </w:pPr>
            <w:r w:rsidRPr="00B16DD3">
              <w:t>3-16</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17.</w:t>
            </w:r>
          </w:p>
        </w:tc>
        <w:tc>
          <w:tcPr>
            <w:tcW w:w="2268" w:type="dxa"/>
            <w:shd w:val="clear" w:color="auto" w:fill="auto"/>
            <w:noWrap/>
            <w:vAlign w:val="center"/>
          </w:tcPr>
          <w:p w:rsidR="008451CD" w:rsidRPr="00B16DD3" w:rsidRDefault="008451CD" w:rsidP="00F97B6D">
            <w:pPr>
              <w:jc w:val="both"/>
            </w:pPr>
            <w:r w:rsidRPr="00B16DD3">
              <w:t>Многоэтажная ж</w:t>
            </w:r>
            <w:r w:rsidRPr="00B16DD3">
              <w:t>и</w:t>
            </w:r>
            <w:r w:rsidRPr="00B16DD3">
              <w:t>лая застройка (в</w:t>
            </w:r>
            <w:r w:rsidRPr="00B16DD3">
              <w:t>ы</w:t>
            </w:r>
            <w:r w:rsidRPr="00B16DD3">
              <w:t>сотная застройка)</w:t>
            </w:r>
          </w:p>
        </w:tc>
        <w:tc>
          <w:tcPr>
            <w:tcW w:w="850" w:type="dxa"/>
            <w:shd w:val="clear" w:color="auto" w:fill="auto"/>
            <w:noWrap/>
            <w:vAlign w:val="center"/>
          </w:tcPr>
          <w:p w:rsidR="008451CD" w:rsidRPr="00B16DD3" w:rsidRDefault="008451CD" w:rsidP="00F97B6D">
            <w:pPr>
              <w:jc w:val="center"/>
            </w:pPr>
            <w:r w:rsidRPr="00B16DD3">
              <w:t>2.6</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ницы участка -3 м*</w:t>
            </w:r>
          </w:p>
        </w:tc>
        <w:tc>
          <w:tcPr>
            <w:tcW w:w="1134" w:type="dxa"/>
            <w:shd w:val="clear" w:color="auto" w:fill="auto"/>
            <w:noWrap/>
            <w:vAlign w:val="center"/>
          </w:tcPr>
          <w:p w:rsidR="008451CD" w:rsidRPr="00B16DD3" w:rsidRDefault="008451CD" w:rsidP="00F97B6D">
            <w:pPr>
              <w:jc w:val="center"/>
            </w:pPr>
            <w:r w:rsidRPr="00B16DD3">
              <w:t>16</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18.</w:t>
            </w:r>
          </w:p>
        </w:tc>
        <w:tc>
          <w:tcPr>
            <w:tcW w:w="2268" w:type="dxa"/>
            <w:shd w:val="clear" w:color="auto" w:fill="auto"/>
            <w:noWrap/>
            <w:vAlign w:val="center"/>
          </w:tcPr>
          <w:p w:rsidR="008451CD" w:rsidRPr="00B16DD3" w:rsidRDefault="008451CD" w:rsidP="00F97B6D">
            <w:pPr>
              <w:jc w:val="both"/>
            </w:pPr>
            <w:proofErr w:type="spellStart"/>
            <w:r w:rsidRPr="00B16DD3">
              <w:t>Среднеэтажная</w:t>
            </w:r>
            <w:proofErr w:type="spellEnd"/>
            <w:r w:rsidRPr="00B16DD3">
              <w:t xml:space="preserve"> ж</w:t>
            </w:r>
            <w:r w:rsidRPr="00B16DD3">
              <w:t>и</w:t>
            </w:r>
            <w:r w:rsidRPr="00B16DD3">
              <w:t>лая застройка</w:t>
            </w:r>
          </w:p>
        </w:tc>
        <w:tc>
          <w:tcPr>
            <w:tcW w:w="850" w:type="dxa"/>
            <w:shd w:val="clear" w:color="auto" w:fill="auto"/>
            <w:noWrap/>
            <w:vAlign w:val="center"/>
          </w:tcPr>
          <w:p w:rsidR="008451CD" w:rsidRPr="00B16DD3" w:rsidRDefault="008451CD" w:rsidP="00F97B6D">
            <w:pPr>
              <w:jc w:val="center"/>
            </w:pPr>
            <w:r w:rsidRPr="00B16DD3">
              <w:t>2.5</w:t>
            </w:r>
          </w:p>
        </w:tc>
        <w:tc>
          <w:tcPr>
            <w:tcW w:w="1134" w:type="dxa"/>
            <w:shd w:val="clear" w:color="auto" w:fill="auto"/>
            <w:noWrap/>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ницы участка -3 м*</w:t>
            </w:r>
          </w:p>
        </w:tc>
        <w:tc>
          <w:tcPr>
            <w:tcW w:w="1134" w:type="dxa"/>
            <w:shd w:val="clear" w:color="auto" w:fill="auto"/>
            <w:noWrap/>
            <w:vAlign w:val="center"/>
          </w:tcPr>
          <w:p w:rsidR="008451CD" w:rsidRPr="00B16DD3" w:rsidRDefault="008451CD" w:rsidP="00F97B6D">
            <w:pPr>
              <w:jc w:val="center"/>
            </w:pPr>
            <w:r w:rsidRPr="00B16DD3">
              <w:t>8</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19.</w:t>
            </w:r>
          </w:p>
        </w:tc>
        <w:tc>
          <w:tcPr>
            <w:tcW w:w="2268" w:type="dxa"/>
            <w:shd w:val="clear" w:color="auto" w:fill="auto"/>
            <w:noWrap/>
            <w:vAlign w:val="center"/>
          </w:tcPr>
          <w:p w:rsidR="008451CD" w:rsidRPr="00B16DD3" w:rsidRDefault="008451CD" w:rsidP="00F97B6D">
            <w:pPr>
              <w:jc w:val="both"/>
            </w:pPr>
            <w:r w:rsidRPr="00B16DD3">
              <w:t>Блокированная ж</w:t>
            </w:r>
            <w:r w:rsidRPr="00B16DD3">
              <w:t>и</w:t>
            </w:r>
            <w:r w:rsidRPr="00B16DD3">
              <w:t>лая застройка</w:t>
            </w:r>
          </w:p>
        </w:tc>
        <w:tc>
          <w:tcPr>
            <w:tcW w:w="850" w:type="dxa"/>
            <w:shd w:val="clear" w:color="auto" w:fill="auto"/>
            <w:noWrap/>
            <w:vAlign w:val="center"/>
          </w:tcPr>
          <w:p w:rsidR="008451CD" w:rsidRPr="00B16DD3" w:rsidRDefault="008451CD" w:rsidP="00F97B6D">
            <w:pPr>
              <w:jc w:val="center"/>
            </w:pPr>
            <w:r w:rsidRPr="00B16DD3">
              <w:t>2.3</w:t>
            </w:r>
          </w:p>
        </w:tc>
        <w:tc>
          <w:tcPr>
            <w:tcW w:w="1134" w:type="dxa"/>
            <w:shd w:val="clear" w:color="auto" w:fill="auto"/>
            <w:noWrap/>
            <w:vAlign w:val="center"/>
          </w:tcPr>
          <w:p w:rsidR="008451CD" w:rsidRPr="00B16DD3" w:rsidRDefault="008451CD" w:rsidP="00F97B6D">
            <w:pPr>
              <w:jc w:val="center"/>
            </w:pPr>
            <w:r w:rsidRPr="00B16DD3">
              <w:t>200</w:t>
            </w:r>
          </w:p>
        </w:tc>
        <w:tc>
          <w:tcPr>
            <w:tcW w:w="1134" w:type="dxa"/>
            <w:shd w:val="clear" w:color="auto" w:fill="auto"/>
            <w:noWrap/>
            <w:vAlign w:val="center"/>
          </w:tcPr>
          <w:p w:rsidR="008451CD" w:rsidRPr="00B16DD3" w:rsidRDefault="008451CD" w:rsidP="00F97B6D">
            <w:pPr>
              <w:jc w:val="center"/>
            </w:pPr>
            <w:r w:rsidRPr="00B16DD3">
              <w:t>600</w:t>
            </w:r>
          </w:p>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ницы участка -3 м*</w:t>
            </w:r>
          </w:p>
        </w:tc>
        <w:tc>
          <w:tcPr>
            <w:tcW w:w="1134" w:type="dxa"/>
            <w:shd w:val="clear" w:color="auto" w:fill="auto"/>
            <w:noWrap/>
            <w:vAlign w:val="center"/>
          </w:tcPr>
          <w:p w:rsidR="008451CD" w:rsidRPr="00B16DD3" w:rsidRDefault="008451CD" w:rsidP="00F97B6D">
            <w:pPr>
              <w:jc w:val="center"/>
            </w:pPr>
            <w:r w:rsidRPr="00B16DD3">
              <w:t>3</w:t>
            </w:r>
          </w:p>
        </w:tc>
        <w:tc>
          <w:tcPr>
            <w:tcW w:w="1134" w:type="dxa"/>
            <w:shd w:val="clear" w:color="auto" w:fill="auto"/>
            <w:noWrap/>
            <w:vAlign w:val="center"/>
          </w:tcPr>
          <w:p w:rsidR="008451CD" w:rsidRPr="00B16DD3" w:rsidRDefault="008451CD" w:rsidP="00F97B6D">
            <w:pPr>
              <w:jc w:val="center"/>
            </w:pPr>
            <w:r w:rsidRPr="00B16DD3">
              <w:t>40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20.</w:t>
            </w:r>
          </w:p>
        </w:tc>
        <w:tc>
          <w:tcPr>
            <w:tcW w:w="2268" w:type="dxa"/>
            <w:shd w:val="clear" w:color="auto" w:fill="auto"/>
            <w:noWrap/>
            <w:vAlign w:val="center"/>
          </w:tcPr>
          <w:p w:rsidR="008451CD" w:rsidRPr="00B16DD3" w:rsidRDefault="008451CD" w:rsidP="00F97B6D">
            <w:pPr>
              <w:jc w:val="both"/>
            </w:pPr>
            <w:r w:rsidRPr="00B16DD3">
              <w:t>Малоэтажная многоквартирная ж</w:t>
            </w:r>
            <w:r w:rsidRPr="00B16DD3">
              <w:t>и</w:t>
            </w:r>
            <w:r w:rsidRPr="00B16DD3">
              <w:t>лая застройка</w:t>
            </w:r>
          </w:p>
        </w:tc>
        <w:tc>
          <w:tcPr>
            <w:tcW w:w="850" w:type="dxa"/>
            <w:shd w:val="clear" w:color="auto" w:fill="auto"/>
            <w:noWrap/>
            <w:vAlign w:val="center"/>
          </w:tcPr>
          <w:p w:rsidR="008451CD" w:rsidRPr="00B16DD3" w:rsidRDefault="008451CD" w:rsidP="00F97B6D">
            <w:pPr>
              <w:jc w:val="center"/>
            </w:pPr>
            <w:r w:rsidRPr="00B16DD3">
              <w:t>2.1.1</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огранич</w:t>
            </w:r>
            <w:r w:rsidRPr="00B16DD3">
              <w:t>е</w:t>
            </w:r>
            <w:r w:rsidRPr="00B16DD3">
              <w:t>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ницы участка -3 м*</w:t>
            </w:r>
          </w:p>
        </w:tc>
        <w:tc>
          <w:tcPr>
            <w:tcW w:w="1134" w:type="dxa"/>
            <w:shd w:val="clear" w:color="auto" w:fill="auto"/>
            <w:noWrap/>
            <w:vAlign w:val="center"/>
          </w:tcPr>
          <w:p w:rsidR="008451CD" w:rsidRPr="00B16DD3" w:rsidRDefault="008451CD" w:rsidP="00F97B6D">
            <w:pPr>
              <w:jc w:val="center"/>
            </w:pPr>
            <w:r w:rsidRPr="00B16DD3">
              <w:t>4</w:t>
            </w:r>
          </w:p>
        </w:tc>
        <w:tc>
          <w:tcPr>
            <w:tcW w:w="1134" w:type="dxa"/>
            <w:shd w:val="clear" w:color="auto" w:fill="auto"/>
            <w:noWrap/>
            <w:vAlign w:val="center"/>
          </w:tcPr>
          <w:p w:rsidR="008451CD" w:rsidRPr="00B16DD3" w:rsidRDefault="008451CD" w:rsidP="00F97B6D">
            <w:pPr>
              <w:jc w:val="center"/>
            </w:pPr>
            <w:r w:rsidRPr="00B16DD3">
              <w:t>40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21.</w:t>
            </w:r>
          </w:p>
        </w:tc>
        <w:tc>
          <w:tcPr>
            <w:tcW w:w="2268" w:type="dxa"/>
            <w:shd w:val="clear" w:color="auto" w:fill="auto"/>
            <w:noWrap/>
            <w:vAlign w:val="center"/>
          </w:tcPr>
          <w:p w:rsidR="008451CD" w:rsidRPr="00B16DD3" w:rsidRDefault="008451CD" w:rsidP="00F97B6D">
            <w:pPr>
              <w:jc w:val="both"/>
            </w:pPr>
            <w:r w:rsidRPr="00B16DD3">
              <w:t>Магазины</w:t>
            </w:r>
          </w:p>
        </w:tc>
        <w:tc>
          <w:tcPr>
            <w:tcW w:w="850" w:type="dxa"/>
            <w:shd w:val="clear" w:color="auto" w:fill="auto"/>
            <w:noWrap/>
            <w:vAlign w:val="center"/>
          </w:tcPr>
          <w:p w:rsidR="008451CD" w:rsidRPr="00B16DD3" w:rsidRDefault="008451CD" w:rsidP="00F97B6D">
            <w:pPr>
              <w:jc w:val="center"/>
            </w:pPr>
            <w:r w:rsidRPr="00B16DD3">
              <w:t>4.4</w:t>
            </w:r>
          </w:p>
        </w:tc>
        <w:tc>
          <w:tcPr>
            <w:tcW w:w="1134" w:type="dxa"/>
            <w:shd w:val="clear" w:color="auto" w:fill="auto"/>
            <w:noWrap/>
            <w:vAlign w:val="center"/>
          </w:tcPr>
          <w:p w:rsidR="008451CD" w:rsidRPr="00B16DD3" w:rsidRDefault="008451CD" w:rsidP="00F97B6D">
            <w:pPr>
              <w:jc w:val="center"/>
            </w:pPr>
            <w:r w:rsidRPr="00B16DD3">
              <w:t>400</w:t>
            </w:r>
          </w:p>
        </w:tc>
        <w:tc>
          <w:tcPr>
            <w:tcW w:w="1134" w:type="dxa"/>
            <w:shd w:val="clear" w:color="auto" w:fill="auto"/>
            <w:noWrap/>
            <w:vAlign w:val="center"/>
          </w:tcPr>
          <w:p w:rsidR="008451CD" w:rsidRPr="00B16DD3" w:rsidRDefault="008451CD" w:rsidP="00F97B6D">
            <w:pPr>
              <w:jc w:val="center"/>
            </w:pPr>
            <w:r w:rsidRPr="00B16DD3">
              <w:t>10000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w:t>
            </w:r>
            <w:r w:rsidRPr="00B16DD3">
              <w:lastRenderedPageBreak/>
              <w:t xml:space="preserve">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lastRenderedPageBreak/>
              <w:t>3</w:t>
            </w:r>
          </w:p>
        </w:tc>
        <w:tc>
          <w:tcPr>
            <w:tcW w:w="1134" w:type="dxa"/>
            <w:shd w:val="clear" w:color="auto" w:fill="auto"/>
            <w:noWrap/>
            <w:vAlign w:val="center"/>
          </w:tcPr>
          <w:p w:rsidR="008451CD" w:rsidRPr="00B16DD3" w:rsidRDefault="008451CD" w:rsidP="00F97B6D">
            <w:pPr>
              <w:jc w:val="center"/>
            </w:pPr>
            <w:r w:rsidRPr="00B16DD3">
              <w:t>50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lastRenderedPageBreak/>
              <w:t>22.</w:t>
            </w:r>
          </w:p>
        </w:tc>
        <w:tc>
          <w:tcPr>
            <w:tcW w:w="2268" w:type="dxa"/>
            <w:shd w:val="clear" w:color="auto" w:fill="auto"/>
            <w:noWrap/>
            <w:vAlign w:val="center"/>
          </w:tcPr>
          <w:p w:rsidR="008451CD" w:rsidRPr="00B16DD3" w:rsidRDefault="008451CD" w:rsidP="00F97B6D">
            <w:pPr>
              <w:jc w:val="both"/>
            </w:pPr>
            <w:r w:rsidRPr="00B16DD3">
              <w:t>Общественное п</w:t>
            </w:r>
            <w:r w:rsidRPr="00B16DD3">
              <w:t>и</w:t>
            </w:r>
            <w:r w:rsidRPr="00B16DD3">
              <w:t>тание</w:t>
            </w:r>
          </w:p>
        </w:tc>
        <w:tc>
          <w:tcPr>
            <w:tcW w:w="850" w:type="dxa"/>
            <w:shd w:val="clear" w:color="auto" w:fill="auto"/>
            <w:noWrap/>
            <w:vAlign w:val="center"/>
          </w:tcPr>
          <w:p w:rsidR="008451CD" w:rsidRPr="00B16DD3" w:rsidRDefault="008451CD" w:rsidP="00F97B6D">
            <w:pPr>
              <w:jc w:val="center"/>
            </w:pPr>
            <w:r w:rsidRPr="00B16DD3">
              <w:t>4.6</w:t>
            </w:r>
          </w:p>
        </w:tc>
        <w:tc>
          <w:tcPr>
            <w:tcW w:w="1134" w:type="dxa"/>
            <w:shd w:val="clear" w:color="auto" w:fill="auto"/>
            <w:noWrap/>
            <w:vAlign w:val="center"/>
          </w:tcPr>
          <w:p w:rsidR="008451CD" w:rsidRPr="00B16DD3" w:rsidRDefault="008451CD" w:rsidP="00F97B6D">
            <w:pPr>
              <w:jc w:val="center"/>
            </w:pPr>
            <w:r w:rsidRPr="00B16DD3">
              <w:t>400</w:t>
            </w:r>
          </w:p>
        </w:tc>
        <w:tc>
          <w:tcPr>
            <w:tcW w:w="1134" w:type="dxa"/>
            <w:shd w:val="clear" w:color="auto" w:fill="auto"/>
            <w:noWrap/>
            <w:vAlign w:val="center"/>
          </w:tcPr>
          <w:p w:rsidR="008451CD" w:rsidRPr="00B16DD3" w:rsidRDefault="008451CD" w:rsidP="00F97B6D">
            <w:pPr>
              <w:jc w:val="center"/>
            </w:pPr>
            <w:r w:rsidRPr="00B16DD3">
              <w:t>10000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2</w:t>
            </w:r>
          </w:p>
        </w:tc>
        <w:tc>
          <w:tcPr>
            <w:tcW w:w="1134" w:type="dxa"/>
            <w:shd w:val="clear" w:color="auto" w:fill="auto"/>
            <w:noWrap/>
            <w:vAlign w:val="center"/>
          </w:tcPr>
          <w:p w:rsidR="008451CD" w:rsidRPr="00B16DD3" w:rsidRDefault="008451CD" w:rsidP="00F97B6D">
            <w:pPr>
              <w:jc w:val="center"/>
            </w:pPr>
            <w:r w:rsidRPr="00B16DD3">
              <w:t>50</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23.</w:t>
            </w:r>
          </w:p>
        </w:tc>
        <w:tc>
          <w:tcPr>
            <w:tcW w:w="2268" w:type="dxa"/>
            <w:shd w:val="clear" w:color="auto" w:fill="auto"/>
            <w:noWrap/>
            <w:vAlign w:val="center"/>
          </w:tcPr>
          <w:p w:rsidR="008451CD" w:rsidRPr="00B16DD3" w:rsidRDefault="008451CD" w:rsidP="00F97B6D">
            <w:pPr>
              <w:jc w:val="both"/>
            </w:pPr>
            <w:r w:rsidRPr="00B16DD3">
              <w:t>Гостиничное о</w:t>
            </w:r>
            <w:r w:rsidRPr="00B16DD3">
              <w:t>б</w:t>
            </w:r>
            <w:r w:rsidRPr="00B16DD3">
              <w:t>служивание</w:t>
            </w:r>
          </w:p>
        </w:tc>
        <w:tc>
          <w:tcPr>
            <w:tcW w:w="850" w:type="dxa"/>
            <w:shd w:val="clear" w:color="auto" w:fill="auto"/>
            <w:noWrap/>
            <w:vAlign w:val="center"/>
          </w:tcPr>
          <w:p w:rsidR="008451CD" w:rsidRPr="00B16DD3" w:rsidRDefault="008451CD" w:rsidP="00F97B6D">
            <w:pPr>
              <w:jc w:val="center"/>
            </w:pPr>
            <w:r w:rsidRPr="00B16DD3">
              <w:t>4.7</w:t>
            </w:r>
          </w:p>
        </w:tc>
        <w:tc>
          <w:tcPr>
            <w:tcW w:w="1134" w:type="dxa"/>
            <w:shd w:val="clear" w:color="auto" w:fill="auto"/>
            <w:noWrap/>
            <w:vAlign w:val="center"/>
          </w:tcPr>
          <w:p w:rsidR="008451CD" w:rsidRPr="00B16DD3" w:rsidRDefault="008451CD" w:rsidP="00F97B6D">
            <w:pPr>
              <w:jc w:val="center"/>
            </w:pPr>
            <w:r w:rsidRPr="00B16DD3">
              <w:t>400</w:t>
            </w:r>
          </w:p>
        </w:tc>
        <w:tc>
          <w:tcPr>
            <w:tcW w:w="1134" w:type="dxa"/>
            <w:shd w:val="clear" w:color="auto" w:fill="auto"/>
            <w:noWrap/>
            <w:vAlign w:val="center"/>
          </w:tcPr>
          <w:p w:rsidR="008451CD" w:rsidRPr="00B16DD3" w:rsidRDefault="008451CD" w:rsidP="00F97B6D">
            <w:pPr>
              <w:jc w:val="center"/>
            </w:pPr>
            <w:r w:rsidRPr="00B16DD3">
              <w:t>100000</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3</w:t>
            </w:r>
          </w:p>
        </w:tc>
        <w:tc>
          <w:tcPr>
            <w:tcW w:w="1134" w:type="dxa"/>
            <w:shd w:val="clear" w:color="auto" w:fill="auto"/>
            <w:noWrap/>
            <w:vAlign w:val="center"/>
          </w:tcPr>
          <w:p w:rsidR="008451CD" w:rsidRPr="00B16DD3" w:rsidRDefault="008451CD" w:rsidP="00F97B6D">
            <w:pPr>
              <w:jc w:val="center"/>
            </w:pPr>
            <w:r w:rsidRPr="00B16DD3">
              <w:t>45</w:t>
            </w:r>
          </w:p>
        </w:tc>
      </w:tr>
      <w:tr w:rsidR="008451CD" w:rsidRPr="00FE3E91" w:rsidTr="00F97B6D">
        <w:trPr>
          <w:jc w:val="center"/>
        </w:trPr>
        <w:tc>
          <w:tcPr>
            <w:tcW w:w="567" w:type="dxa"/>
            <w:shd w:val="clear" w:color="auto" w:fill="auto"/>
            <w:noWrap/>
            <w:vAlign w:val="center"/>
          </w:tcPr>
          <w:p w:rsidR="008451CD" w:rsidRPr="00F9109E" w:rsidRDefault="008451CD" w:rsidP="00F97B6D">
            <w:pPr>
              <w:jc w:val="center"/>
            </w:pPr>
            <w:r w:rsidRPr="00F9109E">
              <w:t>24.</w:t>
            </w:r>
          </w:p>
        </w:tc>
        <w:tc>
          <w:tcPr>
            <w:tcW w:w="2268" w:type="dxa"/>
            <w:shd w:val="clear" w:color="auto" w:fill="auto"/>
            <w:noWrap/>
            <w:vAlign w:val="center"/>
          </w:tcPr>
          <w:p w:rsidR="008451CD" w:rsidRPr="00B16DD3" w:rsidRDefault="008451CD" w:rsidP="00F97B6D">
            <w:pPr>
              <w:jc w:val="both"/>
            </w:pPr>
            <w:r w:rsidRPr="00B16DD3">
              <w:t>Автомобильный транспорт</w:t>
            </w:r>
          </w:p>
        </w:tc>
        <w:tc>
          <w:tcPr>
            <w:tcW w:w="850" w:type="dxa"/>
            <w:shd w:val="clear" w:color="auto" w:fill="auto"/>
            <w:noWrap/>
            <w:vAlign w:val="center"/>
          </w:tcPr>
          <w:p w:rsidR="008451CD" w:rsidRPr="00B16DD3" w:rsidRDefault="008451CD" w:rsidP="00F97B6D">
            <w:pPr>
              <w:jc w:val="center"/>
            </w:pPr>
            <w:r w:rsidRPr="00B16DD3">
              <w:t>7.2</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9109E" w:rsidRDefault="008451CD" w:rsidP="00F97B6D">
            <w:pPr>
              <w:jc w:val="center"/>
            </w:pPr>
            <w:r w:rsidRPr="00F9109E">
              <w:t>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both"/>
            </w:pPr>
            <w:r w:rsidRPr="00B16DD3">
              <w:t>Объекты дорожн</w:t>
            </w:r>
            <w:r w:rsidRPr="00B16DD3">
              <w:t>о</w:t>
            </w:r>
            <w:r w:rsidRPr="00B16DD3">
              <w:t>го сервиса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center"/>
            </w:pPr>
            <w:r w:rsidRPr="00B16DD3">
              <w:t>4.9.1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center"/>
            </w:pPr>
            <w:r w:rsidRPr="00B16DD3">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center"/>
            </w:pPr>
            <w:r w:rsidRPr="00B16DD3">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center"/>
            </w:pPr>
            <w:r w:rsidRPr="00B16DD3">
              <w:t>от красной л</w:t>
            </w:r>
            <w:r w:rsidRPr="00B16DD3">
              <w:t>и</w:t>
            </w:r>
            <w:r w:rsidRPr="00B16DD3">
              <w:t>нии – 5 м;</w:t>
            </w:r>
          </w:p>
          <w:p w:rsidR="008451CD" w:rsidRPr="00B16DD3" w:rsidRDefault="008451CD" w:rsidP="00F97B6D">
            <w:pPr>
              <w:jc w:val="center"/>
            </w:pPr>
            <w:r w:rsidRPr="00B16DD3">
              <w:t>от гр</w:t>
            </w:r>
            <w:r w:rsidRPr="00B16DD3">
              <w:t>а</w:t>
            </w:r>
            <w:r w:rsidRPr="00B16DD3">
              <w:t xml:space="preserve">ницы участка </w:t>
            </w:r>
            <w:r>
              <w:t>–</w:t>
            </w:r>
            <w:r w:rsidRPr="00B16DD3">
              <w:t xml:space="preserve">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center"/>
            </w:pPr>
            <w:r w:rsidRPr="00B16DD3">
              <w:t>не по</w:t>
            </w:r>
            <w:r w:rsidRPr="00B16DD3">
              <w:t>д</w:t>
            </w:r>
            <w:r w:rsidRPr="00B16DD3">
              <w:t>лежит огран</w:t>
            </w:r>
            <w:r w:rsidRPr="00B16DD3">
              <w:t>и</w:t>
            </w:r>
            <w:r w:rsidRPr="00B16DD3">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B16DD3" w:rsidRDefault="008451CD" w:rsidP="00F97B6D">
            <w:pPr>
              <w:jc w:val="center"/>
            </w:pPr>
            <w:r w:rsidRPr="00B16DD3">
              <w:t>45</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9109E" w:rsidRDefault="008451CD" w:rsidP="00F97B6D">
            <w:pPr>
              <w:jc w:val="center"/>
            </w:pPr>
            <w:r>
              <w:t>26.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both"/>
            </w:pPr>
            <w:r w:rsidRPr="008451CD">
              <w:t>Для индивидуального жилищного строительства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1200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от красной линии – 5 м;</w:t>
            </w:r>
          </w:p>
          <w:p w:rsidR="008451CD" w:rsidRPr="008451CD" w:rsidRDefault="008451CD" w:rsidP="00F97B6D">
            <w:pPr>
              <w:jc w:val="center"/>
            </w:pPr>
            <w:r w:rsidRPr="008451CD">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40</w:t>
            </w:r>
          </w:p>
        </w:tc>
      </w:tr>
    </w:tbl>
    <w:p w:rsidR="008451CD" w:rsidRPr="00FE3E91" w:rsidRDefault="008451CD" w:rsidP="008451CD">
      <w:pPr>
        <w:suppressAutoHyphens/>
        <w:spacing w:before="120"/>
        <w:ind w:firstLine="709"/>
        <w:jc w:val="both"/>
        <w:rPr>
          <w:i/>
          <w:sz w:val="28"/>
          <w:szCs w:val="28"/>
        </w:rPr>
      </w:pPr>
      <w:r w:rsidRPr="00FE3E91">
        <w:rPr>
          <w:i/>
          <w:sz w:val="28"/>
          <w:szCs w:val="28"/>
        </w:rPr>
        <w:t>**** - для формирования земельных участков под существующими многоквартирными жилыми домами в соответствии с жилищным законодательством.</w:t>
      </w:r>
    </w:p>
    <w:p w:rsidR="008451CD" w:rsidRPr="00FE3E91" w:rsidRDefault="008451CD" w:rsidP="008451CD">
      <w:pPr>
        <w:suppressAutoHyphens/>
        <w:ind w:firstLine="709"/>
        <w:jc w:val="both"/>
        <w:rPr>
          <w:b/>
          <w:i/>
          <w:sz w:val="28"/>
          <w:szCs w:val="28"/>
        </w:rPr>
      </w:pPr>
      <w:r w:rsidRPr="00FE3E91">
        <w:rPr>
          <w:b/>
          <w:i/>
          <w:sz w:val="28"/>
          <w:szCs w:val="28"/>
        </w:rPr>
        <w:t>- В случае расширения земельного участка с любым видом разрешенного использования минимальная площадь земельного участка под расширение территории не подлежит ограничению. После объединения существующего земельного участка и земельного участка «под расширение территории» - площадь земельного участка не должна превышать нормативную максимальную.</w:t>
      </w:r>
    </w:p>
    <w:p w:rsidR="008451CD" w:rsidRPr="00FE3E91" w:rsidRDefault="008451CD" w:rsidP="008451CD">
      <w:pPr>
        <w:suppressAutoHyphens/>
        <w:ind w:firstLine="708"/>
        <w:jc w:val="both"/>
        <w:rPr>
          <w:sz w:val="28"/>
          <w:szCs w:val="28"/>
        </w:rPr>
      </w:pPr>
      <w:r w:rsidRPr="00FE3E91">
        <w:rPr>
          <w:sz w:val="28"/>
          <w:szCs w:val="28"/>
        </w:rPr>
        <w:t>Максимальный класс опасности (по санитарной классификации) объектов капитального строительства, размещаемых на территории участков зоны – V.</w:t>
      </w:r>
    </w:p>
    <w:p w:rsidR="008451CD" w:rsidRPr="00FE3E91" w:rsidRDefault="008451CD" w:rsidP="008451CD">
      <w:pPr>
        <w:suppressAutoHyphens/>
        <w:ind w:firstLine="709"/>
        <w:jc w:val="both"/>
        <w:rPr>
          <w:sz w:val="28"/>
          <w:szCs w:val="28"/>
        </w:rPr>
      </w:pPr>
      <w:r w:rsidRPr="00FE3E91">
        <w:rPr>
          <w:sz w:val="28"/>
          <w:szCs w:val="28"/>
        </w:rPr>
        <w:t xml:space="preserve">Иные показатели по параметрам застройки зоны О.2: территории объектов обслуживания населения; требования и параметры по временному хранению индивидуальных транспортных средств, размещению гаражей и </w:t>
      </w:r>
      <w:r w:rsidRPr="00FE3E91">
        <w:rPr>
          <w:sz w:val="28"/>
          <w:szCs w:val="28"/>
        </w:rPr>
        <w:lastRenderedPageBreak/>
        <w:t>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8451CD" w:rsidRPr="00FE3E91" w:rsidRDefault="008451CD" w:rsidP="008451CD">
      <w:pPr>
        <w:suppressAutoHyphens/>
        <w:ind w:firstLine="709"/>
        <w:jc w:val="both"/>
        <w:rPr>
          <w:sz w:val="28"/>
          <w:szCs w:val="28"/>
        </w:rPr>
      </w:pPr>
      <w:r w:rsidRPr="00FE3E91">
        <w:rPr>
          <w:sz w:val="28"/>
          <w:szCs w:val="28"/>
        </w:rPr>
        <w:t>Противопожарные расстояния между зданиями согласно действующему законодательству</w:t>
      </w:r>
      <w:proofErr w:type="gramStart"/>
      <w:r w:rsidRPr="00FE3E91">
        <w:rPr>
          <w:sz w:val="28"/>
          <w:szCs w:val="28"/>
        </w:rPr>
        <w:t>.</w:t>
      </w:r>
      <w:r w:rsidR="00F97B6D">
        <w:rPr>
          <w:sz w:val="28"/>
          <w:szCs w:val="28"/>
        </w:rPr>
        <w:t>»</w:t>
      </w:r>
      <w:proofErr w:type="gramEnd"/>
    </w:p>
    <w:p w:rsidR="000E4D15" w:rsidRDefault="000E4D15" w:rsidP="004B0696">
      <w:pPr>
        <w:pStyle w:val="ConsPlusCell"/>
        <w:widowControl/>
        <w:ind w:firstLine="708"/>
        <w:jc w:val="both"/>
        <w:rPr>
          <w:rFonts w:ascii="Times New Roman" w:hAnsi="Times New Roman" w:cs="Times New Roman"/>
          <w:sz w:val="28"/>
          <w:szCs w:val="28"/>
        </w:rPr>
      </w:pPr>
    </w:p>
    <w:p w:rsidR="00037A54" w:rsidRDefault="00D37EC8" w:rsidP="00D37EC8">
      <w:pPr>
        <w:spacing w:line="276" w:lineRule="auto"/>
        <w:jc w:val="both"/>
        <w:rPr>
          <w:sz w:val="28"/>
          <w:szCs w:val="28"/>
        </w:rPr>
      </w:pPr>
      <w:r>
        <w:rPr>
          <w:sz w:val="28"/>
          <w:szCs w:val="28"/>
        </w:rPr>
        <w:tab/>
        <w:t xml:space="preserve">1.4 пункт 1 статьи 29.3 </w:t>
      </w:r>
      <w:r w:rsidRPr="002B71A4">
        <w:rPr>
          <w:b/>
          <w:sz w:val="28"/>
          <w:szCs w:val="28"/>
        </w:rPr>
        <w:t>Градостроительные регламенты.</w:t>
      </w:r>
      <w:r>
        <w:rPr>
          <w:sz w:val="28"/>
          <w:szCs w:val="28"/>
        </w:rPr>
        <w:t xml:space="preserve"> </w:t>
      </w:r>
      <w:r w:rsidRPr="002B71A4">
        <w:rPr>
          <w:b/>
          <w:sz w:val="28"/>
          <w:szCs w:val="28"/>
        </w:rPr>
        <w:t xml:space="preserve">Производственные зоны, зоны инженерной и транспортной инфраструктуры </w:t>
      </w:r>
      <w:r>
        <w:rPr>
          <w:sz w:val="28"/>
          <w:szCs w:val="28"/>
        </w:rPr>
        <w:t>изложить в следующей редакции</w:t>
      </w:r>
      <w:r w:rsidR="002B71A4">
        <w:rPr>
          <w:sz w:val="28"/>
          <w:szCs w:val="28"/>
        </w:rPr>
        <w:t>:</w:t>
      </w:r>
    </w:p>
    <w:p w:rsidR="00861E2D" w:rsidRDefault="00861E2D" w:rsidP="00861E2D">
      <w:pPr>
        <w:suppressAutoHyphens/>
        <w:ind w:firstLine="709"/>
        <w:jc w:val="both"/>
        <w:rPr>
          <w:b/>
          <w:sz w:val="28"/>
          <w:szCs w:val="28"/>
        </w:rPr>
      </w:pPr>
      <w:r>
        <w:rPr>
          <w:b/>
          <w:sz w:val="28"/>
          <w:szCs w:val="28"/>
        </w:rPr>
        <w:t>« 1. Производственная зона – П.1.</w:t>
      </w:r>
    </w:p>
    <w:p w:rsidR="00861E2D" w:rsidRDefault="00861E2D" w:rsidP="00861E2D">
      <w:pPr>
        <w:suppressAutoHyphens/>
        <w:ind w:firstLine="709"/>
        <w:jc w:val="both"/>
        <w:rPr>
          <w:b/>
          <w:sz w:val="28"/>
          <w:szCs w:val="28"/>
        </w:rPr>
      </w:pPr>
    </w:p>
    <w:p w:rsidR="00861E2D" w:rsidRPr="00FE3E91" w:rsidRDefault="00861E2D" w:rsidP="00861E2D">
      <w:pPr>
        <w:suppressAutoHyphens/>
        <w:ind w:firstLine="709"/>
        <w:jc w:val="both"/>
        <w:rPr>
          <w:b/>
          <w:sz w:val="28"/>
          <w:szCs w:val="28"/>
        </w:rPr>
      </w:pPr>
      <w:r w:rsidRPr="00FE3E91">
        <w:rPr>
          <w:b/>
          <w:sz w:val="28"/>
          <w:szCs w:val="28"/>
        </w:rPr>
        <w:t>Виды разрешенного использования земельных участков и объектов капитального строительства.</w:t>
      </w:r>
    </w:p>
    <w:p w:rsidR="00861E2D" w:rsidRPr="00FE3E91" w:rsidRDefault="00861E2D" w:rsidP="00861E2D">
      <w:pPr>
        <w:suppressAutoHyphens/>
        <w:ind w:firstLine="709"/>
        <w:jc w:val="both"/>
        <w:rPr>
          <w:sz w:val="28"/>
          <w:szCs w:val="28"/>
        </w:rPr>
      </w:pPr>
      <w:r w:rsidRPr="00FE3E91">
        <w:rPr>
          <w:sz w:val="28"/>
          <w:szCs w:val="28"/>
        </w:rPr>
        <w:t xml:space="preserve">ЗУ </w:t>
      </w:r>
      <w:r w:rsidRPr="00FE3E91">
        <w:rPr>
          <w:sz w:val="28"/>
          <w:szCs w:val="28"/>
          <w:lang w:val="en-US"/>
        </w:rPr>
        <w:t>min</w:t>
      </w:r>
      <w:r w:rsidRPr="00FE3E91">
        <w:rPr>
          <w:sz w:val="28"/>
          <w:szCs w:val="28"/>
        </w:rPr>
        <w:t xml:space="preserve"> – предельные </w:t>
      </w:r>
      <w:r w:rsidRPr="00FE3E91">
        <w:rPr>
          <w:sz w:val="28"/>
          <w:szCs w:val="28"/>
          <w:u w:val="single"/>
        </w:rPr>
        <w:t>минимальные</w:t>
      </w:r>
      <w:r w:rsidRPr="00FE3E91">
        <w:rPr>
          <w:sz w:val="28"/>
          <w:szCs w:val="28"/>
        </w:rPr>
        <w:t xml:space="preserve"> размеры земельных участков, в том числе их площадь;</w:t>
      </w:r>
    </w:p>
    <w:p w:rsidR="00861E2D" w:rsidRPr="00FE3E91" w:rsidRDefault="00861E2D" w:rsidP="00861E2D">
      <w:pPr>
        <w:suppressAutoHyphens/>
        <w:ind w:firstLine="709"/>
        <w:jc w:val="both"/>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 предельные </w:t>
      </w:r>
      <w:r w:rsidRPr="00FE3E91">
        <w:rPr>
          <w:sz w:val="28"/>
          <w:szCs w:val="28"/>
          <w:u w:val="single"/>
        </w:rPr>
        <w:t>максимальные</w:t>
      </w:r>
      <w:r w:rsidRPr="00FE3E91">
        <w:rPr>
          <w:sz w:val="28"/>
          <w:szCs w:val="28"/>
        </w:rPr>
        <w:t xml:space="preserve"> размеры земельных участков, в том числе их площадь;</w:t>
      </w:r>
    </w:p>
    <w:p w:rsidR="00861E2D" w:rsidRPr="00FE3E91" w:rsidRDefault="00861E2D" w:rsidP="00861E2D">
      <w:pPr>
        <w:suppressAutoHyphens/>
        <w:ind w:firstLine="709"/>
        <w:jc w:val="both"/>
        <w:rPr>
          <w:sz w:val="28"/>
          <w:szCs w:val="28"/>
        </w:rPr>
      </w:pPr>
      <w:r w:rsidRPr="00FE3E91">
        <w:rPr>
          <w:sz w:val="28"/>
          <w:szCs w:val="28"/>
        </w:rPr>
        <w:t>Отступ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61E2D" w:rsidRPr="00FE3E91" w:rsidRDefault="00861E2D" w:rsidP="00861E2D">
      <w:pPr>
        <w:suppressAutoHyphens/>
        <w:ind w:firstLine="709"/>
        <w:jc w:val="both"/>
        <w:rPr>
          <w:sz w:val="28"/>
          <w:szCs w:val="28"/>
        </w:rPr>
      </w:pPr>
      <w:proofErr w:type="spellStart"/>
      <w:r w:rsidRPr="00FE3E91">
        <w:rPr>
          <w:sz w:val="28"/>
          <w:szCs w:val="28"/>
        </w:rPr>
        <w:t>Эт</w:t>
      </w:r>
      <w:proofErr w:type="spellEnd"/>
      <w:r w:rsidRPr="00FE3E91">
        <w:rPr>
          <w:sz w:val="28"/>
          <w:szCs w:val="28"/>
        </w:rPr>
        <w:t>. – предельное количество этажей или предельную высоту зданий, строений, сооружений;</w:t>
      </w:r>
    </w:p>
    <w:p w:rsidR="00861E2D" w:rsidRPr="00FE3E91" w:rsidRDefault="00861E2D" w:rsidP="00861E2D">
      <w:pPr>
        <w:suppressAutoHyphens/>
        <w:spacing w:after="120"/>
        <w:ind w:firstLine="709"/>
        <w:jc w:val="both"/>
        <w:rPr>
          <w:sz w:val="28"/>
          <w:szCs w:val="28"/>
        </w:rPr>
      </w:pPr>
      <w:r w:rsidRPr="00FE3E91">
        <w:rPr>
          <w:sz w:val="28"/>
          <w:szCs w:val="28"/>
        </w:rPr>
        <w:t>% -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125"/>
        <w:gridCol w:w="850"/>
        <w:gridCol w:w="1134"/>
        <w:gridCol w:w="1134"/>
        <w:gridCol w:w="1134"/>
        <w:gridCol w:w="1134"/>
        <w:gridCol w:w="1134"/>
      </w:tblGrid>
      <w:tr w:rsidR="00861E2D" w:rsidRPr="00FE3E91" w:rsidTr="00C11B51">
        <w:trPr>
          <w:cantSplit/>
          <w:trHeight w:val="1400"/>
          <w:jc w:val="center"/>
        </w:trPr>
        <w:tc>
          <w:tcPr>
            <w:tcW w:w="710" w:type="dxa"/>
            <w:shd w:val="clear" w:color="auto" w:fill="E5FFE5"/>
            <w:vAlign w:val="center"/>
          </w:tcPr>
          <w:p w:rsidR="00861E2D" w:rsidRPr="00FE3E91" w:rsidRDefault="00861E2D" w:rsidP="00C11B51">
            <w:pPr>
              <w:jc w:val="both"/>
              <w:rPr>
                <w:b/>
                <w:sz w:val="28"/>
                <w:szCs w:val="28"/>
              </w:rPr>
            </w:pPr>
            <w:r w:rsidRPr="00FE3E91">
              <w:rPr>
                <w:b/>
                <w:sz w:val="28"/>
                <w:szCs w:val="28"/>
              </w:rPr>
              <w:t xml:space="preserve">№ </w:t>
            </w:r>
            <w:proofErr w:type="spellStart"/>
            <w:proofErr w:type="gramStart"/>
            <w:r w:rsidRPr="00FE3E91">
              <w:rPr>
                <w:b/>
                <w:sz w:val="28"/>
                <w:szCs w:val="28"/>
              </w:rPr>
              <w:t>п</w:t>
            </w:r>
            <w:proofErr w:type="spellEnd"/>
            <w:proofErr w:type="gramEnd"/>
            <w:r w:rsidRPr="00FE3E91">
              <w:rPr>
                <w:b/>
                <w:sz w:val="28"/>
                <w:szCs w:val="28"/>
              </w:rPr>
              <w:t>/</w:t>
            </w:r>
            <w:proofErr w:type="spellStart"/>
            <w:r w:rsidRPr="00FE3E91">
              <w:rPr>
                <w:b/>
                <w:sz w:val="28"/>
                <w:szCs w:val="28"/>
              </w:rPr>
              <w:t>п</w:t>
            </w:r>
            <w:proofErr w:type="spellEnd"/>
          </w:p>
        </w:tc>
        <w:tc>
          <w:tcPr>
            <w:tcW w:w="2125" w:type="dxa"/>
            <w:shd w:val="clear" w:color="auto" w:fill="E5FFE5"/>
            <w:vAlign w:val="center"/>
          </w:tcPr>
          <w:p w:rsidR="00861E2D" w:rsidRPr="00FE3E91" w:rsidRDefault="00861E2D" w:rsidP="00C11B51">
            <w:pPr>
              <w:jc w:val="center"/>
              <w:rPr>
                <w:b/>
                <w:sz w:val="28"/>
                <w:szCs w:val="28"/>
              </w:rPr>
            </w:pPr>
            <w:r w:rsidRPr="00FE3E91">
              <w:rPr>
                <w:b/>
                <w:sz w:val="28"/>
                <w:szCs w:val="28"/>
              </w:rPr>
              <w:t>Наименование ВРИ</w:t>
            </w:r>
          </w:p>
        </w:tc>
        <w:tc>
          <w:tcPr>
            <w:tcW w:w="850" w:type="dxa"/>
            <w:shd w:val="clear" w:color="auto" w:fill="E5FFE5"/>
            <w:vAlign w:val="center"/>
          </w:tcPr>
          <w:p w:rsidR="00861E2D" w:rsidRPr="00FE3E91" w:rsidRDefault="00861E2D" w:rsidP="00C11B51">
            <w:pPr>
              <w:jc w:val="center"/>
              <w:rPr>
                <w:b/>
                <w:sz w:val="28"/>
                <w:szCs w:val="28"/>
              </w:rPr>
            </w:pPr>
            <w:r w:rsidRPr="00FE3E91">
              <w:rPr>
                <w:b/>
                <w:sz w:val="28"/>
                <w:szCs w:val="28"/>
              </w:rPr>
              <w:t>Код (числовое обозначение ВРИ)</w:t>
            </w:r>
          </w:p>
        </w:tc>
        <w:tc>
          <w:tcPr>
            <w:tcW w:w="1134" w:type="dxa"/>
            <w:shd w:val="clear" w:color="auto" w:fill="E5FFE5"/>
            <w:vAlign w:val="center"/>
          </w:tcPr>
          <w:p w:rsidR="00861E2D" w:rsidRPr="00FE3E91" w:rsidRDefault="00861E2D" w:rsidP="00C11B51">
            <w:pPr>
              <w:jc w:val="center"/>
              <w:rPr>
                <w:b/>
                <w:sz w:val="28"/>
                <w:szCs w:val="28"/>
              </w:rPr>
            </w:pPr>
            <w:r w:rsidRPr="00FE3E91">
              <w:rPr>
                <w:b/>
                <w:sz w:val="28"/>
                <w:szCs w:val="28"/>
              </w:rPr>
              <w:t xml:space="preserve">ЗУ </w:t>
            </w:r>
            <w:r w:rsidRPr="00FE3E91">
              <w:rPr>
                <w:b/>
                <w:sz w:val="28"/>
                <w:szCs w:val="28"/>
                <w:lang w:val="en-US"/>
              </w:rPr>
              <w:t>min</w:t>
            </w:r>
            <w:r w:rsidRPr="00FE3E91">
              <w:rPr>
                <w:b/>
                <w:sz w:val="28"/>
                <w:szCs w:val="28"/>
              </w:rPr>
              <w:t>,</w:t>
            </w:r>
          </w:p>
          <w:p w:rsidR="00861E2D" w:rsidRPr="00FE3E91" w:rsidRDefault="00861E2D" w:rsidP="00C11B51">
            <w:pPr>
              <w:jc w:val="center"/>
              <w:rPr>
                <w:b/>
                <w:sz w:val="28"/>
                <w:szCs w:val="28"/>
              </w:rPr>
            </w:pPr>
            <w:r w:rsidRPr="00FE3E91">
              <w:rPr>
                <w:b/>
                <w:sz w:val="28"/>
                <w:szCs w:val="28"/>
              </w:rPr>
              <w:t>кв.м.</w:t>
            </w:r>
          </w:p>
        </w:tc>
        <w:tc>
          <w:tcPr>
            <w:tcW w:w="1134" w:type="dxa"/>
            <w:shd w:val="clear" w:color="auto" w:fill="E5FFE5"/>
            <w:vAlign w:val="center"/>
          </w:tcPr>
          <w:p w:rsidR="00861E2D" w:rsidRPr="00FE3E91" w:rsidRDefault="00861E2D" w:rsidP="00C11B51">
            <w:pPr>
              <w:jc w:val="center"/>
              <w:rPr>
                <w:b/>
                <w:sz w:val="28"/>
                <w:szCs w:val="28"/>
              </w:rPr>
            </w:pPr>
            <w:r w:rsidRPr="00FE3E91">
              <w:rPr>
                <w:b/>
                <w:sz w:val="28"/>
                <w:szCs w:val="28"/>
              </w:rPr>
              <w:t xml:space="preserve">ЗУ </w:t>
            </w:r>
            <w:r w:rsidRPr="00FE3E91">
              <w:rPr>
                <w:b/>
                <w:sz w:val="28"/>
                <w:szCs w:val="28"/>
                <w:lang w:val="en-US"/>
              </w:rPr>
              <w:t>max</w:t>
            </w:r>
            <w:r w:rsidRPr="00FE3E91">
              <w:rPr>
                <w:b/>
                <w:sz w:val="28"/>
                <w:szCs w:val="28"/>
              </w:rPr>
              <w:t>,</w:t>
            </w:r>
          </w:p>
          <w:p w:rsidR="00861E2D" w:rsidRPr="00FE3E91" w:rsidRDefault="00861E2D" w:rsidP="00C11B51">
            <w:pPr>
              <w:jc w:val="center"/>
              <w:rPr>
                <w:b/>
                <w:sz w:val="28"/>
                <w:szCs w:val="28"/>
              </w:rPr>
            </w:pPr>
            <w:r w:rsidRPr="00FE3E91">
              <w:rPr>
                <w:b/>
                <w:sz w:val="28"/>
                <w:szCs w:val="28"/>
              </w:rPr>
              <w:t>кв.м.</w:t>
            </w:r>
          </w:p>
        </w:tc>
        <w:tc>
          <w:tcPr>
            <w:tcW w:w="1134" w:type="dxa"/>
            <w:shd w:val="clear" w:color="auto" w:fill="E5FFE5"/>
            <w:vAlign w:val="center"/>
          </w:tcPr>
          <w:p w:rsidR="00861E2D" w:rsidRPr="00FE3E91" w:rsidRDefault="00861E2D" w:rsidP="00C11B51">
            <w:pPr>
              <w:jc w:val="center"/>
              <w:rPr>
                <w:b/>
                <w:sz w:val="28"/>
                <w:szCs w:val="28"/>
              </w:rPr>
            </w:pPr>
            <w:r w:rsidRPr="00FE3E91">
              <w:rPr>
                <w:b/>
                <w:sz w:val="28"/>
                <w:szCs w:val="28"/>
              </w:rPr>
              <w:t xml:space="preserve">Отступ, </w:t>
            </w:r>
            <w:proofErr w:type="gramStart"/>
            <w:r w:rsidRPr="00FE3E91">
              <w:rPr>
                <w:b/>
                <w:sz w:val="28"/>
                <w:szCs w:val="28"/>
              </w:rPr>
              <w:t>м</w:t>
            </w:r>
            <w:proofErr w:type="gramEnd"/>
          </w:p>
        </w:tc>
        <w:tc>
          <w:tcPr>
            <w:tcW w:w="1134" w:type="dxa"/>
            <w:shd w:val="clear" w:color="auto" w:fill="E5FFE5"/>
            <w:vAlign w:val="center"/>
          </w:tcPr>
          <w:p w:rsidR="00861E2D" w:rsidRPr="00FE3E91" w:rsidRDefault="00861E2D" w:rsidP="00C11B51">
            <w:pPr>
              <w:jc w:val="center"/>
              <w:rPr>
                <w:b/>
                <w:sz w:val="28"/>
                <w:szCs w:val="28"/>
              </w:rPr>
            </w:pPr>
            <w:proofErr w:type="spellStart"/>
            <w:r w:rsidRPr="00FE3E91">
              <w:rPr>
                <w:b/>
                <w:sz w:val="28"/>
                <w:szCs w:val="28"/>
              </w:rPr>
              <w:t>Эт</w:t>
            </w:r>
            <w:proofErr w:type="spellEnd"/>
            <w:r w:rsidRPr="00FE3E91">
              <w:rPr>
                <w:b/>
                <w:sz w:val="28"/>
                <w:szCs w:val="28"/>
              </w:rPr>
              <w:t>.</w:t>
            </w:r>
          </w:p>
        </w:tc>
        <w:tc>
          <w:tcPr>
            <w:tcW w:w="1134" w:type="dxa"/>
            <w:shd w:val="clear" w:color="auto" w:fill="E5FFE5"/>
            <w:vAlign w:val="center"/>
          </w:tcPr>
          <w:p w:rsidR="00861E2D" w:rsidRPr="00FE3E91" w:rsidRDefault="00861E2D" w:rsidP="00C11B51">
            <w:pPr>
              <w:jc w:val="center"/>
              <w:rPr>
                <w:b/>
                <w:sz w:val="28"/>
                <w:szCs w:val="28"/>
              </w:rPr>
            </w:pPr>
            <w:r w:rsidRPr="00FE3E91">
              <w:rPr>
                <w:b/>
                <w:sz w:val="28"/>
                <w:szCs w:val="28"/>
              </w:rPr>
              <w:t>%</w:t>
            </w:r>
          </w:p>
        </w:tc>
      </w:tr>
      <w:tr w:rsidR="00861E2D" w:rsidRPr="00FE3E91" w:rsidTr="00C11B51">
        <w:trPr>
          <w:jc w:val="center"/>
        </w:trPr>
        <w:tc>
          <w:tcPr>
            <w:tcW w:w="710" w:type="dxa"/>
            <w:shd w:val="clear" w:color="auto" w:fill="FF9FCF"/>
            <w:noWrap/>
            <w:vAlign w:val="center"/>
          </w:tcPr>
          <w:p w:rsidR="00861E2D" w:rsidRPr="00FE3E91" w:rsidRDefault="00861E2D" w:rsidP="00C11B51">
            <w:pPr>
              <w:jc w:val="center"/>
              <w:rPr>
                <w:b/>
                <w:sz w:val="28"/>
                <w:szCs w:val="28"/>
              </w:rPr>
            </w:pPr>
          </w:p>
        </w:tc>
        <w:tc>
          <w:tcPr>
            <w:tcW w:w="2125" w:type="dxa"/>
            <w:shd w:val="clear" w:color="auto" w:fill="FF9FCF"/>
            <w:noWrap/>
            <w:vAlign w:val="center"/>
          </w:tcPr>
          <w:p w:rsidR="00861E2D" w:rsidRPr="00FE3E91" w:rsidRDefault="00861E2D" w:rsidP="00C11B51">
            <w:pPr>
              <w:jc w:val="both"/>
              <w:rPr>
                <w:b/>
                <w:sz w:val="28"/>
                <w:szCs w:val="28"/>
              </w:rPr>
            </w:pPr>
            <w:r w:rsidRPr="00FE3E91">
              <w:rPr>
                <w:b/>
                <w:sz w:val="28"/>
                <w:szCs w:val="28"/>
              </w:rPr>
              <w:t>Основные виды разрешенного использования</w:t>
            </w:r>
          </w:p>
        </w:tc>
        <w:tc>
          <w:tcPr>
            <w:tcW w:w="850" w:type="dxa"/>
            <w:shd w:val="clear" w:color="auto" w:fill="FF9FCF"/>
            <w:noWrap/>
            <w:vAlign w:val="center"/>
          </w:tcPr>
          <w:p w:rsidR="00861E2D" w:rsidRPr="00FE3E91" w:rsidRDefault="00861E2D" w:rsidP="00C11B51">
            <w:pPr>
              <w:jc w:val="center"/>
              <w:rPr>
                <w:b/>
                <w:sz w:val="28"/>
                <w:szCs w:val="28"/>
              </w:rPr>
            </w:pPr>
          </w:p>
        </w:tc>
        <w:tc>
          <w:tcPr>
            <w:tcW w:w="1134" w:type="dxa"/>
            <w:shd w:val="clear" w:color="auto" w:fill="FF9FCF"/>
            <w:noWrap/>
            <w:vAlign w:val="center"/>
          </w:tcPr>
          <w:p w:rsidR="00861E2D" w:rsidRPr="00FE3E91" w:rsidRDefault="00861E2D" w:rsidP="00C11B51">
            <w:pPr>
              <w:jc w:val="center"/>
              <w:rPr>
                <w:b/>
                <w:sz w:val="28"/>
                <w:szCs w:val="28"/>
              </w:rPr>
            </w:pPr>
          </w:p>
        </w:tc>
        <w:tc>
          <w:tcPr>
            <w:tcW w:w="1134" w:type="dxa"/>
            <w:shd w:val="clear" w:color="auto" w:fill="FF9FCF"/>
            <w:noWrap/>
            <w:vAlign w:val="center"/>
          </w:tcPr>
          <w:p w:rsidR="00861E2D" w:rsidRPr="00FE3E91" w:rsidRDefault="00861E2D" w:rsidP="00C11B51">
            <w:pPr>
              <w:jc w:val="center"/>
              <w:rPr>
                <w:b/>
                <w:sz w:val="28"/>
                <w:szCs w:val="28"/>
              </w:rPr>
            </w:pPr>
          </w:p>
        </w:tc>
        <w:tc>
          <w:tcPr>
            <w:tcW w:w="1134" w:type="dxa"/>
            <w:shd w:val="clear" w:color="auto" w:fill="FF9FCF"/>
            <w:noWrap/>
            <w:vAlign w:val="center"/>
          </w:tcPr>
          <w:p w:rsidR="00861E2D" w:rsidRPr="00FE3E91" w:rsidRDefault="00861E2D" w:rsidP="00C11B51">
            <w:pPr>
              <w:jc w:val="center"/>
              <w:rPr>
                <w:b/>
                <w:sz w:val="28"/>
                <w:szCs w:val="28"/>
              </w:rPr>
            </w:pPr>
          </w:p>
        </w:tc>
        <w:tc>
          <w:tcPr>
            <w:tcW w:w="1134" w:type="dxa"/>
            <w:shd w:val="clear" w:color="auto" w:fill="FF9FCF"/>
            <w:noWrap/>
            <w:vAlign w:val="center"/>
          </w:tcPr>
          <w:p w:rsidR="00861E2D" w:rsidRPr="00B16DD3" w:rsidRDefault="00861E2D" w:rsidP="00C11B51">
            <w:pPr>
              <w:jc w:val="center"/>
              <w:rPr>
                <w:b/>
              </w:rPr>
            </w:pPr>
          </w:p>
        </w:tc>
        <w:tc>
          <w:tcPr>
            <w:tcW w:w="1134" w:type="dxa"/>
            <w:shd w:val="clear" w:color="auto" w:fill="FF9FCF"/>
            <w:noWrap/>
            <w:vAlign w:val="center"/>
          </w:tcPr>
          <w:p w:rsidR="00861E2D" w:rsidRPr="00B16DD3" w:rsidRDefault="00861E2D" w:rsidP="00C11B51">
            <w:pPr>
              <w:jc w:val="center"/>
              <w:rPr>
                <w:b/>
              </w:rPr>
            </w:pP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w:t>
            </w:r>
          </w:p>
        </w:tc>
        <w:tc>
          <w:tcPr>
            <w:tcW w:w="2125" w:type="dxa"/>
            <w:shd w:val="clear" w:color="auto" w:fill="auto"/>
            <w:noWrap/>
            <w:vAlign w:val="center"/>
          </w:tcPr>
          <w:p w:rsidR="00861E2D" w:rsidRPr="00B16DD3" w:rsidRDefault="00861E2D" w:rsidP="00C11B51">
            <w:pPr>
              <w:jc w:val="both"/>
            </w:pPr>
            <w:r w:rsidRPr="00B16DD3">
              <w:t>Производственная деятельность</w:t>
            </w:r>
          </w:p>
        </w:tc>
        <w:tc>
          <w:tcPr>
            <w:tcW w:w="850" w:type="dxa"/>
            <w:shd w:val="clear" w:color="auto" w:fill="auto"/>
            <w:noWrap/>
            <w:vAlign w:val="center"/>
          </w:tcPr>
          <w:p w:rsidR="00861E2D" w:rsidRPr="00B16DD3" w:rsidRDefault="00861E2D" w:rsidP="00C11B51">
            <w:pPr>
              <w:jc w:val="center"/>
            </w:pPr>
            <w:r w:rsidRPr="00B16DD3">
              <w:t>6.0</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2.</w:t>
            </w:r>
          </w:p>
        </w:tc>
        <w:tc>
          <w:tcPr>
            <w:tcW w:w="2125" w:type="dxa"/>
            <w:shd w:val="clear" w:color="auto" w:fill="auto"/>
            <w:noWrap/>
            <w:vAlign w:val="center"/>
          </w:tcPr>
          <w:p w:rsidR="00861E2D" w:rsidRPr="00B16DD3" w:rsidRDefault="00861E2D" w:rsidP="00C11B51">
            <w:pPr>
              <w:jc w:val="both"/>
            </w:pPr>
            <w:proofErr w:type="spellStart"/>
            <w:r w:rsidRPr="00B16DD3">
              <w:t>Недропользование</w:t>
            </w:r>
            <w:proofErr w:type="spellEnd"/>
          </w:p>
        </w:tc>
        <w:tc>
          <w:tcPr>
            <w:tcW w:w="850" w:type="dxa"/>
            <w:shd w:val="clear" w:color="auto" w:fill="auto"/>
            <w:noWrap/>
            <w:vAlign w:val="center"/>
          </w:tcPr>
          <w:p w:rsidR="00861E2D" w:rsidRPr="00B16DD3" w:rsidRDefault="00861E2D" w:rsidP="00C11B51">
            <w:pPr>
              <w:jc w:val="center"/>
            </w:pPr>
            <w:r w:rsidRPr="00B16DD3">
              <w:t>6.1</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 xml:space="preserve">не подлежит </w:t>
            </w:r>
            <w:r w:rsidRPr="00B16DD3">
              <w:lastRenderedPageBreak/>
              <w:t>ограничению</w:t>
            </w:r>
          </w:p>
        </w:tc>
        <w:tc>
          <w:tcPr>
            <w:tcW w:w="1134" w:type="dxa"/>
            <w:shd w:val="clear" w:color="auto" w:fill="auto"/>
            <w:noWrap/>
            <w:vAlign w:val="center"/>
          </w:tcPr>
          <w:p w:rsidR="00861E2D" w:rsidRPr="00B16DD3" w:rsidRDefault="00861E2D" w:rsidP="00C11B51">
            <w:pPr>
              <w:jc w:val="center"/>
            </w:pPr>
            <w:r w:rsidRPr="00B16DD3">
              <w:lastRenderedPageBreak/>
              <w:t>60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lastRenderedPageBreak/>
              <w:t>3.</w:t>
            </w:r>
          </w:p>
        </w:tc>
        <w:tc>
          <w:tcPr>
            <w:tcW w:w="2125" w:type="dxa"/>
            <w:shd w:val="clear" w:color="auto" w:fill="auto"/>
            <w:noWrap/>
            <w:vAlign w:val="center"/>
          </w:tcPr>
          <w:p w:rsidR="00861E2D" w:rsidRPr="00B16DD3" w:rsidRDefault="00861E2D" w:rsidP="00C11B51">
            <w:pPr>
              <w:jc w:val="both"/>
            </w:pPr>
            <w:r w:rsidRPr="00B16DD3">
              <w:t>Тяжелая промышленность</w:t>
            </w:r>
          </w:p>
        </w:tc>
        <w:tc>
          <w:tcPr>
            <w:tcW w:w="850" w:type="dxa"/>
            <w:shd w:val="clear" w:color="auto" w:fill="auto"/>
            <w:noWrap/>
            <w:vAlign w:val="center"/>
          </w:tcPr>
          <w:p w:rsidR="00861E2D" w:rsidRPr="00B16DD3" w:rsidRDefault="00861E2D" w:rsidP="00C11B51">
            <w:pPr>
              <w:jc w:val="center"/>
            </w:pPr>
            <w:r w:rsidRPr="00B16DD3">
              <w:t>6.2</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45</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4.</w:t>
            </w:r>
          </w:p>
        </w:tc>
        <w:tc>
          <w:tcPr>
            <w:tcW w:w="2125" w:type="dxa"/>
            <w:shd w:val="clear" w:color="auto" w:fill="auto"/>
            <w:noWrap/>
            <w:vAlign w:val="center"/>
          </w:tcPr>
          <w:p w:rsidR="00861E2D" w:rsidRPr="00B16DD3" w:rsidRDefault="00861E2D" w:rsidP="00C11B51">
            <w:pPr>
              <w:jc w:val="both"/>
            </w:pPr>
            <w:r w:rsidRPr="00B16DD3">
              <w:t>Автомобилестроительная промышленность</w:t>
            </w:r>
          </w:p>
        </w:tc>
        <w:tc>
          <w:tcPr>
            <w:tcW w:w="850" w:type="dxa"/>
            <w:shd w:val="clear" w:color="auto" w:fill="auto"/>
            <w:noWrap/>
            <w:vAlign w:val="center"/>
          </w:tcPr>
          <w:p w:rsidR="00861E2D" w:rsidRPr="00B16DD3" w:rsidRDefault="00861E2D" w:rsidP="00C11B51">
            <w:pPr>
              <w:jc w:val="center"/>
            </w:pPr>
            <w:r w:rsidRPr="00B16DD3">
              <w:t>6.2.1</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55</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bookmarkStart w:id="1" w:name="_Hlk121421457"/>
            <w:r w:rsidRPr="00B16DD3">
              <w:t>5.</w:t>
            </w:r>
          </w:p>
        </w:tc>
        <w:tc>
          <w:tcPr>
            <w:tcW w:w="2125" w:type="dxa"/>
            <w:shd w:val="clear" w:color="auto" w:fill="auto"/>
            <w:noWrap/>
            <w:vAlign w:val="center"/>
          </w:tcPr>
          <w:p w:rsidR="00861E2D" w:rsidRPr="00B16DD3" w:rsidRDefault="00861E2D" w:rsidP="00C11B51">
            <w:pPr>
              <w:jc w:val="both"/>
            </w:pPr>
            <w:r w:rsidRPr="00B16DD3">
              <w:t>Легкая промышленность</w:t>
            </w:r>
          </w:p>
        </w:tc>
        <w:tc>
          <w:tcPr>
            <w:tcW w:w="850" w:type="dxa"/>
            <w:shd w:val="clear" w:color="auto" w:fill="auto"/>
            <w:noWrap/>
            <w:vAlign w:val="center"/>
          </w:tcPr>
          <w:p w:rsidR="00861E2D" w:rsidRPr="00B16DD3" w:rsidRDefault="00861E2D" w:rsidP="00C11B51">
            <w:pPr>
              <w:jc w:val="center"/>
            </w:pPr>
            <w:r w:rsidRPr="00B16DD3">
              <w:t>6.3</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65</w:t>
            </w:r>
          </w:p>
        </w:tc>
      </w:tr>
      <w:bookmarkEnd w:id="1"/>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6.</w:t>
            </w:r>
          </w:p>
        </w:tc>
        <w:tc>
          <w:tcPr>
            <w:tcW w:w="2125" w:type="dxa"/>
            <w:shd w:val="clear" w:color="auto" w:fill="auto"/>
            <w:noWrap/>
            <w:vAlign w:val="center"/>
          </w:tcPr>
          <w:p w:rsidR="00861E2D" w:rsidRPr="00B16DD3" w:rsidRDefault="00861E2D" w:rsidP="00C11B51">
            <w:pPr>
              <w:jc w:val="both"/>
            </w:pPr>
            <w:r w:rsidRPr="00B16DD3">
              <w:t>Фармацевтическая промышленность</w:t>
            </w:r>
          </w:p>
        </w:tc>
        <w:tc>
          <w:tcPr>
            <w:tcW w:w="850" w:type="dxa"/>
            <w:shd w:val="clear" w:color="auto" w:fill="auto"/>
            <w:noWrap/>
            <w:vAlign w:val="center"/>
          </w:tcPr>
          <w:p w:rsidR="00861E2D" w:rsidRPr="00B16DD3" w:rsidRDefault="00861E2D" w:rsidP="00C11B51">
            <w:pPr>
              <w:jc w:val="center"/>
            </w:pPr>
            <w:r w:rsidRPr="00B16DD3">
              <w:t>6.3.1</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7.</w:t>
            </w:r>
          </w:p>
        </w:tc>
        <w:tc>
          <w:tcPr>
            <w:tcW w:w="2125" w:type="dxa"/>
            <w:shd w:val="clear" w:color="auto" w:fill="auto"/>
            <w:noWrap/>
            <w:vAlign w:val="center"/>
          </w:tcPr>
          <w:p w:rsidR="00861E2D" w:rsidRPr="00B16DD3" w:rsidRDefault="00861E2D" w:rsidP="00C11B51">
            <w:pPr>
              <w:jc w:val="both"/>
            </w:pPr>
            <w:r w:rsidRPr="00B16DD3">
              <w:t>Пищевая промышленность</w:t>
            </w:r>
          </w:p>
        </w:tc>
        <w:tc>
          <w:tcPr>
            <w:tcW w:w="850" w:type="dxa"/>
            <w:shd w:val="clear" w:color="auto" w:fill="auto"/>
            <w:noWrap/>
            <w:vAlign w:val="center"/>
          </w:tcPr>
          <w:p w:rsidR="00861E2D" w:rsidRPr="00B16DD3" w:rsidRDefault="00861E2D" w:rsidP="00C11B51">
            <w:pPr>
              <w:jc w:val="center"/>
            </w:pPr>
            <w:r w:rsidRPr="00B16DD3">
              <w:t>6.4</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8.</w:t>
            </w:r>
          </w:p>
        </w:tc>
        <w:tc>
          <w:tcPr>
            <w:tcW w:w="2125" w:type="dxa"/>
            <w:shd w:val="clear" w:color="auto" w:fill="auto"/>
            <w:noWrap/>
            <w:vAlign w:val="center"/>
          </w:tcPr>
          <w:p w:rsidR="00861E2D" w:rsidRPr="00B16DD3" w:rsidRDefault="00861E2D" w:rsidP="00C11B51">
            <w:pPr>
              <w:jc w:val="both"/>
            </w:pPr>
            <w:r w:rsidRPr="00B16DD3">
              <w:t>Нефтехимическая промышленность</w:t>
            </w:r>
          </w:p>
        </w:tc>
        <w:tc>
          <w:tcPr>
            <w:tcW w:w="850" w:type="dxa"/>
            <w:shd w:val="clear" w:color="auto" w:fill="auto"/>
            <w:noWrap/>
            <w:vAlign w:val="center"/>
          </w:tcPr>
          <w:p w:rsidR="00861E2D" w:rsidRPr="00B16DD3" w:rsidRDefault="00861E2D" w:rsidP="00C11B51">
            <w:pPr>
              <w:jc w:val="center"/>
            </w:pPr>
            <w:r w:rsidRPr="00B16DD3">
              <w:t>6.5</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9.</w:t>
            </w:r>
          </w:p>
        </w:tc>
        <w:tc>
          <w:tcPr>
            <w:tcW w:w="2125" w:type="dxa"/>
            <w:shd w:val="clear" w:color="auto" w:fill="auto"/>
            <w:noWrap/>
            <w:vAlign w:val="center"/>
          </w:tcPr>
          <w:p w:rsidR="00861E2D" w:rsidRPr="00B16DD3" w:rsidRDefault="00861E2D" w:rsidP="00C11B51">
            <w:pPr>
              <w:jc w:val="both"/>
            </w:pPr>
            <w:r w:rsidRPr="00B16DD3">
              <w:t>Строительная промышленность</w:t>
            </w:r>
          </w:p>
        </w:tc>
        <w:tc>
          <w:tcPr>
            <w:tcW w:w="850" w:type="dxa"/>
            <w:shd w:val="clear" w:color="auto" w:fill="auto"/>
            <w:noWrap/>
            <w:vAlign w:val="center"/>
          </w:tcPr>
          <w:p w:rsidR="00861E2D" w:rsidRPr="00B16DD3" w:rsidRDefault="00861E2D" w:rsidP="00C11B51">
            <w:pPr>
              <w:jc w:val="center"/>
            </w:pPr>
            <w:r w:rsidRPr="00B16DD3">
              <w:t>6.6</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45</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9а.</w:t>
            </w:r>
          </w:p>
        </w:tc>
        <w:tc>
          <w:tcPr>
            <w:tcW w:w="2125" w:type="dxa"/>
            <w:shd w:val="clear" w:color="auto" w:fill="auto"/>
            <w:noWrap/>
            <w:vAlign w:val="center"/>
          </w:tcPr>
          <w:p w:rsidR="00861E2D" w:rsidRPr="00B16DD3" w:rsidRDefault="00861E2D" w:rsidP="00C11B51">
            <w:pPr>
              <w:jc w:val="both"/>
            </w:pPr>
            <w:r w:rsidRPr="00B16DD3">
              <w:t>Энергетика</w:t>
            </w:r>
          </w:p>
        </w:tc>
        <w:tc>
          <w:tcPr>
            <w:tcW w:w="850" w:type="dxa"/>
            <w:shd w:val="clear" w:color="auto" w:fill="auto"/>
            <w:noWrap/>
            <w:vAlign w:val="center"/>
          </w:tcPr>
          <w:p w:rsidR="00861E2D" w:rsidRPr="00B16DD3" w:rsidRDefault="00861E2D" w:rsidP="00C11B51">
            <w:pPr>
              <w:jc w:val="center"/>
            </w:pPr>
            <w:r w:rsidRPr="00B16DD3">
              <w:t>6.7</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9б.</w:t>
            </w:r>
          </w:p>
        </w:tc>
        <w:tc>
          <w:tcPr>
            <w:tcW w:w="2125" w:type="dxa"/>
            <w:shd w:val="clear" w:color="auto" w:fill="auto"/>
            <w:noWrap/>
            <w:vAlign w:val="center"/>
          </w:tcPr>
          <w:p w:rsidR="00861E2D" w:rsidRPr="00B16DD3" w:rsidRDefault="00861E2D" w:rsidP="00C11B51">
            <w:pPr>
              <w:jc w:val="both"/>
            </w:pPr>
            <w:r w:rsidRPr="00B16DD3">
              <w:t>Атомная энергетика</w:t>
            </w:r>
          </w:p>
        </w:tc>
        <w:tc>
          <w:tcPr>
            <w:tcW w:w="850" w:type="dxa"/>
            <w:shd w:val="clear" w:color="auto" w:fill="auto"/>
            <w:noWrap/>
            <w:vAlign w:val="center"/>
          </w:tcPr>
          <w:p w:rsidR="00861E2D" w:rsidRPr="00B16DD3" w:rsidRDefault="00861E2D" w:rsidP="00C11B51">
            <w:pPr>
              <w:jc w:val="center"/>
            </w:pPr>
            <w:r w:rsidRPr="00B16DD3">
              <w:t>6.7.1.</w:t>
            </w:r>
          </w:p>
        </w:tc>
        <w:tc>
          <w:tcPr>
            <w:tcW w:w="1134" w:type="dxa"/>
            <w:shd w:val="clear" w:color="auto" w:fill="auto"/>
            <w:noWrap/>
            <w:vAlign w:val="center"/>
          </w:tcPr>
          <w:p w:rsidR="00861E2D" w:rsidRPr="00B16DD3" w:rsidRDefault="00861E2D" w:rsidP="00C11B51">
            <w:pPr>
              <w:jc w:val="center"/>
            </w:pPr>
            <w:r w:rsidRPr="00B16DD3">
              <w:t>10000</w:t>
            </w:r>
          </w:p>
        </w:tc>
        <w:tc>
          <w:tcPr>
            <w:tcW w:w="1134" w:type="dxa"/>
            <w:shd w:val="clear" w:color="auto" w:fill="auto"/>
            <w:noWrap/>
            <w:vAlign w:val="center"/>
          </w:tcPr>
          <w:p w:rsidR="00861E2D" w:rsidRPr="00B16DD3" w:rsidRDefault="00861E2D" w:rsidP="00C11B51">
            <w:pPr>
              <w:jc w:val="center"/>
            </w:pPr>
            <w:r w:rsidRPr="00B16DD3">
              <w:t>100000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10.</w:t>
            </w:r>
          </w:p>
        </w:tc>
        <w:tc>
          <w:tcPr>
            <w:tcW w:w="2125" w:type="dxa"/>
            <w:shd w:val="clear" w:color="auto" w:fill="auto"/>
            <w:noWrap/>
            <w:vAlign w:val="center"/>
          </w:tcPr>
          <w:p w:rsidR="00861E2D" w:rsidRPr="00B16DD3" w:rsidRDefault="00861E2D" w:rsidP="00C11B51">
            <w:pPr>
              <w:jc w:val="both"/>
            </w:pPr>
            <w:r w:rsidRPr="00B16DD3">
              <w:t>Связь</w:t>
            </w:r>
          </w:p>
        </w:tc>
        <w:tc>
          <w:tcPr>
            <w:tcW w:w="850" w:type="dxa"/>
            <w:shd w:val="clear" w:color="auto" w:fill="auto"/>
            <w:noWrap/>
            <w:vAlign w:val="center"/>
          </w:tcPr>
          <w:p w:rsidR="00861E2D" w:rsidRPr="00B16DD3" w:rsidRDefault="00861E2D" w:rsidP="00C11B51">
            <w:pPr>
              <w:jc w:val="center"/>
            </w:pPr>
            <w:r w:rsidRPr="00B16DD3">
              <w:t>6.8</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1</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11.</w:t>
            </w:r>
          </w:p>
        </w:tc>
        <w:tc>
          <w:tcPr>
            <w:tcW w:w="2125" w:type="dxa"/>
            <w:shd w:val="clear" w:color="auto" w:fill="auto"/>
            <w:noWrap/>
            <w:vAlign w:val="center"/>
          </w:tcPr>
          <w:p w:rsidR="00861E2D" w:rsidRPr="00B16DD3" w:rsidRDefault="00861E2D" w:rsidP="00C11B51">
            <w:pPr>
              <w:jc w:val="both"/>
            </w:pPr>
            <w:r w:rsidRPr="00B16DD3">
              <w:t>Склад</w:t>
            </w:r>
          </w:p>
        </w:tc>
        <w:tc>
          <w:tcPr>
            <w:tcW w:w="850" w:type="dxa"/>
            <w:shd w:val="clear" w:color="auto" w:fill="auto"/>
            <w:noWrap/>
            <w:vAlign w:val="center"/>
          </w:tcPr>
          <w:p w:rsidR="00861E2D" w:rsidRPr="00B16DD3" w:rsidRDefault="00861E2D" w:rsidP="00C11B51">
            <w:pPr>
              <w:jc w:val="center"/>
            </w:pPr>
            <w:r w:rsidRPr="00B16DD3">
              <w:t>6.9</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50000</w:t>
            </w:r>
          </w:p>
        </w:tc>
        <w:tc>
          <w:tcPr>
            <w:tcW w:w="1134" w:type="dxa"/>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 xml:space="preserve">от границы участка </w:t>
            </w:r>
            <w:r>
              <w:t>–</w:t>
            </w:r>
            <w:r w:rsidRPr="00B16DD3">
              <w:t xml:space="preserve"> 3 м*</w:t>
            </w:r>
          </w:p>
        </w:tc>
        <w:tc>
          <w:tcPr>
            <w:tcW w:w="1134" w:type="dxa"/>
            <w:shd w:val="clear" w:color="auto" w:fill="auto"/>
            <w:noWrap/>
            <w:vAlign w:val="center"/>
          </w:tcPr>
          <w:p w:rsidR="00861E2D" w:rsidRPr="00B16DD3" w:rsidRDefault="00861E2D" w:rsidP="00C11B51">
            <w:pPr>
              <w:jc w:val="center"/>
            </w:pPr>
            <w:r w:rsidRPr="00B16DD3">
              <w:t>1</w:t>
            </w:r>
          </w:p>
        </w:tc>
        <w:tc>
          <w:tcPr>
            <w:tcW w:w="1134" w:type="dxa"/>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11а</w:t>
            </w:r>
          </w:p>
        </w:tc>
        <w:tc>
          <w:tcPr>
            <w:tcW w:w="2125" w:type="dxa"/>
            <w:shd w:val="clear" w:color="auto" w:fill="auto"/>
            <w:noWrap/>
            <w:vAlign w:val="center"/>
          </w:tcPr>
          <w:p w:rsidR="00861E2D" w:rsidRPr="00B16DD3" w:rsidRDefault="00861E2D" w:rsidP="00C11B51">
            <w:pPr>
              <w:jc w:val="both"/>
            </w:pPr>
            <w:r w:rsidRPr="00B16DD3">
              <w:t>Складские площадки</w:t>
            </w:r>
          </w:p>
        </w:tc>
        <w:tc>
          <w:tcPr>
            <w:tcW w:w="850" w:type="dxa"/>
            <w:shd w:val="clear" w:color="auto" w:fill="auto"/>
            <w:noWrap/>
            <w:vAlign w:val="center"/>
          </w:tcPr>
          <w:p w:rsidR="00861E2D" w:rsidRPr="00B16DD3" w:rsidRDefault="00861E2D" w:rsidP="00C11B51">
            <w:pPr>
              <w:jc w:val="center"/>
            </w:pPr>
            <w:r w:rsidRPr="00B16DD3">
              <w:t>6.9.1.</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10000</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12.</w:t>
            </w:r>
          </w:p>
        </w:tc>
        <w:tc>
          <w:tcPr>
            <w:tcW w:w="2125" w:type="dxa"/>
            <w:shd w:val="clear" w:color="auto" w:fill="auto"/>
            <w:noWrap/>
            <w:vAlign w:val="center"/>
          </w:tcPr>
          <w:p w:rsidR="00861E2D" w:rsidRPr="00B16DD3" w:rsidRDefault="00861E2D" w:rsidP="00C11B51">
            <w:pPr>
              <w:jc w:val="both"/>
            </w:pPr>
            <w:r w:rsidRPr="00B16DD3">
              <w:t>Целлюлозно-бумажная промышленность</w:t>
            </w:r>
          </w:p>
        </w:tc>
        <w:tc>
          <w:tcPr>
            <w:tcW w:w="850" w:type="dxa"/>
            <w:shd w:val="clear" w:color="auto" w:fill="auto"/>
            <w:noWrap/>
            <w:vAlign w:val="center"/>
          </w:tcPr>
          <w:p w:rsidR="00861E2D" w:rsidRPr="00B16DD3" w:rsidRDefault="00861E2D" w:rsidP="00C11B51">
            <w:pPr>
              <w:jc w:val="center"/>
            </w:pPr>
            <w:r w:rsidRPr="00B16DD3">
              <w:t>6.11</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1000000</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45</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13.</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Деловое управление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 xml:space="preserve">от </w:t>
            </w:r>
            <w:r w:rsidRPr="00B16DD3">
              <w:lastRenderedPageBreak/>
              <w:t xml:space="preserve">границы участка </w:t>
            </w:r>
            <w:r>
              <w:t>–</w:t>
            </w:r>
            <w:r w:rsidRPr="00B16DD3">
              <w:t xml:space="preserve">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lastRenderedPageBreak/>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55</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lastRenderedPageBreak/>
              <w:t>14.</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Автомобильный транспорт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14а</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Размещение автомобильных дорог</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7.2.1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15.</w:t>
            </w:r>
          </w:p>
        </w:tc>
        <w:tc>
          <w:tcPr>
            <w:tcW w:w="2125" w:type="dxa"/>
            <w:shd w:val="clear" w:color="auto" w:fill="auto"/>
            <w:noWrap/>
            <w:vAlign w:val="center"/>
          </w:tcPr>
          <w:p w:rsidR="00861E2D" w:rsidRPr="00B16DD3" w:rsidRDefault="00861E2D" w:rsidP="00C11B51">
            <w:pPr>
              <w:jc w:val="both"/>
            </w:pPr>
            <w:r w:rsidRPr="00B16DD3">
              <w:t>Земельные участки (территории) общего пользования</w:t>
            </w:r>
          </w:p>
        </w:tc>
        <w:tc>
          <w:tcPr>
            <w:tcW w:w="850" w:type="dxa"/>
            <w:shd w:val="clear" w:color="auto" w:fill="auto"/>
            <w:noWrap/>
            <w:vAlign w:val="center"/>
          </w:tcPr>
          <w:p w:rsidR="00861E2D" w:rsidRPr="00B16DD3" w:rsidRDefault="00861E2D" w:rsidP="00C11B51">
            <w:pPr>
              <w:jc w:val="center"/>
            </w:pPr>
            <w:r w:rsidRPr="00B16DD3">
              <w:t>12.0</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15а</w:t>
            </w:r>
          </w:p>
        </w:tc>
        <w:tc>
          <w:tcPr>
            <w:tcW w:w="2125" w:type="dxa"/>
            <w:shd w:val="clear" w:color="auto" w:fill="auto"/>
            <w:noWrap/>
            <w:vAlign w:val="center"/>
          </w:tcPr>
          <w:p w:rsidR="00861E2D" w:rsidRPr="00B16DD3" w:rsidRDefault="00861E2D" w:rsidP="00C11B51">
            <w:pPr>
              <w:jc w:val="both"/>
            </w:pPr>
            <w:r w:rsidRPr="00B16DD3">
              <w:t>Коммунальное обслуживание</w:t>
            </w:r>
          </w:p>
        </w:tc>
        <w:tc>
          <w:tcPr>
            <w:tcW w:w="850" w:type="dxa"/>
            <w:shd w:val="clear" w:color="auto" w:fill="auto"/>
            <w:noWrap/>
            <w:vAlign w:val="center"/>
          </w:tcPr>
          <w:p w:rsidR="00861E2D" w:rsidRPr="00B16DD3" w:rsidRDefault="00861E2D" w:rsidP="00C11B51">
            <w:pPr>
              <w:jc w:val="center"/>
            </w:pPr>
            <w:r w:rsidRPr="00B16DD3">
              <w:t>3.1</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 xml:space="preserve">от границы участка </w:t>
            </w:r>
            <w:r>
              <w:t>–</w:t>
            </w:r>
            <w:r w:rsidRPr="00B16DD3">
              <w:t xml:space="preserve"> 3 м*</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75</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16.</w:t>
            </w:r>
          </w:p>
        </w:tc>
        <w:tc>
          <w:tcPr>
            <w:tcW w:w="2125" w:type="dxa"/>
            <w:shd w:val="clear" w:color="auto" w:fill="auto"/>
            <w:noWrap/>
            <w:vAlign w:val="center"/>
          </w:tcPr>
          <w:p w:rsidR="00861E2D" w:rsidRPr="00B16DD3" w:rsidRDefault="00861E2D" w:rsidP="00C11B51">
            <w:pPr>
              <w:jc w:val="both"/>
            </w:pPr>
            <w:r w:rsidRPr="00B16DD3">
              <w:t>Трубопроводный транспорт</w:t>
            </w:r>
          </w:p>
        </w:tc>
        <w:tc>
          <w:tcPr>
            <w:tcW w:w="850" w:type="dxa"/>
            <w:shd w:val="clear" w:color="auto" w:fill="auto"/>
            <w:noWrap/>
            <w:vAlign w:val="center"/>
          </w:tcPr>
          <w:p w:rsidR="00861E2D" w:rsidRPr="00B16DD3" w:rsidRDefault="00861E2D" w:rsidP="00C11B51">
            <w:pPr>
              <w:jc w:val="center"/>
            </w:pPr>
            <w:r w:rsidRPr="00B16DD3">
              <w:t>7.5</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17.</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Хранение автотранспорта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 xml:space="preserve">от границы участка </w:t>
            </w:r>
            <w:r>
              <w:t>–</w:t>
            </w:r>
            <w:r w:rsidRPr="00B16DD3">
              <w:t xml:space="preserve">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75</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18.</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Размещение гаражей для собственных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2.7.2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t>19.</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t>Специальная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t>12.2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Default="00861E2D" w:rsidP="00C11B51">
            <w:pPr>
              <w:jc w:val="center"/>
            </w:pPr>
            <w:r>
              <w:t>20.</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Default="00861E2D" w:rsidP="00C11B51">
            <w:pPr>
              <w:jc w:val="both"/>
            </w:pPr>
            <w:r>
              <w:t>Железнодорожный транспорт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Default="00861E2D" w:rsidP="00C11B51">
            <w:pPr>
              <w:jc w:val="center"/>
            </w:pPr>
            <w:r>
              <w:t>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275D70" w:rsidRDefault="00861E2D" w:rsidP="00C11B51">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275D70" w:rsidRDefault="00861E2D" w:rsidP="00C11B51">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275D70" w:rsidRDefault="00861E2D" w:rsidP="00C11B51">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275D70" w:rsidRDefault="00861E2D" w:rsidP="00C11B51">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w:t>
            </w:r>
            <w:r w:rsidRPr="00B16DD3">
              <w:t>д</w:t>
            </w:r>
            <w:r w:rsidRPr="00B16DD3">
              <w:t>лежит огран</w:t>
            </w:r>
            <w:r w:rsidRPr="00B16DD3">
              <w:t>и</w:t>
            </w:r>
            <w:r w:rsidRPr="00B16DD3">
              <w:t>чению</w:t>
            </w:r>
          </w:p>
        </w:tc>
      </w:tr>
      <w:tr w:rsidR="00861E2D" w:rsidRPr="00FE3E91" w:rsidTr="00C11B51">
        <w:trPr>
          <w:jc w:val="center"/>
        </w:trPr>
        <w:tc>
          <w:tcPr>
            <w:tcW w:w="710" w:type="dxa"/>
            <w:shd w:val="clear" w:color="auto" w:fill="FF9FCF"/>
            <w:noWrap/>
            <w:vAlign w:val="center"/>
          </w:tcPr>
          <w:p w:rsidR="00861E2D" w:rsidRPr="00B16DD3" w:rsidRDefault="00861E2D" w:rsidP="00C11B51">
            <w:pPr>
              <w:jc w:val="center"/>
            </w:pPr>
          </w:p>
        </w:tc>
        <w:tc>
          <w:tcPr>
            <w:tcW w:w="2125" w:type="dxa"/>
            <w:shd w:val="clear" w:color="auto" w:fill="FF9FCF"/>
            <w:noWrap/>
            <w:vAlign w:val="center"/>
          </w:tcPr>
          <w:p w:rsidR="00861E2D" w:rsidRPr="00B16DD3" w:rsidRDefault="00861E2D" w:rsidP="00C11B51">
            <w:pPr>
              <w:jc w:val="both"/>
              <w:rPr>
                <w:b/>
              </w:rPr>
            </w:pPr>
            <w:r w:rsidRPr="00B16DD3">
              <w:rPr>
                <w:b/>
              </w:rPr>
              <w:t>Вспомогательные виды разрешенного использования</w:t>
            </w:r>
          </w:p>
        </w:tc>
        <w:tc>
          <w:tcPr>
            <w:tcW w:w="850"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r>
      <w:tr w:rsidR="00861E2D" w:rsidRPr="00FE3E91" w:rsidTr="00C11B51">
        <w:trPr>
          <w:jc w:val="center"/>
        </w:trPr>
        <w:tc>
          <w:tcPr>
            <w:tcW w:w="710" w:type="dxa"/>
            <w:shd w:val="clear" w:color="auto" w:fill="auto"/>
            <w:noWrap/>
            <w:vAlign w:val="center"/>
          </w:tcPr>
          <w:p w:rsidR="00861E2D" w:rsidRPr="00B16DD3" w:rsidRDefault="00861E2D" w:rsidP="00861E2D">
            <w:pPr>
              <w:jc w:val="center"/>
            </w:pPr>
            <w:r>
              <w:t>21</w:t>
            </w:r>
            <w:r w:rsidRPr="00B16DD3">
              <w:t>.</w:t>
            </w:r>
          </w:p>
        </w:tc>
        <w:tc>
          <w:tcPr>
            <w:tcW w:w="2125" w:type="dxa"/>
            <w:shd w:val="clear" w:color="auto" w:fill="auto"/>
            <w:noWrap/>
            <w:vAlign w:val="center"/>
          </w:tcPr>
          <w:p w:rsidR="00861E2D" w:rsidRPr="00B16DD3" w:rsidRDefault="00861E2D" w:rsidP="00C11B51">
            <w:pPr>
              <w:jc w:val="both"/>
            </w:pPr>
            <w:r w:rsidRPr="00B16DD3">
              <w:t>Энергетика</w:t>
            </w:r>
          </w:p>
        </w:tc>
        <w:tc>
          <w:tcPr>
            <w:tcW w:w="850" w:type="dxa"/>
            <w:shd w:val="clear" w:color="auto" w:fill="auto"/>
            <w:noWrap/>
            <w:vAlign w:val="center"/>
          </w:tcPr>
          <w:p w:rsidR="00861E2D" w:rsidRPr="00B16DD3" w:rsidRDefault="00861E2D" w:rsidP="00C11B51">
            <w:pPr>
              <w:jc w:val="center"/>
            </w:pPr>
            <w:r w:rsidRPr="00B16DD3">
              <w:t>6.7</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FF9FCF"/>
            <w:noWrap/>
            <w:vAlign w:val="center"/>
          </w:tcPr>
          <w:p w:rsidR="00861E2D" w:rsidRPr="00B16DD3" w:rsidRDefault="00861E2D" w:rsidP="00C11B51">
            <w:pPr>
              <w:jc w:val="center"/>
            </w:pPr>
          </w:p>
        </w:tc>
        <w:tc>
          <w:tcPr>
            <w:tcW w:w="2125" w:type="dxa"/>
            <w:shd w:val="clear" w:color="auto" w:fill="FF9FCF"/>
            <w:noWrap/>
            <w:vAlign w:val="center"/>
          </w:tcPr>
          <w:p w:rsidR="00861E2D" w:rsidRPr="00B16DD3" w:rsidRDefault="00861E2D" w:rsidP="00C11B51">
            <w:pPr>
              <w:jc w:val="both"/>
              <w:rPr>
                <w:b/>
              </w:rPr>
            </w:pPr>
            <w:r w:rsidRPr="00B16DD3">
              <w:rPr>
                <w:b/>
              </w:rPr>
              <w:t>Условно разрешенные виды использования</w:t>
            </w:r>
          </w:p>
        </w:tc>
        <w:tc>
          <w:tcPr>
            <w:tcW w:w="850"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c>
          <w:tcPr>
            <w:tcW w:w="1134" w:type="dxa"/>
            <w:shd w:val="clear" w:color="auto" w:fill="FF9FCF"/>
            <w:noWrap/>
            <w:vAlign w:val="center"/>
          </w:tcPr>
          <w:p w:rsidR="00861E2D" w:rsidRPr="00B16DD3" w:rsidRDefault="00861E2D" w:rsidP="00C11B51">
            <w:pPr>
              <w:jc w:val="center"/>
            </w:pPr>
          </w:p>
        </w:tc>
      </w:tr>
      <w:tr w:rsidR="00861E2D" w:rsidRPr="00FE3E91" w:rsidTr="00C11B51">
        <w:trPr>
          <w:jc w:val="center"/>
        </w:trPr>
        <w:tc>
          <w:tcPr>
            <w:tcW w:w="710" w:type="dxa"/>
            <w:shd w:val="clear" w:color="auto" w:fill="auto"/>
            <w:noWrap/>
            <w:vAlign w:val="center"/>
          </w:tcPr>
          <w:p w:rsidR="00861E2D" w:rsidRPr="00B16DD3" w:rsidRDefault="00861E2D" w:rsidP="00861E2D">
            <w:pPr>
              <w:jc w:val="center"/>
            </w:pPr>
            <w:r w:rsidRPr="00B16DD3">
              <w:t>2</w:t>
            </w:r>
            <w:r>
              <w:t>2</w:t>
            </w:r>
            <w:r w:rsidRPr="00B16DD3">
              <w:t>.</w:t>
            </w:r>
          </w:p>
        </w:tc>
        <w:tc>
          <w:tcPr>
            <w:tcW w:w="2125" w:type="dxa"/>
            <w:shd w:val="clear" w:color="auto" w:fill="auto"/>
            <w:noWrap/>
            <w:vAlign w:val="center"/>
          </w:tcPr>
          <w:p w:rsidR="00861E2D" w:rsidRPr="00B16DD3" w:rsidRDefault="00861E2D" w:rsidP="00C11B51">
            <w:pPr>
              <w:jc w:val="both"/>
            </w:pPr>
            <w:r w:rsidRPr="00B16DD3">
              <w:t>Обеспечение внутреннего правопорядка</w:t>
            </w:r>
          </w:p>
        </w:tc>
        <w:tc>
          <w:tcPr>
            <w:tcW w:w="850" w:type="dxa"/>
            <w:shd w:val="clear" w:color="auto" w:fill="auto"/>
            <w:noWrap/>
            <w:vAlign w:val="center"/>
          </w:tcPr>
          <w:p w:rsidR="00861E2D" w:rsidRPr="00B16DD3" w:rsidRDefault="00861E2D" w:rsidP="00C11B51">
            <w:pPr>
              <w:jc w:val="center"/>
            </w:pPr>
            <w:r w:rsidRPr="00B16DD3">
              <w:t>8.3</w:t>
            </w:r>
          </w:p>
        </w:tc>
        <w:tc>
          <w:tcPr>
            <w:tcW w:w="1134" w:type="dxa"/>
            <w:shd w:val="clear" w:color="auto" w:fill="auto"/>
            <w:noWrap/>
          </w:tcPr>
          <w:p w:rsidR="00861E2D" w:rsidRPr="00B16DD3" w:rsidRDefault="00861E2D" w:rsidP="00C11B51">
            <w:pPr>
              <w:jc w:val="center"/>
            </w:pPr>
            <w:r w:rsidRPr="00B16DD3">
              <w:t>не подлежит ограничению</w:t>
            </w:r>
          </w:p>
        </w:tc>
        <w:tc>
          <w:tcPr>
            <w:tcW w:w="1134" w:type="dxa"/>
            <w:shd w:val="clear" w:color="auto" w:fill="auto"/>
            <w:noWrap/>
          </w:tcPr>
          <w:p w:rsidR="00861E2D" w:rsidRPr="00B16DD3" w:rsidRDefault="00861E2D" w:rsidP="00C11B51">
            <w:pPr>
              <w:jc w:val="center"/>
            </w:pPr>
            <w:r w:rsidRPr="00B16DD3">
              <w:t>не подлежит ограничению</w:t>
            </w:r>
          </w:p>
        </w:tc>
        <w:tc>
          <w:tcPr>
            <w:tcW w:w="1134" w:type="dxa"/>
            <w:shd w:val="clear" w:color="auto" w:fill="auto"/>
            <w:noWrap/>
          </w:tcPr>
          <w:p w:rsidR="00861E2D" w:rsidRPr="00B16DD3" w:rsidRDefault="00861E2D" w:rsidP="00C11B51">
            <w:pPr>
              <w:jc w:val="center"/>
            </w:pPr>
            <w:r w:rsidRPr="00B16DD3">
              <w:t>не подлежит ограничению</w:t>
            </w:r>
          </w:p>
        </w:tc>
        <w:tc>
          <w:tcPr>
            <w:tcW w:w="1134" w:type="dxa"/>
            <w:shd w:val="clear" w:color="auto" w:fill="auto"/>
            <w:noWrap/>
          </w:tcPr>
          <w:p w:rsidR="00861E2D" w:rsidRPr="00B16DD3" w:rsidRDefault="00861E2D" w:rsidP="00C11B51">
            <w:pPr>
              <w:jc w:val="center"/>
            </w:pPr>
            <w:r w:rsidRPr="00B16DD3">
              <w:t>не подлежит ограничению</w:t>
            </w:r>
          </w:p>
        </w:tc>
        <w:tc>
          <w:tcPr>
            <w:tcW w:w="1134" w:type="dxa"/>
            <w:shd w:val="clear" w:color="auto" w:fill="auto"/>
            <w:noWrap/>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shd w:val="clear" w:color="auto" w:fill="auto"/>
            <w:noWrap/>
            <w:vAlign w:val="center"/>
          </w:tcPr>
          <w:p w:rsidR="00861E2D" w:rsidRPr="00B16DD3" w:rsidRDefault="00861E2D" w:rsidP="00861E2D">
            <w:pPr>
              <w:jc w:val="center"/>
            </w:pPr>
            <w:r w:rsidRPr="00B16DD3">
              <w:t>2</w:t>
            </w:r>
            <w:r>
              <w:t>3</w:t>
            </w:r>
            <w:r w:rsidRPr="00B16DD3">
              <w:t>.</w:t>
            </w:r>
          </w:p>
        </w:tc>
        <w:tc>
          <w:tcPr>
            <w:tcW w:w="2125" w:type="dxa"/>
            <w:shd w:val="clear" w:color="auto" w:fill="auto"/>
            <w:noWrap/>
            <w:vAlign w:val="center"/>
          </w:tcPr>
          <w:p w:rsidR="00861E2D" w:rsidRPr="00B16DD3" w:rsidRDefault="00861E2D" w:rsidP="00C11B51">
            <w:pPr>
              <w:jc w:val="both"/>
            </w:pPr>
            <w:r w:rsidRPr="00B16DD3">
              <w:t xml:space="preserve">Обеспечение деятельности в </w:t>
            </w:r>
            <w:r w:rsidRPr="00B16DD3">
              <w:lastRenderedPageBreak/>
              <w:t>области гидрометеорологии и смежных с ней областях</w:t>
            </w:r>
          </w:p>
        </w:tc>
        <w:tc>
          <w:tcPr>
            <w:tcW w:w="850" w:type="dxa"/>
            <w:shd w:val="clear" w:color="auto" w:fill="auto"/>
            <w:noWrap/>
            <w:vAlign w:val="center"/>
          </w:tcPr>
          <w:p w:rsidR="00861E2D" w:rsidRPr="00B16DD3" w:rsidRDefault="00861E2D" w:rsidP="00C11B51">
            <w:pPr>
              <w:jc w:val="center"/>
            </w:pPr>
            <w:r w:rsidRPr="00B16DD3">
              <w:lastRenderedPageBreak/>
              <w:t>3.9.1</w:t>
            </w:r>
          </w:p>
        </w:tc>
        <w:tc>
          <w:tcPr>
            <w:tcW w:w="1134" w:type="dxa"/>
            <w:shd w:val="clear" w:color="auto" w:fill="auto"/>
            <w:noWrap/>
            <w:vAlign w:val="center"/>
          </w:tcPr>
          <w:p w:rsidR="00861E2D" w:rsidRPr="00B16DD3" w:rsidRDefault="00861E2D" w:rsidP="00C11B51">
            <w:pPr>
              <w:jc w:val="center"/>
            </w:pPr>
            <w:r w:rsidRPr="00B16DD3">
              <w:t>500</w:t>
            </w:r>
          </w:p>
        </w:tc>
        <w:tc>
          <w:tcPr>
            <w:tcW w:w="1134" w:type="dxa"/>
            <w:shd w:val="clear" w:color="auto" w:fill="auto"/>
            <w:noWrap/>
            <w:vAlign w:val="center"/>
          </w:tcPr>
          <w:p w:rsidR="00861E2D" w:rsidRPr="00B16DD3" w:rsidRDefault="00861E2D" w:rsidP="00C11B51">
            <w:pPr>
              <w:jc w:val="center"/>
            </w:pPr>
            <w:r w:rsidRPr="00B16DD3">
              <w:t>10000</w:t>
            </w:r>
          </w:p>
        </w:tc>
        <w:tc>
          <w:tcPr>
            <w:tcW w:w="1134" w:type="dxa"/>
            <w:shd w:val="clear" w:color="auto" w:fill="auto"/>
            <w:noWrap/>
            <w:vAlign w:val="center"/>
          </w:tcPr>
          <w:p w:rsidR="00861E2D" w:rsidRPr="00B16DD3" w:rsidRDefault="00861E2D" w:rsidP="00C11B51">
            <w:pPr>
              <w:jc w:val="center"/>
            </w:pPr>
            <w:r w:rsidRPr="00B16DD3">
              <w:t xml:space="preserve">от красной </w:t>
            </w:r>
            <w:r w:rsidRPr="00B16DD3">
              <w:lastRenderedPageBreak/>
              <w:t>линии – 5 м;</w:t>
            </w:r>
          </w:p>
          <w:p w:rsidR="00861E2D" w:rsidRPr="00B16DD3" w:rsidRDefault="00861E2D" w:rsidP="00C11B51">
            <w:pPr>
              <w:jc w:val="center"/>
            </w:pPr>
            <w:r w:rsidRPr="00B16DD3">
              <w:t>от границы участка - 3 м*</w:t>
            </w:r>
          </w:p>
        </w:tc>
        <w:tc>
          <w:tcPr>
            <w:tcW w:w="1134" w:type="dxa"/>
            <w:shd w:val="clear" w:color="auto" w:fill="auto"/>
            <w:noWrap/>
            <w:vAlign w:val="center"/>
          </w:tcPr>
          <w:p w:rsidR="00861E2D" w:rsidRPr="00B16DD3" w:rsidRDefault="00861E2D" w:rsidP="00C11B51">
            <w:pPr>
              <w:jc w:val="center"/>
            </w:pPr>
            <w:r w:rsidRPr="00B16DD3">
              <w:lastRenderedPageBreak/>
              <w:t>3</w:t>
            </w:r>
          </w:p>
        </w:tc>
        <w:tc>
          <w:tcPr>
            <w:tcW w:w="1134" w:type="dxa"/>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shd w:val="clear" w:color="auto" w:fill="auto"/>
            <w:noWrap/>
            <w:vAlign w:val="center"/>
          </w:tcPr>
          <w:p w:rsidR="00861E2D" w:rsidRPr="00B16DD3" w:rsidRDefault="00861E2D" w:rsidP="00861E2D">
            <w:pPr>
              <w:jc w:val="center"/>
            </w:pPr>
            <w:r w:rsidRPr="00B16DD3">
              <w:lastRenderedPageBreak/>
              <w:t>2</w:t>
            </w:r>
            <w:r>
              <w:t>4</w:t>
            </w:r>
            <w:r w:rsidRPr="00B16DD3">
              <w:t>.</w:t>
            </w:r>
          </w:p>
        </w:tc>
        <w:tc>
          <w:tcPr>
            <w:tcW w:w="2125" w:type="dxa"/>
            <w:shd w:val="clear" w:color="auto" w:fill="auto"/>
            <w:noWrap/>
            <w:vAlign w:val="center"/>
          </w:tcPr>
          <w:p w:rsidR="00861E2D" w:rsidRPr="00B16DD3" w:rsidRDefault="00861E2D" w:rsidP="00C11B51">
            <w:pPr>
              <w:jc w:val="both"/>
            </w:pPr>
            <w:r w:rsidRPr="00B16DD3">
              <w:t>Религиозное использование</w:t>
            </w:r>
          </w:p>
        </w:tc>
        <w:tc>
          <w:tcPr>
            <w:tcW w:w="850" w:type="dxa"/>
            <w:shd w:val="clear" w:color="auto" w:fill="auto"/>
            <w:noWrap/>
            <w:vAlign w:val="center"/>
          </w:tcPr>
          <w:p w:rsidR="00861E2D" w:rsidRPr="00B16DD3" w:rsidRDefault="00861E2D" w:rsidP="00C11B51">
            <w:pPr>
              <w:jc w:val="center"/>
            </w:pPr>
            <w:r w:rsidRPr="00B16DD3">
              <w:t>3.7</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20000</w:t>
            </w:r>
          </w:p>
        </w:tc>
        <w:tc>
          <w:tcPr>
            <w:tcW w:w="1134" w:type="dxa"/>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shd w:val="clear" w:color="auto" w:fill="auto"/>
            <w:noWrap/>
            <w:vAlign w:val="center"/>
          </w:tcPr>
          <w:p w:rsidR="00861E2D" w:rsidRPr="00B16DD3" w:rsidRDefault="00861E2D" w:rsidP="00C11B51">
            <w:pPr>
              <w:jc w:val="center"/>
            </w:pPr>
            <w:r w:rsidRPr="00B16DD3">
              <w:t>2</w:t>
            </w:r>
          </w:p>
        </w:tc>
        <w:tc>
          <w:tcPr>
            <w:tcW w:w="1134" w:type="dxa"/>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shd w:val="clear" w:color="auto" w:fill="auto"/>
            <w:noWrap/>
            <w:vAlign w:val="center"/>
          </w:tcPr>
          <w:p w:rsidR="00861E2D" w:rsidRPr="00B16DD3" w:rsidRDefault="00861E2D" w:rsidP="00C11B51">
            <w:pPr>
              <w:jc w:val="center"/>
            </w:pPr>
            <w:r w:rsidRPr="00B16DD3">
              <w:t>2</w:t>
            </w:r>
            <w:r>
              <w:t>5</w:t>
            </w:r>
            <w:r w:rsidRPr="00B16DD3">
              <w:t>.</w:t>
            </w:r>
          </w:p>
        </w:tc>
        <w:tc>
          <w:tcPr>
            <w:tcW w:w="2125" w:type="dxa"/>
            <w:shd w:val="clear" w:color="auto" w:fill="auto"/>
            <w:noWrap/>
            <w:vAlign w:val="center"/>
          </w:tcPr>
          <w:p w:rsidR="00861E2D" w:rsidRPr="00B16DD3" w:rsidRDefault="00861E2D" w:rsidP="00C11B51">
            <w:pPr>
              <w:jc w:val="both"/>
            </w:pPr>
            <w:r w:rsidRPr="00B16DD3">
              <w:t>Обеспечение научной деятельности</w:t>
            </w:r>
          </w:p>
        </w:tc>
        <w:tc>
          <w:tcPr>
            <w:tcW w:w="850" w:type="dxa"/>
            <w:shd w:val="clear" w:color="auto" w:fill="auto"/>
            <w:noWrap/>
            <w:vAlign w:val="center"/>
          </w:tcPr>
          <w:p w:rsidR="00861E2D" w:rsidRPr="00B16DD3" w:rsidRDefault="00861E2D" w:rsidP="00C11B51">
            <w:pPr>
              <w:jc w:val="center"/>
            </w:pPr>
            <w:r w:rsidRPr="00B16DD3">
              <w:t>3.9</w:t>
            </w:r>
          </w:p>
        </w:tc>
        <w:tc>
          <w:tcPr>
            <w:tcW w:w="1134" w:type="dxa"/>
            <w:shd w:val="clear" w:color="auto" w:fill="auto"/>
            <w:noWrap/>
            <w:vAlign w:val="center"/>
          </w:tcPr>
          <w:p w:rsidR="00861E2D" w:rsidRPr="00B16DD3" w:rsidRDefault="00861E2D" w:rsidP="00C11B51">
            <w:pPr>
              <w:jc w:val="center"/>
            </w:pPr>
            <w:r w:rsidRPr="00B16DD3">
              <w:t>400</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shd w:val="clear" w:color="auto" w:fill="auto"/>
            <w:noWrap/>
            <w:vAlign w:val="center"/>
          </w:tcPr>
          <w:p w:rsidR="00861E2D" w:rsidRPr="00B16DD3" w:rsidRDefault="00861E2D" w:rsidP="00C11B51">
            <w:pPr>
              <w:jc w:val="center"/>
            </w:pPr>
            <w:r w:rsidRPr="00B16DD3">
              <w:t>5</w:t>
            </w:r>
          </w:p>
        </w:tc>
        <w:tc>
          <w:tcPr>
            <w:tcW w:w="1134" w:type="dxa"/>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shd w:val="clear" w:color="auto" w:fill="auto"/>
            <w:noWrap/>
            <w:vAlign w:val="center"/>
          </w:tcPr>
          <w:p w:rsidR="00861E2D" w:rsidRPr="00B16DD3" w:rsidRDefault="00861E2D" w:rsidP="00861E2D">
            <w:pPr>
              <w:jc w:val="center"/>
            </w:pPr>
            <w:r w:rsidRPr="00B16DD3">
              <w:t>2</w:t>
            </w:r>
            <w:r>
              <w:t>6</w:t>
            </w:r>
            <w:r w:rsidRPr="00B16DD3">
              <w:t>.</w:t>
            </w:r>
          </w:p>
        </w:tc>
        <w:tc>
          <w:tcPr>
            <w:tcW w:w="2125" w:type="dxa"/>
            <w:shd w:val="clear" w:color="auto" w:fill="auto"/>
            <w:noWrap/>
            <w:vAlign w:val="center"/>
          </w:tcPr>
          <w:p w:rsidR="00861E2D" w:rsidRPr="00B16DD3" w:rsidRDefault="00861E2D" w:rsidP="00C11B51">
            <w:pPr>
              <w:jc w:val="both"/>
            </w:pPr>
            <w:r w:rsidRPr="00B16DD3">
              <w:t>Бытовое обслуживание</w:t>
            </w:r>
          </w:p>
        </w:tc>
        <w:tc>
          <w:tcPr>
            <w:tcW w:w="850" w:type="dxa"/>
            <w:shd w:val="clear" w:color="auto" w:fill="auto"/>
            <w:noWrap/>
            <w:vAlign w:val="center"/>
          </w:tcPr>
          <w:p w:rsidR="00861E2D" w:rsidRPr="00B16DD3" w:rsidRDefault="00861E2D" w:rsidP="00C11B51">
            <w:pPr>
              <w:jc w:val="center"/>
            </w:pPr>
            <w:r w:rsidRPr="00B16DD3">
              <w:t>3.3</w:t>
            </w:r>
          </w:p>
        </w:tc>
        <w:tc>
          <w:tcPr>
            <w:tcW w:w="1134" w:type="dxa"/>
            <w:shd w:val="clear" w:color="auto" w:fill="auto"/>
            <w:noWrap/>
            <w:vAlign w:val="center"/>
          </w:tcPr>
          <w:p w:rsidR="00861E2D" w:rsidRPr="00B16DD3" w:rsidRDefault="00861E2D" w:rsidP="00C11B51">
            <w:pPr>
              <w:jc w:val="center"/>
            </w:pPr>
            <w:r w:rsidRPr="00B16DD3">
              <w:t>200</w:t>
            </w:r>
          </w:p>
        </w:tc>
        <w:tc>
          <w:tcPr>
            <w:tcW w:w="1134" w:type="dxa"/>
            <w:shd w:val="clear" w:color="auto" w:fill="auto"/>
            <w:noWrap/>
            <w:vAlign w:val="center"/>
          </w:tcPr>
          <w:p w:rsidR="00861E2D" w:rsidRPr="00B16DD3" w:rsidRDefault="00861E2D" w:rsidP="00C11B51">
            <w:pPr>
              <w:jc w:val="center"/>
            </w:pPr>
            <w:r w:rsidRPr="00B16DD3">
              <w:t>100000</w:t>
            </w:r>
          </w:p>
        </w:tc>
        <w:tc>
          <w:tcPr>
            <w:tcW w:w="1134" w:type="dxa"/>
            <w:shd w:val="clear" w:color="auto" w:fill="auto"/>
            <w:noWrap/>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shd w:val="clear" w:color="auto" w:fill="auto"/>
            <w:noWrap/>
            <w:vAlign w:val="center"/>
          </w:tcPr>
          <w:p w:rsidR="00861E2D" w:rsidRPr="00B16DD3" w:rsidRDefault="00861E2D" w:rsidP="00C11B51">
            <w:pPr>
              <w:jc w:val="center"/>
            </w:pPr>
            <w:r w:rsidRPr="00B16DD3">
              <w:t>3</w:t>
            </w:r>
          </w:p>
        </w:tc>
        <w:tc>
          <w:tcPr>
            <w:tcW w:w="1134" w:type="dxa"/>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shd w:val="clear" w:color="auto" w:fill="auto"/>
            <w:noWrap/>
            <w:vAlign w:val="center"/>
          </w:tcPr>
          <w:p w:rsidR="00861E2D" w:rsidRPr="00B16DD3" w:rsidRDefault="00861E2D" w:rsidP="00861E2D">
            <w:pPr>
              <w:jc w:val="center"/>
            </w:pPr>
            <w:r w:rsidRPr="00B16DD3">
              <w:t>2</w:t>
            </w:r>
            <w:r>
              <w:t>7</w:t>
            </w:r>
            <w:r w:rsidRPr="00B16DD3">
              <w:t>.</w:t>
            </w:r>
          </w:p>
        </w:tc>
        <w:tc>
          <w:tcPr>
            <w:tcW w:w="2125" w:type="dxa"/>
            <w:shd w:val="clear" w:color="auto" w:fill="auto"/>
            <w:noWrap/>
            <w:vAlign w:val="center"/>
          </w:tcPr>
          <w:p w:rsidR="00861E2D" w:rsidRPr="00B16DD3" w:rsidRDefault="00861E2D" w:rsidP="00C11B51">
            <w:pPr>
              <w:jc w:val="both"/>
            </w:pPr>
            <w:r w:rsidRPr="00B16DD3">
              <w:t>Среднее и высшее профессиональное образование</w:t>
            </w:r>
          </w:p>
        </w:tc>
        <w:tc>
          <w:tcPr>
            <w:tcW w:w="850" w:type="dxa"/>
            <w:shd w:val="clear" w:color="auto" w:fill="auto"/>
            <w:noWrap/>
            <w:vAlign w:val="center"/>
          </w:tcPr>
          <w:p w:rsidR="00861E2D" w:rsidRPr="00B16DD3" w:rsidRDefault="00861E2D" w:rsidP="00C11B51">
            <w:pPr>
              <w:jc w:val="center"/>
            </w:pPr>
            <w:r w:rsidRPr="00B16DD3">
              <w:t>3.5.2</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от красной линии – 25 м;</w:t>
            </w:r>
          </w:p>
          <w:p w:rsidR="00861E2D" w:rsidRPr="00B16DD3" w:rsidRDefault="00861E2D" w:rsidP="00C11B51">
            <w:pPr>
              <w:jc w:val="center"/>
            </w:pPr>
            <w:r w:rsidRPr="00B16DD3">
              <w:t>от границы участка - 6 м</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c>
          <w:tcPr>
            <w:tcW w:w="1134" w:type="dxa"/>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rsidRPr="00B16DD3">
              <w:t>2</w:t>
            </w:r>
            <w:r>
              <w:t>8</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Деловое управление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55</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rsidRPr="00B16DD3">
              <w:t>2</w:t>
            </w:r>
            <w:r>
              <w:t>9</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Магазины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t>30</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Общественное питание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50</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t>31</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Служебные гаражи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 xml:space="preserve">не </w:t>
            </w:r>
            <w:r w:rsidRPr="00B16DD3">
              <w:lastRenderedPageBreak/>
              <w:t>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lastRenderedPageBreak/>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 xml:space="preserve">от </w:t>
            </w:r>
            <w:r w:rsidRPr="00B16DD3">
              <w:lastRenderedPageBreak/>
              <w:t>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lastRenderedPageBreak/>
              <w:t xml:space="preserve">не </w:t>
            </w:r>
            <w:r w:rsidRPr="00B16DD3">
              <w:lastRenderedPageBreak/>
              <w:t>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lastRenderedPageBreak/>
              <w:t>75</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lastRenderedPageBreak/>
              <w:t>32</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Объекты дорожного сервиса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rsidRPr="00B16DD3">
              <w:t>3</w:t>
            </w:r>
            <w:r>
              <w:t>3</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Выставочно-ярмарочная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50000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60</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rsidRPr="00B16DD3">
              <w:t>3</w:t>
            </w:r>
            <w:r>
              <w:t>4</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Общежития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3.2.4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3 - 16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не подлежит ограничению</w:t>
            </w:r>
          </w:p>
        </w:tc>
      </w:tr>
      <w:tr w:rsidR="00861E2D" w:rsidRPr="00FE3E91" w:rsidTr="00C11B51">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861E2D">
            <w:pPr>
              <w:jc w:val="center"/>
            </w:pPr>
            <w:r w:rsidRPr="00B16DD3">
              <w:t>3</w:t>
            </w:r>
            <w:r>
              <w:t>5</w:t>
            </w:r>
            <w:r w:rsidRPr="00B16DD3">
              <w:t>.</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both"/>
            </w:pPr>
            <w:r w:rsidRPr="00B16DD3">
              <w:t>Гостиничное обслуживание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от красной линии – 5 м;</w:t>
            </w:r>
          </w:p>
          <w:p w:rsidR="00861E2D" w:rsidRPr="00B16DD3" w:rsidRDefault="00861E2D" w:rsidP="00C11B51">
            <w:pPr>
              <w:jc w:val="center"/>
            </w:pPr>
            <w:r w:rsidRPr="00B16DD3">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1E2D" w:rsidRPr="00B16DD3" w:rsidRDefault="00861E2D" w:rsidP="00C11B51">
            <w:pPr>
              <w:jc w:val="center"/>
            </w:pPr>
            <w:r w:rsidRPr="00B16DD3">
              <w:t>45</w:t>
            </w:r>
          </w:p>
        </w:tc>
      </w:tr>
    </w:tbl>
    <w:p w:rsidR="00861E2D" w:rsidRPr="00FE3E91" w:rsidRDefault="00861E2D" w:rsidP="00861E2D">
      <w:pPr>
        <w:suppressAutoHyphens/>
        <w:ind w:firstLine="709"/>
        <w:jc w:val="both"/>
        <w:rPr>
          <w:sz w:val="28"/>
          <w:szCs w:val="28"/>
        </w:rPr>
      </w:pPr>
    </w:p>
    <w:p w:rsidR="00861E2D" w:rsidRPr="00FE3E91" w:rsidRDefault="00861E2D" w:rsidP="00861E2D">
      <w:pPr>
        <w:suppressAutoHyphens/>
        <w:ind w:firstLine="709"/>
        <w:jc w:val="both"/>
        <w:rPr>
          <w:b/>
          <w:i/>
          <w:sz w:val="28"/>
          <w:szCs w:val="28"/>
        </w:rPr>
      </w:pPr>
      <w:r w:rsidRPr="00FE3E91">
        <w:rPr>
          <w:b/>
          <w:i/>
          <w:sz w:val="28"/>
          <w:szCs w:val="28"/>
        </w:rPr>
        <w:t>- В случае расширения земельного участка с любым видом разрешенного использования минимальная площадь земельного участка под расширение территории не подлежит ограничению. После объединения существующего земельного участка и земельного участка «под расширение территории» - площадь земельного участка не должна превышать нормативную максимальную.</w:t>
      </w:r>
    </w:p>
    <w:p w:rsidR="00861E2D" w:rsidRPr="00FE3E91" w:rsidRDefault="00861E2D" w:rsidP="00861E2D">
      <w:pPr>
        <w:suppressAutoHyphens/>
        <w:spacing w:before="120"/>
        <w:ind w:firstLine="708"/>
        <w:jc w:val="both"/>
        <w:rPr>
          <w:sz w:val="28"/>
          <w:szCs w:val="28"/>
        </w:rPr>
      </w:pPr>
      <w:r w:rsidRPr="00FE3E91">
        <w:rPr>
          <w:sz w:val="28"/>
          <w:szCs w:val="28"/>
        </w:rPr>
        <w:t>Иные показатели по параметрам застройки зоны П.1: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861E2D" w:rsidRPr="00FE3E91" w:rsidRDefault="00861E2D" w:rsidP="00861E2D">
      <w:pPr>
        <w:suppressAutoHyphens/>
        <w:ind w:firstLine="709"/>
        <w:jc w:val="both"/>
        <w:rPr>
          <w:sz w:val="28"/>
          <w:szCs w:val="28"/>
        </w:rPr>
      </w:pPr>
      <w:r w:rsidRPr="00FE3E91">
        <w:rPr>
          <w:sz w:val="28"/>
          <w:szCs w:val="28"/>
        </w:rPr>
        <w:t>Противопожарные расстояния между зданиями согласно действующему законодательству.</w:t>
      </w:r>
    </w:p>
    <w:p w:rsidR="00861E2D" w:rsidRPr="00FE3E91" w:rsidRDefault="00861E2D" w:rsidP="00861E2D">
      <w:pPr>
        <w:suppressAutoHyphens/>
        <w:ind w:firstLine="709"/>
        <w:jc w:val="both"/>
        <w:rPr>
          <w:sz w:val="28"/>
          <w:szCs w:val="28"/>
        </w:rPr>
      </w:pPr>
      <w:r w:rsidRPr="00FE3E91">
        <w:rPr>
          <w:sz w:val="28"/>
          <w:szCs w:val="28"/>
        </w:rPr>
        <w:t>Требование к ограждению земельных участков:</w:t>
      </w:r>
    </w:p>
    <w:p w:rsidR="00861E2D" w:rsidRPr="00FE3E91" w:rsidRDefault="00861E2D" w:rsidP="00861E2D">
      <w:pPr>
        <w:suppressAutoHyphens/>
        <w:ind w:firstLine="709"/>
        <w:jc w:val="both"/>
        <w:rPr>
          <w:sz w:val="28"/>
          <w:szCs w:val="28"/>
        </w:rPr>
      </w:pPr>
      <w:r w:rsidRPr="00FE3E91">
        <w:rPr>
          <w:sz w:val="28"/>
          <w:szCs w:val="28"/>
        </w:rPr>
        <w:t xml:space="preserve">– ограждения земельных участков должны соответствовать технологии </w:t>
      </w:r>
      <w:r w:rsidRPr="00FE3E91">
        <w:rPr>
          <w:sz w:val="28"/>
          <w:szCs w:val="28"/>
        </w:rPr>
        <w:lastRenderedPageBreak/>
        <w:t>производственных объектов.</w:t>
      </w:r>
    </w:p>
    <w:p w:rsidR="00861E2D" w:rsidRPr="00FE3E91" w:rsidRDefault="00861E2D" w:rsidP="00861E2D">
      <w:pPr>
        <w:suppressAutoHyphens/>
        <w:ind w:firstLine="709"/>
        <w:jc w:val="both"/>
        <w:rPr>
          <w:sz w:val="28"/>
          <w:szCs w:val="28"/>
        </w:rPr>
      </w:pPr>
      <w:r w:rsidRPr="00FE3E91">
        <w:rPr>
          <w:sz w:val="28"/>
          <w:szCs w:val="28"/>
        </w:rP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61E2D" w:rsidRPr="00FE3E91" w:rsidRDefault="00861E2D" w:rsidP="00861E2D">
      <w:pPr>
        <w:suppressAutoHyphens/>
        <w:ind w:firstLine="709"/>
        <w:jc w:val="both"/>
        <w:rPr>
          <w:sz w:val="28"/>
          <w:szCs w:val="28"/>
        </w:rPr>
      </w:pPr>
      <w:r w:rsidRPr="00FE3E91">
        <w:rPr>
          <w:sz w:val="28"/>
          <w:szCs w:val="28"/>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w:t>
      </w:r>
    </w:p>
    <w:p w:rsidR="00861E2D" w:rsidRDefault="00861E2D" w:rsidP="00861E2D">
      <w:pPr>
        <w:suppressAutoHyphens/>
        <w:ind w:firstLine="709"/>
        <w:jc w:val="both"/>
        <w:rPr>
          <w:sz w:val="28"/>
          <w:szCs w:val="28"/>
        </w:rPr>
      </w:pPr>
      <w:r w:rsidRPr="00FE3E91">
        <w:rPr>
          <w:sz w:val="28"/>
          <w:szCs w:val="28"/>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roofErr w:type="gramStart"/>
      <w:r w:rsidRPr="00FE3E91">
        <w:rPr>
          <w:sz w:val="28"/>
          <w:szCs w:val="28"/>
        </w:rPr>
        <w:t>.</w:t>
      </w:r>
      <w:r>
        <w:rPr>
          <w:sz w:val="28"/>
          <w:szCs w:val="28"/>
        </w:rPr>
        <w:t>»</w:t>
      </w:r>
      <w:proofErr w:type="gramEnd"/>
    </w:p>
    <w:p w:rsidR="00F97B6D" w:rsidRDefault="00F97B6D" w:rsidP="00861E2D">
      <w:pPr>
        <w:suppressAutoHyphens/>
        <w:ind w:firstLine="709"/>
        <w:jc w:val="both"/>
        <w:rPr>
          <w:sz w:val="28"/>
          <w:szCs w:val="28"/>
        </w:rPr>
      </w:pPr>
    </w:p>
    <w:p w:rsidR="00340C68" w:rsidRDefault="00340C68" w:rsidP="00861E2D">
      <w:pPr>
        <w:spacing w:line="276" w:lineRule="auto"/>
        <w:ind w:firstLine="708"/>
        <w:jc w:val="both"/>
        <w:rPr>
          <w:sz w:val="28"/>
          <w:szCs w:val="28"/>
        </w:rPr>
      </w:pPr>
      <w:r>
        <w:rPr>
          <w:sz w:val="28"/>
          <w:szCs w:val="28"/>
        </w:rPr>
        <w:t xml:space="preserve">1.5 пункт 2 статьи 29.4 </w:t>
      </w:r>
      <w:r w:rsidRPr="002B71A4">
        <w:rPr>
          <w:b/>
          <w:sz w:val="28"/>
          <w:szCs w:val="28"/>
        </w:rPr>
        <w:t>Градостроительные регламенты.</w:t>
      </w:r>
      <w:r w:rsidR="008451CD">
        <w:rPr>
          <w:b/>
          <w:sz w:val="28"/>
          <w:szCs w:val="28"/>
        </w:rPr>
        <w:t xml:space="preserve"> </w:t>
      </w:r>
      <w:r>
        <w:rPr>
          <w:b/>
          <w:sz w:val="28"/>
          <w:szCs w:val="28"/>
        </w:rPr>
        <w:t xml:space="preserve">Зоны сельскохозяйственного использования </w:t>
      </w:r>
      <w:r w:rsidR="008451CD">
        <w:rPr>
          <w:sz w:val="28"/>
          <w:szCs w:val="28"/>
        </w:rPr>
        <w:t>изложить в следующей редакции</w:t>
      </w:r>
      <w:r>
        <w:rPr>
          <w:sz w:val="28"/>
          <w:szCs w:val="28"/>
        </w:rPr>
        <w:t>:</w:t>
      </w:r>
    </w:p>
    <w:p w:rsidR="008451CD" w:rsidRPr="00275D70" w:rsidRDefault="008451CD" w:rsidP="008451CD">
      <w:pPr>
        <w:suppressAutoHyphens/>
        <w:spacing w:before="120" w:after="120"/>
        <w:ind w:firstLine="709"/>
        <w:jc w:val="both"/>
        <w:rPr>
          <w:b/>
          <w:color w:val="000000"/>
          <w:sz w:val="28"/>
          <w:szCs w:val="28"/>
        </w:rPr>
      </w:pPr>
      <w:r>
        <w:rPr>
          <w:b/>
          <w:color w:val="000000"/>
          <w:sz w:val="28"/>
          <w:szCs w:val="28"/>
        </w:rPr>
        <w:t xml:space="preserve">« </w:t>
      </w:r>
      <w:r w:rsidRPr="00275D70">
        <w:rPr>
          <w:b/>
          <w:color w:val="000000"/>
          <w:sz w:val="28"/>
          <w:szCs w:val="28"/>
        </w:rPr>
        <w:t>2. Зона садоводческих, огороднических или дачных некоммерческих объединений граждан - СХ.2</w:t>
      </w:r>
    </w:p>
    <w:p w:rsidR="008451CD" w:rsidRPr="00275D70" w:rsidRDefault="008451CD" w:rsidP="008451CD">
      <w:pPr>
        <w:suppressAutoHyphens/>
        <w:ind w:firstLine="709"/>
        <w:jc w:val="both"/>
        <w:rPr>
          <w:color w:val="000000"/>
          <w:sz w:val="28"/>
          <w:szCs w:val="28"/>
        </w:rPr>
      </w:pPr>
      <w:r w:rsidRPr="00275D70">
        <w:rPr>
          <w:color w:val="000000"/>
          <w:sz w:val="28"/>
          <w:szCs w:val="28"/>
        </w:rPr>
        <w:t>Зона садоводческих, огороднических или дачных некоммерческих объединений граждан – СХ.2, установлена для ведения гражданами садоводства, огородничества и личного подсобного хозяйства.</w:t>
      </w:r>
    </w:p>
    <w:p w:rsidR="008451CD" w:rsidRPr="00FE3E91" w:rsidRDefault="008451CD" w:rsidP="008451CD">
      <w:pPr>
        <w:suppressAutoHyphens/>
        <w:ind w:firstLine="709"/>
        <w:jc w:val="both"/>
        <w:rPr>
          <w:b/>
          <w:sz w:val="28"/>
          <w:szCs w:val="28"/>
        </w:rPr>
      </w:pPr>
      <w:r w:rsidRPr="00FE3E91">
        <w:rPr>
          <w:b/>
          <w:sz w:val="28"/>
          <w:szCs w:val="28"/>
        </w:rPr>
        <w:t>Виды разрешенного использования земельных участков и объектов капитального строительства.</w:t>
      </w:r>
    </w:p>
    <w:p w:rsidR="008451CD" w:rsidRPr="00FE3E91" w:rsidRDefault="008451CD" w:rsidP="008451CD">
      <w:pPr>
        <w:suppressAutoHyphens/>
        <w:ind w:firstLine="709"/>
        <w:jc w:val="both"/>
        <w:rPr>
          <w:sz w:val="28"/>
          <w:szCs w:val="28"/>
        </w:rPr>
      </w:pPr>
      <w:r w:rsidRPr="00FE3E91">
        <w:rPr>
          <w:sz w:val="28"/>
          <w:szCs w:val="28"/>
        </w:rPr>
        <w:t xml:space="preserve">ЗУ </w:t>
      </w:r>
      <w:r w:rsidRPr="00FE3E91">
        <w:rPr>
          <w:sz w:val="28"/>
          <w:szCs w:val="28"/>
          <w:lang w:val="en-US"/>
        </w:rPr>
        <w:t>min</w:t>
      </w:r>
      <w:r w:rsidRPr="00FE3E91">
        <w:rPr>
          <w:sz w:val="28"/>
          <w:szCs w:val="28"/>
        </w:rPr>
        <w:t xml:space="preserve"> - предельные </w:t>
      </w:r>
      <w:r w:rsidRPr="00FE3E91">
        <w:rPr>
          <w:sz w:val="28"/>
          <w:szCs w:val="28"/>
          <w:u w:val="single"/>
        </w:rPr>
        <w:t>минимальные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 предельные </w:t>
      </w:r>
      <w:r w:rsidRPr="00FE3E91">
        <w:rPr>
          <w:sz w:val="28"/>
          <w:szCs w:val="28"/>
          <w:u w:val="single"/>
        </w:rPr>
        <w:t>максимальные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Отступ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451CD" w:rsidRPr="00FE3E91" w:rsidRDefault="008451CD" w:rsidP="008451CD">
      <w:pPr>
        <w:suppressAutoHyphens/>
        <w:ind w:firstLine="709"/>
        <w:jc w:val="both"/>
        <w:rPr>
          <w:sz w:val="28"/>
          <w:szCs w:val="28"/>
        </w:rPr>
      </w:pPr>
      <w:proofErr w:type="spellStart"/>
      <w:r w:rsidRPr="00FE3E91">
        <w:rPr>
          <w:sz w:val="28"/>
          <w:szCs w:val="28"/>
        </w:rPr>
        <w:t>Эт</w:t>
      </w:r>
      <w:proofErr w:type="spellEnd"/>
      <w:r w:rsidRPr="00FE3E91">
        <w:rPr>
          <w:sz w:val="28"/>
          <w:szCs w:val="28"/>
        </w:rPr>
        <w:t>. - предельное количество этажей или предельную высоту зданий, строений, сооружений;</w:t>
      </w:r>
    </w:p>
    <w:p w:rsidR="008451CD" w:rsidRPr="00FE3E91" w:rsidRDefault="008451CD" w:rsidP="008451CD">
      <w:pPr>
        <w:suppressAutoHyphens/>
        <w:spacing w:after="120"/>
        <w:ind w:firstLine="709"/>
        <w:jc w:val="both"/>
        <w:rPr>
          <w:sz w:val="28"/>
          <w:szCs w:val="28"/>
        </w:rPr>
      </w:pPr>
      <w:r w:rsidRPr="00FE3E91">
        <w:rPr>
          <w:sz w:val="28"/>
          <w:szCs w:val="28"/>
        </w:rPr>
        <w:t>% -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1134"/>
        <w:gridCol w:w="1134"/>
        <w:gridCol w:w="1134"/>
        <w:gridCol w:w="1134"/>
        <w:gridCol w:w="1134"/>
      </w:tblGrid>
      <w:tr w:rsidR="008451CD" w:rsidRPr="00FE3E91" w:rsidTr="00F97B6D">
        <w:trPr>
          <w:cantSplit/>
          <w:trHeight w:val="1400"/>
          <w:jc w:val="center"/>
        </w:trPr>
        <w:tc>
          <w:tcPr>
            <w:tcW w:w="567" w:type="dxa"/>
            <w:shd w:val="clear" w:color="auto" w:fill="E5FFE5"/>
            <w:vAlign w:val="center"/>
          </w:tcPr>
          <w:p w:rsidR="008451CD" w:rsidRPr="00275D70" w:rsidRDefault="008451CD" w:rsidP="00F97B6D">
            <w:pPr>
              <w:jc w:val="both"/>
              <w:rPr>
                <w:b/>
                <w:color w:val="000000"/>
              </w:rPr>
            </w:pPr>
            <w:r w:rsidRPr="00275D70">
              <w:rPr>
                <w:b/>
                <w:color w:val="000000"/>
              </w:rPr>
              <w:t xml:space="preserve">№ </w:t>
            </w:r>
            <w:proofErr w:type="spellStart"/>
            <w:proofErr w:type="gramStart"/>
            <w:r w:rsidRPr="00275D70">
              <w:rPr>
                <w:b/>
                <w:color w:val="000000"/>
              </w:rPr>
              <w:t>п</w:t>
            </w:r>
            <w:proofErr w:type="spellEnd"/>
            <w:proofErr w:type="gramEnd"/>
            <w:r w:rsidRPr="00275D70">
              <w:rPr>
                <w:b/>
                <w:color w:val="000000"/>
              </w:rPr>
              <w:t>/</w:t>
            </w:r>
            <w:proofErr w:type="spellStart"/>
            <w:r w:rsidRPr="00275D70">
              <w:rPr>
                <w:b/>
                <w:color w:val="000000"/>
              </w:rPr>
              <w:t>п</w:t>
            </w:r>
            <w:proofErr w:type="spellEnd"/>
          </w:p>
        </w:tc>
        <w:tc>
          <w:tcPr>
            <w:tcW w:w="2268" w:type="dxa"/>
            <w:shd w:val="clear" w:color="auto" w:fill="E5FFE5"/>
            <w:vAlign w:val="center"/>
          </w:tcPr>
          <w:p w:rsidR="008451CD" w:rsidRPr="00275D70" w:rsidRDefault="008451CD" w:rsidP="00F97B6D">
            <w:pPr>
              <w:jc w:val="center"/>
              <w:rPr>
                <w:b/>
                <w:color w:val="000000"/>
              </w:rPr>
            </w:pPr>
            <w:r w:rsidRPr="00275D70">
              <w:rPr>
                <w:b/>
                <w:color w:val="000000"/>
              </w:rPr>
              <w:t>Наименование ВРИ</w:t>
            </w:r>
          </w:p>
        </w:tc>
        <w:tc>
          <w:tcPr>
            <w:tcW w:w="850" w:type="dxa"/>
            <w:shd w:val="clear" w:color="auto" w:fill="E5FFE5"/>
            <w:vAlign w:val="center"/>
          </w:tcPr>
          <w:p w:rsidR="008451CD" w:rsidRPr="00275D70" w:rsidRDefault="008451CD" w:rsidP="00F97B6D">
            <w:pPr>
              <w:jc w:val="center"/>
              <w:rPr>
                <w:b/>
                <w:color w:val="000000"/>
              </w:rPr>
            </w:pPr>
            <w:r w:rsidRPr="00275D70">
              <w:rPr>
                <w:b/>
                <w:color w:val="000000"/>
              </w:rPr>
              <w:t>Код (числ</w:t>
            </w:r>
            <w:r w:rsidRPr="00275D70">
              <w:rPr>
                <w:b/>
                <w:color w:val="000000"/>
              </w:rPr>
              <w:t>о</w:t>
            </w:r>
            <w:r w:rsidRPr="00275D70">
              <w:rPr>
                <w:b/>
                <w:color w:val="000000"/>
              </w:rPr>
              <w:t>вое обозн</w:t>
            </w:r>
            <w:r w:rsidRPr="00275D70">
              <w:rPr>
                <w:b/>
                <w:color w:val="000000"/>
              </w:rPr>
              <w:t>а</w:t>
            </w:r>
            <w:r w:rsidRPr="00275D70">
              <w:rPr>
                <w:b/>
                <w:color w:val="000000"/>
              </w:rPr>
              <w:t>чение ВРИ)</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 xml:space="preserve">ЗУ </w:t>
            </w:r>
            <w:r w:rsidRPr="00275D70">
              <w:rPr>
                <w:b/>
                <w:color w:val="000000"/>
                <w:lang w:val="en-US"/>
              </w:rPr>
              <w:t>min</w:t>
            </w:r>
            <w:r w:rsidRPr="00275D70">
              <w:rPr>
                <w:b/>
                <w:color w:val="000000"/>
              </w:rPr>
              <w:t>,</w:t>
            </w:r>
          </w:p>
          <w:p w:rsidR="008451CD" w:rsidRPr="00275D70" w:rsidRDefault="008451CD" w:rsidP="00F97B6D">
            <w:pPr>
              <w:jc w:val="center"/>
              <w:rPr>
                <w:b/>
                <w:color w:val="000000"/>
              </w:rPr>
            </w:pPr>
            <w:r w:rsidRPr="00275D70">
              <w:rPr>
                <w:b/>
                <w:color w:val="000000"/>
              </w:rPr>
              <w:t>кв.м.</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 xml:space="preserve">ЗУ </w:t>
            </w:r>
            <w:r w:rsidRPr="00275D70">
              <w:rPr>
                <w:b/>
                <w:color w:val="000000"/>
                <w:lang w:val="en-US"/>
              </w:rPr>
              <w:t>max</w:t>
            </w:r>
            <w:r w:rsidRPr="00275D70">
              <w:rPr>
                <w:b/>
                <w:color w:val="000000"/>
              </w:rPr>
              <w:t>,</w:t>
            </w:r>
          </w:p>
          <w:p w:rsidR="008451CD" w:rsidRPr="00275D70" w:rsidRDefault="008451CD" w:rsidP="00F97B6D">
            <w:pPr>
              <w:jc w:val="center"/>
              <w:rPr>
                <w:b/>
                <w:color w:val="000000"/>
              </w:rPr>
            </w:pPr>
            <w:r w:rsidRPr="00275D70">
              <w:rPr>
                <w:b/>
                <w:color w:val="000000"/>
              </w:rPr>
              <w:t>кв.м.</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 xml:space="preserve">Отступ, </w:t>
            </w:r>
            <w:proofErr w:type="gramStart"/>
            <w:r w:rsidRPr="00275D70">
              <w:rPr>
                <w:b/>
                <w:color w:val="000000"/>
              </w:rPr>
              <w:t>м</w:t>
            </w:r>
            <w:proofErr w:type="gramEnd"/>
          </w:p>
        </w:tc>
        <w:tc>
          <w:tcPr>
            <w:tcW w:w="1134" w:type="dxa"/>
            <w:shd w:val="clear" w:color="auto" w:fill="E5FFE5"/>
            <w:vAlign w:val="center"/>
          </w:tcPr>
          <w:p w:rsidR="008451CD" w:rsidRPr="00275D70" w:rsidRDefault="008451CD" w:rsidP="00F97B6D">
            <w:pPr>
              <w:jc w:val="center"/>
              <w:rPr>
                <w:b/>
                <w:color w:val="000000"/>
              </w:rPr>
            </w:pPr>
            <w:proofErr w:type="spellStart"/>
            <w:r w:rsidRPr="00275D70">
              <w:rPr>
                <w:b/>
                <w:color w:val="000000"/>
              </w:rPr>
              <w:t>Эт</w:t>
            </w:r>
            <w:proofErr w:type="spellEnd"/>
            <w:r w:rsidRPr="00275D70">
              <w:rPr>
                <w:b/>
                <w:color w:val="000000"/>
              </w:rPr>
              <w:t>.</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w:t>
            </w:r>
          </w:p>
        </w:tc>
      </w:tr>
      <w:tr w:rsidR="008451CD" w:rsidRPr="00FE3E91" w:rsidTr="00F97B6D">
        <w:trPr>
          <w:jc w:val="center"/>
        </w:trPr>
        <w:tc>
          <w:tcPr>
            <w:tcW w:w="567" w:type="dxa"/>
            <w:shd w:val="clear" w:color="auto" w:fill="FF9FCF"/>
            <w:noWrap/>
            <w:vAlign w:val="center"/>
          </w:tcPr>
          <w:p w:rsidR="008451CD" w:rsidRPr="00275D70" w:rsidRDefault="008451CD" w:rsidP="00F97B6D">
            <w:pPr>
              <w:jc w:val="center"/>
              <w:rPr>
                <w:b/>
                <w:color w:val="000000"/>
              </w:rPr>
            </w:pPr>
          </w:p>
        </w:tc>
        <w:tc>
          <w:tcPr>
            <w:tcW w:w="2268" w:type="dxa"/>
            <w:shd w:val="clear" w:color="auto" w:fill="FF9FCF"/>
            <w:noWrap/>
            <w:vAlign w:val="center"/>
          </w:tcPr>
          <w:p w:rsidR="008451CD" w:rsidRPr="00275D70" w:rsidRDefault="008451CD" w:rsidP="00F97B6D">
            <w:pPr>
              <w:jc w:val="both"/>
              <w:rPr>
                <w:b/>
                <w:color w:val="000000"/>
              </w:rPr>
            </w:pPr>
            <w:r w:rsidRPr="00275D70">
              <w:rPr>
                <w:b/>
                <w:color w:val="000000"/>
              </w:rPr>
              <w:t>Основные виды разрешенного и</w:t>
            </w:r>
            <w:r w:rsidRPr="00275D70">
              <w:rPr>
                <w:b/>
                <w:color w:val="000000"/>
              </w:rPr>
              <w:t>с</w:t>
            </w:r>
            <w:r w:rsidRPr="00275D70">
              <w:rPr>
                <w:b/>
                <w:color w:val="000000"/>
              </w:rPr>
              <w:t>пользования</w:t>
            </w:r>
          </w:p>
        </w:tc>
        <w:tc>
          <w:tcPr>
            <w:tcW w:w="850"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Ведение огородн</w:t>
            </w:r>
            <w:r w:rsidRPr="00275D70">
              <w:rPr>
                <w:color w:val="000000"/>
              </w:rPr>
              <w:t>и</w:t>
            </w:r>
            <w:r w:rsidRPr="00275D70">
              <w:rPr>
                <w:color w:val="000000"/>
              </w:rPr>
              <w:t>чества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25</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Ведение садово</w:t>
            </w:r>
            <w:r w:rsidRPr="00275D70">
              <w:rPr>
                <w:color w:val="000000"/>
              </w:rPr>
              <w:t>д</w:t>
            </w:r>
            <w:r w:rsidRPr="00275D70">
              <w:rPr>
                <w:color w:val="000000"/>
              </w:rPr>
              <w:t>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p w:rsidR="008451CD" w:rsidRPr="00275D70" w:rsidRDefault="008451CD" w:rsidP="00F97B6D">
            <w:pPr>
              <w:jc w:val="center"/>
              <w:rPr>
                <w:color w:val="000000"/>
              </w:rPr>
            </w:pPr>
            <w:r w:rsidRPr="00275D70">
              <w:rPr>
                <w:color w:val="000000"/>
              </w:rPr>
              <w:t>(в сложи</w:t>
            </w:r>
            <w:r w:rsidRPr="00275D70">
              <w:rPr>
                <w:color w:val="000000"/>
              </w:rPr>
              <w:t>в</w:t>
            </w:r>
            <w:r w:rsidRPr="00275D70">
              <w:rPr>
                <w:color w:val="000000"/>
              </w:rPr>
              <w:t>шейся застро</w:t>
            </w:r>
            <w:r w:rsidRPr="00275D70">
              <w:rPr>
                <w:color w:val="000000"/>
              </w:rPr>
              <w:t>й</w:t>
            </w:r>
            <w:r w:rsidRPr="00275D70">
              <w:rPr>
                <w:color w:val="000000"/>
              </w:rPr>
              <w:t>ке не подл</w:t>
            </w:r>
            <w:r w:rsidRPr="00275D70">
              <w:rPr>
                <w:color w:val="000000"/>
              </w:rPr>
              <w:t>е</w:t>
            </w:r>
            <w:r w:rsidRPr="00275D70">
              <w:rPr>
                <w:color w:val="000000"/>
              </w:rPr>
              <w:t>жит огранич</w:t>
            </w:r>
            <w:r w:rsidRPr="00275D70">
              <w:rPr>
                <w:color w:val="000000"/>
              </w:rPr>
              <w:t>е</w:t>
            </w:r>
            <w:r w:rsidRPr="00275D70">
              <w:rPr>
                <w:color w:val="000000"/>
              </w:rPr>
              <w:t>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Для ведения личн</w:t>
            </w:r>
            <w:r w:rsidRPr="00275D70">
              <w:rPr>
                <w:color w:val="000000"/>
              </w:rPr>
              <w:t>о</w:t>
            </w:r>
            <w:r w:rsidRPr="00275D70">
              <w:rPr>
                <w:color w:val="000000"/>
              </w:rPr>
              <w:t>го подсобного х</w:t>
            </w:r>
            <w:r w:rsidRPr="00275D70">
              <w:rPr>
                <w:color w:val="000000"/>
              </w:rPr>
              <w:t>о</w:t>
            </w:r>
            <w:r w:rsidRPr="00275D70">
              <w:rPr>
                <w:color w:val="000000"/>
              </w:rPr>
              <w:t>зяйства (приус</w:t>
            </w:r>
            <w:r w:rsidRPr="00275D70">
              <w:rPr>
                <w:color w:val="000000"/>
              </w:rPr>
              <w:t>а</w:t>
            </w:r>
            <w:r w:rsidRPr="00275D70">
              <w:rPr>
                <w:color w:val="000000"/>
              </w:rPr>
              <w:t>дебный земельный участок)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1200</w:t>
            </w:r>
          </w:p>
          <w:p w:rsidR="008451CD" w:rsidRPr="00275D70" w:rsidRDefault="008451CD" w:rsidP="00F97B6D">
            <w:pPr>
              <w:jc w:val="center"/>
              <w:rPr>
                <w:color w:val="000000"/>
              </w:rPr>
            </w:pPr>
            <w:r w:rsidRPr="00275D70">
              <w:rPr>
                <w:color w:val="000000"/>
              </w:rPr>
              <w:t>(1800 – по фактич</w:t>
            </w:r>
            <w:r w:rsidRPr="00275D70">
              <w:rPr>
                <w:color w:val="000000"/>
              </w:rPr>
              <w:t>е</w:t>
            </w:r>
            <w:r w:rsidRPr="00275D70">
              <w:rPr>
                <w:color w:val="000000"/>
              </w:rPr>
              <w:t>скому земл</w:t>
            </w:r>
            <w:r w:rsidRPr="00275D70">
              <w:rPr>
                <w:color w:val="000000"/>
              </w:rPr>
              <w:t>е</w:t>
            </w:r>
            <w:r w:rsidRPr="00275D70">
              <w:rPr>
                <w:color w:val="000000"/>
              </w:rPr>
              <w:t>польз</w:t>
            </w:r>
            <w:r w:rsidRPr="00275D70">
              <w:rPr>
                <w:color w:val="000000"/>
              </w:rPr>
              <w:t>о</w:t>
            </w:r>
            <w:r w:rsidRPr="00275D70">
              <w:rPr>
                <w:color w:val="000000"/>
              </w:rPr>
              <w:t>ванию)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40</w:t>
            </w:r>
          </w:p>
        </w:tc>
      </w:tr>
      <w:tr w:rsidR="008451CD" w:rsidRPr="00FE3E91" w:rsidTr="00F97B6D">
        <w:trPr>
          <w:jc w:val="center"/>
        </w:trPr>
        <w:tc>
          <w:tcPr>
            <w:tcW w:w="567" w:type="dxa"/>
            <w:shd w:val="clear" w:color="auto" w:fill="auto"/>
            <w:noWrap/>
            <w:vAlign w:val="center"/>
          </w:tcPr>
          <w:p w:rsidR="008451CD" w:rsidRPr="00275D70" w:rsidRDefault="008451CD" w:rsidP="00F97B6D">
            <w:pPr>
              <w:jc w:val="center"/>
              <w:rPr>
                <w:color w:val="000000"/>
              </w:rPr>
            </w:pPr>
            <w:r w:rsidRPr="00275D70">
              <w:rPr>
                <w:color w:val="000000"/>
              </w:rPr>
              <w:t>4.</w:t>
            </w:r>
          </w:p>
        </w:tc>
        <w:tc>
          <w:tcPr>
            <w:tcW w:w="2268" w:type="dxa"/>
            <w:shd w:val="clear" w:color="auto" w:fill="auto"/>
            <w:noWrap/>
            <w:vAlign w:val="center"/>
          </w:tcPr>
          <w:p w:rsidR="008451CD" w:rsidRPr="00275D70" w:rsidRDefault="008451CD" w:rsidP="00F97B6D">
            <w:pPr>
              <w:jc w:val="both"/>
              <w:rPr>
                <w:color w:val="000000"/>
              </w:rPr>
            </w:pPr>
            <w:r w:rsidRPr="00275D70">
              <w:rPr>
                <w:color w:val="000000"/>
              </w:rPr>
              <w:t>Земельные участки (территории) общ</w:t>
            </w:r>
            <w:r w:rsidRPr="00275D70">
              <w:rPr>
                <w:color w:val="000000"/>
              </w:rPr>
              <w:t>е</w:t>
            </w:r>
            <w:r w:rsidRPr="00275D70">
              <w:rPr>
                <w:color w:val="000000"/>
              </w:rPr>
              <w:t>го пользования</w:t>
            </w:r>
          </w:p>
        </w:tc>
        <w:tc>
          <w:tcPr>
            <w:tcW w:w="850" w:type="dxa"/>
            <w:shd w:val="clear" w:color="auto" w:fill="auto"/>
            <w:noWrap/>
            <w:vAlign w:val="center"/>
          </w:tcPr>
          <w:p w:rsidR="008451CD" w:rsidRPr="00275D70" w:rsidRDefault="008451CD" w:rsidP="00F97B6D">
            <w:pPr>
              <w:jc w:val="center"/>
              <w:rPr>
                <w:color w:val="000000"/>
              </w:rPr>
            </w:pPr>
            <w:r w:rsidRPr="00275D70">
              <w:rPr>
                <w:color w:val="000000"/>
              </w:rPr>
              <w:t>12.0</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shd w:val="clear" w:color="auto" w:fill="FF9FCF"/>
            <w:noWrap/>
            <w:vAlign w:val="center"/>
          </w:tcPr>
          <w:p w:rsidR="008451CD" w:rsidRPr="00275D70" w:rsidRDefault="008451CD" w:rsidP="00F97B6D">
            <w:pPr>
              <w:jc w:val="center"/>
              <w:rPr>
                <w:color w:val="000000"/>
              </w:rPr>
            </w:pPr>
          </w:p>
        </w:tc>
        <w:tc>
          <w:tcPr>
            <w:tcW w:w="2268" w:type="dxa"/>
            <w:shd w:val="clear" w:color="auto" w:fill="FF9FCF"/>
            <w:noWrap/>
            <w:vAlign w:val="center"/>
          </w:tcPr>
          <w:p w:rsidR="008451CD" w:rsidRPr="00275D70" w:rsidRDefault="008451CD" w:rsidP="00F97B6D">
            <w:pPr>
              <w:jc w:val="both"/>
              <w:rPr>
                <w:b/>
                <w:color w:val="000000"/>
              </w:rPr>
            </w:pPr>
            <w:r w:rsidRPr="00275D70">
              <w:rPr>
                <w:b/>
                <w:color w:val="000000"/>
              </w:rPr>
              <w:t>Вспомогательные виды разрешенн</w:t>
            </w:r>
            <w:r w:rsidRPr="00275D70">
              <w:rPr>
                <w:b/>
                <w:color w:val="000000"/>
              </w:rPr>
              <w:t>о</w:t>
            </w:r>
            <w:r w:rsidRPr="00275D70">
              <w:rPr>
                <w:b/>
                <w:color w:val="000000"/>
              </w:rPr>
              <w:t>го использования</w:t>
            </w:r>
          </w:p>
        </w:tc>
        <w:tc>
          <w:tcPr>
            <w:tcW w:w="850"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Коммунальное о</w:t>
            </w:r>
            <w:r w:rsidRPr="00275D70">
              <w:rPr>
                <w:color w:val="000000"/>
              </w:rPr>
              <w:t>б</w:t>
            </w:r>
            <w:r w:rsidRPr="00275D70">
              <w:rPr>
                <w:color w:val="000000"/>
              </w:rPr>
              <w:t>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75</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Обеспечение внутреннего правоп</w:t>
            </w:r>
            <w:r w:rsidRPr="00275D70">
              <w:rPr>
                <w:color w:val="000000"/>
              </w:rPr>
              <w:t>о</w:t>
            </w:r>
            <w:r w:rsidRPr="00275D70">
              <w:rPr>
                <w:color w:val="000000"/>
              </w:rPr>
              <w:t>рядка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Связь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Хранение авт</w:t>
            </w:r>
            <w:r w:rsidRPr="00275D70">
              <w:rPr>
                <w:color w:val="000000"/>
              </w:rPr>
              <w:t>о</w:t>
            </w:r>
            <w:r w:rsidRPr="00275D70">
              <w:rPr>
                <w:color w:val="000000"/>
              </w:rPr>
              <w:t>транспорта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75</w:t>
            </w:r>
          </w:p>
        </w:tc>
      </w:tr>
      <w:tr w:rsidR="008451CD" w:rsidRPr="00FE3E91" w:rsidTr="00F97B6D">
        <w:trPr>
          <w:jc w:val="center"/>
        </w:trPr>
        <w:tc>
          <w:tcPr>
            <w:tcW w:w="567" w:type="dxa"/>
            <w:shd w:val="clear" w:color="auto" w:fill="FF9FCF"/>
            <w:noWrap/>
            <w:vAlign w:val="center"/>
          </w:tcPr>
          <w:p w:rsidR="008451CD" w:rsidRPr="00275D70" w:rsidRDefault="008451CD" w:rsidP="00F97B6D">
            <w:pPr>
              <w:jc w:val="center"/>
              <w:rPr>
                <w:color w:val="000000"/>
              </w:rPr>
            </w:pPr>
          </w:p>
        </w:tc>
        <w:tc>
          <w:tcPr>
            <w:tcW w:w="2268" w:type="dxa"/>
            <w:shd w:val="clear" w:color="auto" w:fill="FF9FCF"/>
            <w:noWrap/>
            <w:vAlign w:val="center"/>
          </w:tcPr>
          <w:p w:rsidR="008451CD" w:rsidRPr="00275D70" w:rsidRDefault="008451CD" w:rsidP="00F97B6D">
            <w:pPr>
              <w:jc w:val="both"/>
              <w:rPr>
                <w:b/>
                <w:color w:val="000000"/>
              </w:rPr>
            </w:pPr>
            <w:r w:rsidRPr="00275D70">
              <w:rPr>
                <w:b/>
                <w:color w:val="000000"/>
              </w:rPr>
              <w:t>Условно разр</w:t>
            </w:r>
            <w:r w:rsidRPr="00275D70">
              <w:rPr>
                <w:b/>
                <w:color w:val="000000"/>
              </w:rPr>
              <w:t>е</w:t>
            </w:r>
            <w:r w:rsidRPr="00275D70">
              <w:rPr>
                <w:b/>
                <w:color w:val="000000"/>
              </w:rPr>
              <w:t>шенные виды и</w:t>
            </w:r>
            <w:r w:rsidRPr="00275D70">
              <w:rPr>
                <w:b/>
                <w:color w:val="000000"/>
              </w:rPr>
              <w:t>с</w:t>
            </w:r>
            <w:r w:rsidRPr="00275D70">
              <w:rPr>
                <w:b/>
                <w:color w:val="000000"/>
              </w:rPr>
              <w:t>пользования</w:t>
            </w:r>
          </w:p>
        </w:tc>
        <w:tc>
          <w:tcPr>
            <w:tcW w:w="850"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Приюты для ж</w:t>
            </w:r>
            <w:r w:rsidRPr="00275D70">
              <w:rPr>
                <w:color w:val="000000"/>
              </w:rPr>
              <w:t>и</w:t>
            </w:r>
            <w:r w:rsidRPr="00275D70">
              <w:rPr>
                <w:color w:val="000000"/>
              </w:rPr>
              <w:t>вотных</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60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Магазины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both"/>
            </w:pPr>
            <w:r w:rsidRPr="008451CD">
              <w:t>Для индивидуального жилищного строительства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1200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от красной линии – 5 м;</w:t>
            </w:r>
          </w:p>
          <w:p w:rsidR="008451CD" w:rsidRPr="008451CD" w:rsidRDefault="008451CD" w:rsidP="00F97B6D">
            <w:pPr>
              <w:jc w:val="center"/>
            </w:pPr>
            <w:r w:rsidRPr="008451CD">
              <w:t>от границы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40</w:t>
            </w:r>
          </w:p>
        </w:tc>
      </w:tr>
    </w:tbl>
    <w:p w:rsidR="008451CD" w:rsidRPr="00FE3E91" w:rsidRDefault="008451CD" w:rsidP="008451CD">
      <w:pPr>
        <w:suppressAutoHyphens/>
        <w:spacing w:before="120"/>
        <w:ind w:firstLine="709"/>
        <w:jc w:val="both"/>
        <w:rPr>
          <w:sz w:val="28"/>
          <w:szCs w:val="28"/>
        </w:rPr>
      </w:pPr>
      <w:r w:rsidRPr="00FE3E91">
        <w:rPr>
          <w:sz w:val="28"/>
          <w:szCs w:val="28"/>
        </w:rPr>
        <w:t xml:space="preserve">Иные показатели по параметрам застройки зоны </w:t>
      </w:r>
      <w:r w:rsidRPr="00275D70">
        <w:rPr>
          <w:color w:val="000000"/>
          <w:sz w:val="28"/>
          <w:szCs w:val="28"/>
        </w:rPr>
        <w:t>СХ.2:</w:t>
      </w:r>
      <w:r w:rsidRPr="00FE3E91">
        <w:rPr>
          <w:sz w:val="28"/>
          <w:szCs w:val="28"/>
        </w:rPr>
        <w:t xml:space="preserve">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roofErr w:type="gramStart"/>
      <w:r w:rsidRPr="00FE3E91">
        <w:rPr>
          <w:sz w:val="28"/>
          <w:szCs w:val="28"/>
        </w:rPr>
        <w:t>.</w:t>
      </w:r>
      <w:r>
        <w:rPr>
          <w:sz w:val="28"/>
          <w:szCs w:val="28"/>
        </w:rPr>
        <w:t>»</w:t>
      </w:r>
      <w:proofErr w:type="gramEnd"/>
    </w:p>
    <w:p w:rsidR="008451CD" w:rsidRDefault="008451CD" w:rsidP="00861E2D">
      <w:pPr>
        <w:spacing w:line="276" w:lineRule="auto"/>
        <w:ind w:firstLine="708"/>
        <w:jc w:val="both"/>
        <w:rPr>
          <w:sz w:val="28"/>
          <w:szCs w:val="28"/>
        </w:rPr>
      </w:pPr>
    </w:p>
    <w:p w:rsidR="00042FDF" w:rsidRDefault="00340C68" w:rsidP="00340C68">
      <w:pPr>
        <w:spacing w:line="276" w:lineRule="auto"/>
        <w:jc w:val="both"/>
        <w:rPr>
          <w:sz w:val="28"/>
          <w:szCs w:val="28"/>
        </w:rPr>
      </w:pPr>
      <w:r>
        <w:rPr>
          <w:sz w:val="28"/>
          <w:szCs w:val="28"/>
        </w:rPr>
        <w:tab/>
        <w:t xml:space="preserve">1.6 </w:t>
      </w:r>
      <w:r w:rsidR="008451CD">
        <w:rPr>
          <w:sz w:val="28"/>
          <w:szCs w:val="28"/>
        </w:rPr>
        <w:t>пункт</w:t>
      </w:r>
      <w:r>
        <w:rPr>
          <w:sz w:val="28"/>
          <w:szCs w:val="28"/>
        </w:rPr>
        <w:t xml:space="preserve"> 1 статьи 29.5 </w:t>
      </w:r>
      <w:r w:rsidRPr="002B71A4">
        <w:rPr>
          <w:b/>
          <w:sz w:val="28"/>
          <w:szCs w:val="28"/>
        </w:rPr>
        <w:t>Градостроительные регламенты</w:t>
      </w:r>
      <w:r>
        <w:rPr>
          <w:b/>
          <w:sz w:val="28"/>
          <w:szCs w:val="28"/>
        </w:rPr>
        <w:t xml:space="preserve">. Зоны рекреационного назначения </w:t>
      </w:r>
      <w:r w:rsidRPr="00340C68">
        <w:rPr>
          <w:sz w:val="28"/>
          <w:szCs w:val="28"/>
        </w:rPr>
        <w:t xml:space="preserve">изложить в </w:t>
      </w:r>
      <w:r w:rsidR="008451CD">
        <w:rPr>
          <w:sz w:val="28"/>
          <w:szCs w:val="28"/>
        </w:rPr>
        <w:t>следующей</w:t>
      </w:r>
      <w:r w:rsidRPr="00340C68">
        <w:rPr>
          <w:sz w:val="28"/>
          <w:szCs w:val="28"/>
        </w:rPr>
        <w:t xml:space="preserve"> редакции</w:t>
      </w:r>
      <w:r>
        <w:rPr>
          <w:sz w:val="28"/>
          <w:szCs w:val="28"/>
        </w:rPr>
        <w:t>:</w:t>
      </w:r>
    </w:p>
    <w:p w:rsidR="008451CD" w:rsidRPr="00FE3E91" w:rsidRDefault="008451CD" w:rsidP="008451CD">
      <w:pPr>
        <w:suppressAutoHyphens/>
        <w:spacing w:before="120" w:after="120"/>
        <w:ind w:firstLine="709"/>
        <w:jc w:val="both"/>
        <w:rPr>
          <w:b/>
          <w:sz w:val="28"/>
          <w:szCs w:val="28"/>
        </w:rPr>
      </w:pPr>
      <w:r>
        <w:rPr>
          <w:b/>
          <w:sz w:val="28"/>
          <w:szCs w:val="28"/>
        </w:rPr>
        <w:t xml:space="preserve">« </w:t>
      </w:r>
      <w:r w:rsidRPr="00FE3E91">
        <w:rPr>
          <w:b/>
          <w:sz w:val="28"/>
          <w:szCs w:val="28"/>
        </w:rPr>
        <w:t>1. Зона озелененных территорий общего пользования (лесопарки, парки, сады, скверы, бульвары, городские леса) – Р.1.</w:t>
      </w:r>
    </w:p>
    <w:p w:rsidR="008451CD" w:rsidRPr="00FE3E91" w:rsidRDefault="008451CD" w:rsidP="008451CD">
      <w:pPr>
        <w:suppressAutoHyphens/>
        <w:ind w:firstLine="709"/>
        <w:jc w:val="both"/>
        <w:rPr>
          <w:b/>
          <w:sz w:val="28"/>
          <w:szCs w:val="28"/>
        </w:rPr>
      </w:pPr>
      <w:r w:rsidRPr="00FE3E91">
        <w:rPr>
          <w:b/>
          <w:sz w:val="28"/>
          <w:szCs w:val="28"/>
        </w:rPr>
        <w:t>Виды разрешенного использования земельных участков и объектов капитального строительства.</w:t>
      </w:r>
    </w:p>
    <w:p w:rsidR="008451CD" w:rsidRPr="00FE3E91" w:rsidRDefault="008451CD" w:rsidP="008451CD">
      <w:pPr>
        <w:suppressAutoHyphens/>
        <w:ind w:firstLine="709"/>
        <w:jc w:val="both"/>
        <w:rPr>
          <w:sz w:val="28"/>
          <w:szCs w:val="28"/>
        </w:rPr>
      </w:pPr>
      <w:r w:rsidRPr="00FE3E91">
        <w:rPr>
          <w:sz w:val="28"/>
          <w:szCs w:val="28"/>
        </w:rPr>
        <w:t xml:space="preserve">ЗУ </w:t>
      </w:r>
      <w:r w:rsidRPr="00FE3E91">
        <w:rPr>
          <w:sz w:val="28"/>
          <w:szCs w:val="28"/>
          <w:lang w:val="en-US"/>
        </w:rPr>
        <w:t>min</w:t>
      </w:r>
      <w:r w:rsidRPr="00FE3E91">
        <w:rPr>
          <w:sz w:val="28"/>
          <w:szCs w:val="28"/>
        </w:rPr>
        <w:t xml:space="preserve"> - предельные </w:t>
      </w:r>
      <w:r w:rsidRPr="00FE3E91">
        <w:rPr>
          <w:sz w:val="28"/>
          <w:szCs w:val="28"/>
          <w:u w:val="single"/>
        </w:rPr>
        <w:t>минимальные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 предельные </w:t>
      </w:r>
      <w:r w:rsidRPr="00FE3E91">
        <w:rPr>
          <w:sz w:val="28"/>
          <w:szCs w:val="28"/>
          <w:u w:val="single"/>
        </w:rPr>
        <w:t>максимальные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Отступ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451CD" w:rsidRPr="00FE3E91" w:rsidRDefault="008451CD" w:rsidP="008451CD">
      <w:pPr>
        <w:suppressAutoHyphens/>
        <w:ind w:firstLine="709"/>
        <w:jc w:val="both"/>
        <w:rPr>
          <w:sz w:val="28"/>
          <w:szCs w:val="28"/>
        </w:rPr>
      </w:pPr>
      <w:proofErr w:type="spellStart"/>
      <w:r w:rsidRPr="00FE3E91">
        <w:rPr>
          <w:sz w:val="28"/>
          <w:szCs w:val="28"/>
        </w:rPr>
        <w:t>Эт</w:t>
      </w:r>
      <w:proofErr w:type="spellEnd"/>
      <w:r w:rsidRPr="00FE3E91">
        <w:rPr>
          <w:sz w:val="28"/>
          <w:szCs w:val="28"/>
        </w:rPr>
        <w:t>. - предельное количество этажей или предельную высоту зданий, строений, сооружений;</w:t>
      </w:r>
    </w:p>
    <w:p w:rsidR="008451CD" w:rsidRPr="00FE3E91" w:rsidRDefault="008451CD" w:rsidP="008451CD">
      <w:pPr>
        <w:suppressAutoHyphens/>
        <w:spacing w:after="120"/>
        <w:ind w:firstLine="709"/>
        <w:jc w:val="both"/>
        <w:rPr>
          <w:sz w:val="28"/>
          <w:szCs w:val="28"/>
        </w:rPr>
      </w:pPr>
      <w:r w:rsidRPr="00FE3E91">
        <w:rPr>
          <w:sz w:val="28"/>
          <w:szCs w:val="28"/>
        </w:rPr>
        <w:t xml:space="preserve">% - максимальный процент застройки в границах земельного участка, определяемый как отношение суммарной площади земельного участка, </w:t>
      </w:r>
      <w:r w:rsidRPr="00FE3E91">
        <w:rPr>
          <w:sz w:val="28"/>
          <w:szCs w:val="28"/>
        </w:rPr>
        <w:lastRenderedPageBreak/>
        <w:t>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1134"/>
        <w:gridCol w:w="1134"/>
        <w:gridCol w:w="1134"/>
        <w:gridCol w:w="1134"/>
        <w:gridCol w:w="1134"/>
      </w:tblGrid>
      <w:tr w:rsidR="008451CD" w:rsidRPr="00FE3E91" w:rsidTr="00F97B6D">
        <w:trPr>
          <w:cantSplit/>
          <w:trHeight w:val="1400"/>
          <w:jc w:val="center"/>
        </w:trPr>
        <w:tc>
          <w:tcPr>
            <w:tcW w:w="567" w:type="dxa"/>
            <w:shd w:val="clear" w:color="auto" w:fill="E5FFE5"/>
            <w:vAlign w:val="center"/>
          </w:tcPr>
          <w:p w:rsidR="008451CD" w:rsidRPr="00FE3E91" w:rsidRDefault="008451CD" w:rsidP="00F97B6D">
            <w:pPr>
              <w:jc w:val="both"/>
              <w:rPr>
                <w:b/>
                <w:sz w:val="28"/>
                <w:szCs w:val="28"/>
              </w:rPr>
            </w:pPr>
            <w:r w:rsidRPr="00FE3E91">
              <w:rPr>
                <w:b/>
                <w:sz w:val="28"/>
                <w:szCs w:val="28"/>
              </w:rPr>
              <w:t xml:space="preserve">№ </w:t>
            </w:r>
            <w:proofErr w:type="spellStart"/>
            <w:proofErr w:type="gramStart"/>
            <w:r w:rsidRPr="00FE3E91">
              <w:rPr>
                <w:b/>
                <w:sz w:val="28"/>
                <w:szCs w:val="28"/>
              </w:rPr>
              <w:t>п</w:t>
            </w:r>
            <w:proofErr w:type="spellEnd"/>
            <w:proofErr w:type="gramEnd"/>
            <w:r w:rsidRPr="00FE3E91">
              <w:rPr>
                <w:b/>
                <w:sz w:val="28"/>
                <w:szCs w:val="28"/>
              </w:rPr>
              <w:t>/</w:t>
            </w:r>
            <w:proofErr w:type="spellStart"/>
            <w:r w:rsidRPr="00FE3E91">
              <w:rPr>
                <w:b/>
                <w:sz w:val="28"/>
                <w:szCs w:val="28"/>
              </w:rPr>
              <w:t>п</w:t>
            </w:r>
            <w:proofErr w:type="spellEnd"/>
          </w:p>
        </w:tc>
        <w:tc>
          <w:tcPr>
            <w:tcW w:w="2268" w:type="dxa"/>
            <w:shd w:val="clear" w:color="auto" w:fill="E5FFE5"/>
            <w:vAlign w:val="center"/>
          </w:tcPr>
          <w:p w:rsidR="008451CD" w:rsidRPr="00275D70" w:rsidRDefault="008451CD" w:rsidP="00F97B6D">
            <w:pPr>
              <w:jc w:val="center"/>
              <w:rPr>
                <w:b/>
                <w:color w:val="000000"/>
              </w:rPr>
            </w:pPr>
            <w:r w:rsidRPr="00275D70">
              <w:rPr>
                <w:b/>
                <w:color w:val="000000"/>
              </w:rPr>
              <w:t>Наименование ВРИ</w:t>
            </w:r>
          </w:p>
        </w:tc>
        <w:tc>
          <w:tcPr>
            <w:tcW w:w="850" w:type="dxa"/>
            <w:shd w:val="clear" w:color="auto" w:fill="E5FFE5"/>
            <w:vAlign w:val="center"/>
          </w:tcPr>
          <w:p w:rsidR="008451CD" w:rsidRPr="00275D70" w:rsidRDefault="008451CD" w:rsidP="00F97B6D">
            <w:pPr>
              <w:jc w:val="center"/>
              <w:rPr>
                <w:b/>
                <w:color w:val="000000"/>
              </w:rPr>
            </w:pPr>
            <w:r w:rsidRPr="00275D70">
              <w:rPr>
                <w:b/>
                <w:color w:val="000000"/>
              </w:rPr>
              <w:t>Код (числ</w:t>
            </w:r>
            <w:r w:rsidRPr="00275D70">
              <w:rPr>
                <w:b/>
                <w:color w:val="000000"/>
              </w:rPr>
              <w:t>о</w:t>
            </w:r>
            <w:r w:rsidRPr="00275D70">
              <w:rPr>
                <w:b/>
                <w:color w:val="000000"/>
              </w:rPr>
              <w:t>вое обозн</w:t>
            </w:r>
            <w:r w:rsidRPr="00275D70">
              <w:rPr>
                <w:b/>
                <w:color w:val="000000"/>
              </w:rPr>
              <w:t>а</w:t>
            </w:r>
            <w:r w:rsidRPr="00275D70">
              <w:rPr>
                <w:b/>
                <w:color w:val="000000"/>
              </w:rPr>
              <w:t>чение ВРИ)</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 xml:space="preserve">ЗУ </w:t>
            </w:r>
            <w:r w:rsidRPr="00275D70">
              <w:rPr>
                <w:b/>
                <w:color w:val="000000"/>
                <w:lang w:val="en-US"/>
              </w:rPr>
              <w:t>min</w:t>
            </w:r>
            <w:r w:rsidRPr="00275D70">
              <w:rPr>
                <w:b/>
                <w:color w:val="000000"/>
              </w:rPr>
              <w:t>,</w:t>
            </w:r>
          </w:p>
          <w:p w:rsidR="008451CD" w:rsidRPr="00275D70" w:rsidRDefault="008451CD" w:rsidP="00F97B6D">
            <w:pPr>
              <w:jc w:val="center"/>
              <w:rPr>
                <w:b/>
                <w:color w:val="000000"/>
              </w:rPr>
            </w:pPr>
            <w:r w:rsidRPr="00275D70">
              <w:rPr>
                <w:b/>
                <w:color w:val="000000"/>
              </w:rPr>
              <w:t>кв.м.</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 xml:space="preserve">ЗУ </w:t>
            </w:r>
            <w:r w:rsidRPr="00275D70">
              <w:rPr>
                <w:b/>
                <w:color w:val="000000"/>
                <w:lang w:val="en-US"/>
              </w:rPr>
              <w:t>max</w:t>
            </w:r>
            <w:r w:rsidRPr="00275D70">
              <w:rPr>
                <w:b/>
                <w:color w:val="000000"/>
              </w:rPr>
              <w:t>,</w:t>
            </w:r>
          </w:p>
          <w:p w:rsidR="008451CD" w:rsidRPr="00275D70" w:rsidRDefault="008451CD" w:rsidP="00F97B6D">
            <w:pPr>
              <w:jc w:val="center"/>
              <w:rPr>
                <w:b/>
                <w:color w:val="000000"/>
              </w:rPr>
            </w:pPr>
            <w:r w:rsidRPr="00275D70">
              <w:rPr>
                <w:b/>
                <w:color w:val="000000"/>
              </w:rPr>
              <w:t>кв.м.</w:t>
            </w:r>
          </w:p>
        </w:tc>
        <w:tc>
          <w:tcPr>
            <w:tcW w:w="1134" w:type="dxa"/>
            <w:shd w:val="clear" w:color="auto" w:fill="E5FFE5"/>
            <w:vAlign w:val="center"/>
          </w:tcPr>
          <w:p w:rsidR="008451CD" w:rsidRPr="00275D70" w:rsidRDefault="008451CD" w:rsidP="00F97B6D">
            <w:pPr>
              <w:jc w:val="center"/>
              <w:rPr>
                <w:b/>
                <w:color w:val="000000"/>
              </w:rPr>
            </w:pPr>
            <w:r w:rsidRPr="00275D70">
              <w:rPr>
                <w:b/>
                <w:color w:val="000000"/>
              </w:rPr>
              <w:t xml:space="preserve">Отступ, </w:t>
            </w:r>
            <w:proofErr w:type="gramStart"/>
            <w:r w:rsidRPr="00275D70">
              <w:rPr>
                <w:b/>
                <w:color w:val="000000"/>
              </w:rPr>
              <w:t>м</w:t>
            </w:r>
            <w:proofErr w:type="gramEnd"/>
          </w:p>
        </w:tc>
        <w:tc>
          <w:tcPr>
            <w:tcW w:w="1134" w:type="dxa"/>
            <w:shd w:val="clear" w:color="auto" w:fill="E5FFE5"/>
            <w:vAlign w:val="center"/>
          </w:tcPr>
          <w:p w:rsidR="008451CD" w:rsidRPr="00FE3E91" w:rsidRDefault="008451CD" w:rsidP="00F97B6D">
            <w:pPr>
              <w:jc w:val="center"/>
              <w:rPr>
                <w:b/>
                <w:sz w:val="28"/>
                <w:szCs w:val="28"/>
              </w:rPr>
            </w:pPr>
            <w:proofErr w:type="spellStart"/>
            <w:r w:rsidRPr="00FE3E91">
              <w:rPr>
                <w:b/>
                <w:sz w:val="28"/>
                <w:szCs w:val="28"/>
              </w:rPr>
              <w:t>Эт</w:t>
            </w:r>
            <w:proofErr w:type="spellEnd"/>
            <w:r w:rsidRPr="00FE3E91">
              <w:rPr>
                <w:b/>
                <w:sz w:val="28"/>
                <w:szCs w:val="28"/>
              </w:rPr>
              <w:t>.</w:t>
            </w:r>
          </w:p>
        </w:tc>
        <w:tc>
          <w:tcPr>
            <w:tcW w:w="1134" w:type="dxa"/>
            <w:shd w:val="clear" w:color="auto" w:fill="E5FFE5"/>
            <w:vAlign w:val="center"/>
          </w:tcPr>
          <w:p w:rsidR="008451CD" w:rsidRPr="00FE3E91" w:rsidRDefault="008451CD" w:rsidP="00F97B6D">
            <w:pPr>
              <w:jc w:val="center"/>
              <w:rPr>
                <w:b/>
                <w:sz w:val="28"/>
                <w:szCs w:val="28"/>
              </w:rPr>
            </w:pPr>
            <w:r w:rsidRPr="00FE3E91">
              <w:rPr>
                <w:b/>
                <w:sz w:val="28"/>
                <w:szCs w:val="28"/>
              </w:rPr>
              <w:t>%</w:t>
            </w:r>
          </w:p>
        </w:tc>
      </w:tr>
      <w:tr w:rsidR="008451CD" w:rsidRPr="00FE3E91" w:rsidTr="00F97B6D">
        <w:trPr>
          <w:jc w:val="center"/>
        </w:trPr>
        <w:tc>
          <w:tcPr>
            <w:tcW w:w="567" w:type="dxa"/>
            <w:shd w:val="clear" w:color="auto" w:fill="FF9FCF"/>
            <w:noWrap/>
            <w:vAlign w:val="center"/>
          </w:tcPr>
          <w:p w:rsidR="008451CD" w:rsidRPr="00FE3E91" w:rsidRDefault="008451CD" w:rsidP="00F97B6D">
            <w:pPr>
              <w:jc w:val="center"/>
              <w:rPr>
                <w:b/>
                <w:sz w:val="28"/>
                <w:szCs w:val="28"/>
              </w:rPr>
            </w:pPr>
          </w:p>
        </w:tc>
        <w:tc>
          <w:tcPr>
            <w:tcW w:w="2268" w:type="dxa"/>
            <w:shd w:val="clear" w:color="auto" w:fill="FF9FCF"/>
            <w:noWrap/>
            <w:vAlign w:val="center"/>
          </w:tcPr>
          <w:p w:rsidR="008451CD" w:rsidRPr="00275D70" w:rsidRDefault="008451CD" w:rsidP="00F97B6D">
            <w:pPr>
              <w:jc w:val="both"/>
              <w:rPr>
                <w:b/>
                <w:color w:val="000000"/>
              </w:rPr>
            </w:pPr>
            <w:r w:rsidRPr="00275D70">
              <w:rPr>
                <w:b/>
                <w:color w:val="000000"/>
              </w:rPr>
              <w:t>Основные виды разрешенного и</w:t>
            </w:r>
            <w:r w:rsidRPr="00275D70">
              <w:rPr>
                <w:b/>
                <w:color w:val="000000"/>
              </w:rPr>
              <w:t>с</w:t>
            </w:r>
            <w:r w:rsidRPr="00275D70">
              <w:rPr>
                <w:b/>
                <w:color w:val="000000"/>
              </w:rPr>
              <w:t>пользования</w:t>
            </w:r>
          </w:p>
        </w:tc>
        <w:tc>
          <w:tcPr>
            <w:tcW w:w="850"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275D70" w:rsidRDefault="008451CD" w:rsidP="00F97B6D">
            <w:pPr>
              <w:jc w:val="center"/>
              <w:rPr>
                <w:b/>
                <w:color w:val="000000"/>
              </w:rPr>
            </w:pPr>
          </w:p>
        </w:tc>
        <w:tc>
          <w:tcPr>
            <w:tcW w:w="1134" w:type="dxa"/>
            <w:shd w:val="clear" w:color="auto" w:fill="FF9FCF"/>
            <w:noWrap/>
            <w:vAlign w:val="center"/>
          </w:tcPr>
          <w:p w:rsidR="008451CD" w:rsidRPr="00FE3E91" w:rsidRDefault="008451CD" w:rsidP="00F97B6D">
            <w:pPr>
              <w:jc w:val="center"/>
              <w:rPr>
                <w:b/>
                <w:sz w:val="28"/>
                <w:szCs w:val="28"/>
              </w:rPr>
            </w:pPr>
          </w:p>
        </w:tc>
        <w:tc>
          <w:tcPr>
            <w:tcW w:w="1134" w:type="dxa"/>
            <w:shd w:val="clear" w:color="auto" w:fill="FF9FCF"/>
            <w:noWrap/>
            <w:vAlign w:val="center"/>
          </w:tcPr>
          <w:p w:rsidR="008451CD" w:rsidRPr="00FE3E91" w:rsidRDefault="008451CD" w:rsidP="00F97B6D">
            <w:pPr>
              <w:jc w:val="center"/>
              <w:rPr>
                <w:b/>
                <w:sz w:val="28"/>
                <w:szCs w:val="28"/>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rPr>
                <w:color w:val="000000"/>
                <w:sz w:val="28"/>
                <w:szCs w:val="28"/>
              </w:rPr>
            </w:pPr>
            <w:r w:rsidRPr="008451CD">
              <w:rPr>
                <w:color w:val="000000"/>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Парки культуры и отдыха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2</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Отдых (рекреация)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3</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Спорт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15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- 6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rPr>
                <w:color w:val="000000"/>
                <w:sz w:val="28"/>
                <w:szCs w:val="28"/>
                <w:lang w:val="en-US"/>
              </w:rPr>
            </w:pPr>
            <w:r w:rsidRPr="008451CD">
              <w:rPr>
                <w:color w:val="000000"/>
                <w:sz w:val="28"/>
                <w:szCs w:val="28"/>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Обеспечение спо</w:t>
            </w:r>
            <w:r w:rsidRPr="00275D70">
              <w:rPr>
                <w:color w:val="000000"/>
              </w:rPr>
              <w:t>р</w:t>
            </w:r>
            <w:r w:rsidRPr="00275D70">
              <w:rPr>
                <w:color w:val="000000"/>
              </w:rPr>
              <w:t>тивно-зрелищных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15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- 6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75</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rPr>
                <w:color w:val="000000"/>
                <w:sz w:val="28"/>
                <w:szCs w:val="28"/>
                <w:lang w:val="en-US"/>
              </w:rPr>
            </w:pPr>
            <w:r w:rsidRPr="008451CD">
              <w:rPr>
                <w:color w:val="000000"/>
                <w:sz w:val="28"/>
                <w:szCs w:val="28"/>
                <w:lang w:val="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Площадки для з</w:t>
            </w:r>
            <w:r w:rsidRPr="00275D70">
              <w:rPr>
                <w:color w:val="000000"/>
              </w:rPr>
              <w:t>а</w:t>
            </w:r>
            <w:r w:rsidRPr="00275D70">
              <w:rPr>
                <w:color w:val="000000"/>
              </w:rPr>
              <w:t>нятий спортом</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6</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Природно-познавательный туризм</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15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- 6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7</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Туристическое о</w:t>
            </w:r>
            <w:r w:rsidRPr="00275D70">
              <w:rPr>
                <w:color w:val="000000"/>
              </w:rPr>
              <w:t>б</w:t>
            </w:r>
            <w:r w:rsidRPr="00275D70">
              <w:rPr>
                <w:color w:val="000000"/>
              </w:rPr>
              <w:t>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8</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Поля для гольфа или конных прог</w:t>
            </w:r>
            <w:r w:rsidRPr="00275D70">
              <w:rPr>
                <w:color w:val="000000"/>
              </w:rPr>
              <w:t>у</w:t>
            </w:r>
            <w:r w:rsidRPr="00275D70">
              <w:rPr>
                <w:color w:val="000000"/>
              </w:rPr>
              <w:t>лок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9</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Деятельность по особой охране и изучению природы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lastRenderedPageBreak/>
              <w:t>10</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Охрана природных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11</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Историко-культурная де</w:t>
            </w:r>
            <w:r w:rsidRPr="00275D70">
              <w:rPr>
                <w:color w:val="000000"/>
              </w:rPr>
              <w:t>я</w:t>
            </w:r>
            <w:r w:rsidRPr="00275D70">
              <w:rPr>
                <w:color w:val="000000"/>
              </w:rPr>
              <w:t>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shd w:val="clear" w:color="auto" w:fill="auto"/>
            <w:noWrap/>
            <w:vAlign w:val="center"/>
          </w:tcPr>
          <w:p w:rsidR="008451CD" w:rsidRPr="00FE3E91" w:rsidRDefault="008451CD" w:rsidP="00F97B6D">
            <w:pPr>
              <w:jc w:val="center"/>
              <w:rPr>
                <w:sz w:val="28"/>
                <w:szCs w:val="28"/>
              </w:rPr>
            </w:pPr>
            <w:r w:rsidRPr="00FE3E91">
              <w:rPr>
                <w:sz w:val="28"/>
                <w:szCs w:val="28"/>
                <w:lang w:val="en-US"/>
              </w:rPr>
              <w:t>12</w:t>
            </w:r>
            <w:r w:rsidRPr="00FE3E91">
              <w:rPr>
                <w:sz w:val="28"/>
                <w:szCs w:val="28"/>
              </w:rPr>
              <w:t>.</w:t>
            </w:r>
          </w:p>
        </w:tc>
        <w:tc>
          <w:tcPr>
            <w:tcW w:w="2268" w:type="dxa"/>
            <w:shd w:val="clear" w:color="auto" w:fill="auto"/>
            <w:noWrap/>
            <w:vAlign w:val="center"/>
          </w:tcPr>
          <w:p w:rsidR="008451CD" w:rsidRPr="00275D70" w:rsidRDefault="008451CD" w:rsidP="00F97B6D">
            <w:pPr>
              <w:jc w:val="both"/>
              <w:rPr>
                <w:color w:val="000000"/>
              </w:rPr>
            </w:pPr>
            <w:r w:rsidRPr="00275D70">
              <w:rPr>
                <w:color w:val="000000"/>
              </w:rPr>
              <w:t>Земельные участки (территории) общ</w:t>
            </w:r>
            <w:r w:rsidRPr="00275D70">
              <w:rPr>
                <w:color w:val="000000"/>
              </w:rPr>
              <w:t>е</w:t>
            </w:r>
            <w:r w:rsidRPr="00275D70">
              <w:rPr>
                <w:color w:val="000000"/>
              </w:rPr>
              <w:t>го пользования</w:t>
            </w:r>
          </w:p>
        </w:tc>
        <w:tc>
          <w:tcPr>
            <w:tcW w:w="850" w:type="dxa"/>
            <w:shd w:val="clear" w:color="auto" w:fill="auto"/>
            <w:noWrap/>
            <w:vAlign w:val="center"/>
          </w:tcPr>
          <w:p w:rsidR="008451CD" w:rsidRPr="00275D70" w:rsidRDefault="008451CD" w:rsidP="00F97B6D">
            <w:pPr>
              <w:jc w:val="center"/>
              <w:rPr>
                <w:color w:val="000000"/>
              </w:rPr>
            </w:pPr>
            <w:r w:rsidRPr="00275D70">
              <w:rPr>
                <w:color w:val="000000"/>
              </w:rPr>
              <w:t>12.0</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rPr>
                <w:color w:val="000000"/>
                <w:sz w:val="28"/>
                <w:szCs w:val="28"/>
              </w:rPr>
            </w:pPr>
            <w:r w:rsidRPr="008451CD">
              <w:rPr>
                <w:color w:val="000000"/>
                <w:sz w:val="28"/>
                <w:szCs w:val="28"/>
                <w:lang w:val="en-US"/>
              </w:rPr>
              <w:t>13</w:t>
            </w:r>
            <w:r w:rsidRPr="008451CD">
              <w:rPr>
                <w:color w:val="000000"/>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Улично-дорожная сеть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rPr>
                <w:color w:val="000000"/>
                <w:sz w:val="28"/>
                <w:szCs w:val="28"/>
              </w:rPr>
            </w:pPr>
            <w:r w:rsidRPr="008451CD">
              <w:rPr>
                <w:color w:val="000000"/>
                <w:sz w:val="28"/>
                <w:szCs w:val="28"/>
                <w:lang w:val="en-US"/>
              </w:rPr>
              <w:t>14</w:t>
            </w:r>
            <w:r w:rsidRPr="008451CD">
              <w:rPr>
                <w:color w:val="000000"/>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Благоустройство территории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rPr>
                <w:color w:val="000000"/>
                <w:sz w:val="28"/>
                <w:szCs w:val="28"/>
                <w:lang w:val="en-US"/>
              </w:rPr>
            </w:pPr>
            <w:r w:rsidRPr="008451CD">
              <w:rPr>
                <w:color w:val="000000"/>
                <w:sz w:val="28"/>
                <w:szCs w:val="28"/>
                <w:lang w:val="en-US"/>
              </w:rPr>
              <w:t>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Коммунальное о</w:t>
            </w:r>
            <w:r w:rsidRPr="00275D70">
              <w:rPr>
                <w:color w:val="000000"/>
              </w:rPr>
              <w:t>б</w:t>
            </w:r>
            <w:r w:rsidRPr="00275D70">
              <w:rPr>
                <w:color w:val="000000"/>
              </w:rPr>
              <w:t>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75</w:t>
            </w:r>
          </w:p>
        </w:tc>
      </w:tr>
      <w:tr w:rsidR="008451CD" w:rsidRPr="00FE3E91" w:rsidTr="00F97B6D">
        <w:trPr>
          <w:jc w:val="center"/>
        </w:trPr>
        <w:tc>
          <w:tcPr>
            <w:tcW w:w="567" w:type="dxa"/>
            <w:shd w:val="clear" w:color="auto" w:fill="FF9FCF"/>
            <w:noWrap/>
            <w:vAlign w:val="center"/>
          </w:tcPr>
          <w:p w:rsidR="008451CD" w:rsidRPr="00FE3E91" w:rsidRDefault="008451CD" w:rsidP="00F97B6D">
            <w:pPr>
              <w:jc w:val="center"/>
              <w:rPr>
                <w:sz w:val="28"/>
                <w:szCs w:val="28"/>
              </w:rPr>
            </w:pPr>
          </w:p>
        </w:tc>
        <w:tc>
          <w:tcPr>
            <w:tcW w:w="2268" w:type="dxa"/>
            <w:shd w:val="clear" w:color="auto" w:fill="FF9FCF"/>
            <w:noWrap/>
            <w:vAlign w:val="center"/>
          </w:tcPr>
          <w:p w:rsidR="008451CD" w:rsidRPr="00275D70" w:rsidRDefault="008451CD" w:rsidP="00F97B6D">
            <w:pPr>
              <w:jc w:val="both"/>
              <w:rPr>
                <w:b/>
                <w:color w:val="000000"/>
              </w:rPr>
            </w:pPr>
            <w:r w:rsidRPr="00275D70">
              <w:rPr>
                <w:b/>
                <w:color w:val="000000"/>
              </w:rPr>
              <w:t>Вспомогательные виды разрешенн</w:t>
            </w:r>
            <w:r w:rsidRPr="00275D70">
              <w:rPr>
                <w:b/>
                <w:color w:val="000000"/>
              </w:rPr>
              <w:t>о</w:t>
            </w:r>
            <w:r w:rsidRPr="00275D70">
              <w:rPr>
                <w:b/>
                <w:color w:val="000000"/>
              </w:rPr>
              <w:t>го использования</w:t>
            </w:r>
          </w:p>
        </w:tc>
        <w:tc>
          <w:tcPr>
            <w:tcW w:w="850"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16</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Обеспечение внутреннего правоп</w:t>
            </w:r>
            <w:r w:rsidRPr="00275D70">
              <w:rPr>
                <w:color w:val="000000"/>
              </w:rPr>
              <w:t>о</w:t>
            </w:r>
            <w:r w:rsidRPr="00275D70">
              <w:rPr>
                <w:color w:val="000000"/>
              </w:rPr>
              <w:t>рядка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17</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Связь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r>
      <w:tr w:rsidR="008451CD" w:rsidRPr="00FE3E91" w:rsidTr="00F97B6D">
        <w:trPr>
          <w:jc w:val="center"/>
        </w:trPr>
        <w:tc>
          <w:tcPr>
            <w:tcW w:w="567" w:type="dxa"/>
            <w:shd w:val="clear" w:color="auto" w:fill="FF9FCF"/>
            <w:noWrap/>
            <w:vAlign w:val="center"/>
          </w:tcPr>
          <w:p w:rsidR="008451CD" w:rsidRPr="00FE3E91" w:rsidRDefault="008451CD" w:rsidP="00F97B6D">
            <w:pPr>
              <w:jc w:val="center"/>
              <w:rPr>
                <w:sz w:val="28"/>
                <w:szCs w:val="28"/>
              </w:rPr>
            </w:pPr>
          </w:p>
        </w:tc>
        <w:tc>
          <w:tcPr>
            <w:tcW w:w="2268" w:type="dxa"/>
            <w:shd w:val="clear" w:color="auto" w:fill="FF9FCF"/>
            <w:noWrap/>
            <w:vAlign w:val="center"/>
          </w:tcPr>
          <w:p w:rsidR="008451CD" w:rsidRPr="00275D70" w:rsidRDefault="008451CD" w:rsidP="00F97B6D">
            <w:pPr>
              <w:jc w:val="both"/>
              <w:rPr>
                <w:b/>
                <w:color w:val="000000"/>
              </w:rPr>
            </w:pPr>
            <w:r w:rsidRPr="00275D70">
              <w:rPr>
                <w:b/>
                <w:color w:val="000000"/>
              </w:rPr>
              <w:t>Условно разр</w:t>
            </w:r>
            <w:r w:rsidRPr="00275D70">
              <w:rPr>
                <w:b/>
                <w:color w:val="000000"/>
              </w:rPr>
              <w:t>е</w:t>
            </w:r>
            <w:r w:rsidRPr="00275D70">
              <w:rPr>
                <w:b/>
                <w:color w:val="000000"/>
              </w:rPr>
              <w:t>шенные виды и</w:t>
            </w:r>
            <w:r w:rsidRPr="00275D70">
              <w:rPr>
                <w:b/>
                <w:color w:val="000000"/>
              </w:rPr>
              <w:t>с</w:t>
            </w:r>
            <w:r w:rsidRPr="00275D70">
              <w:rPr>
                <w:b/>
                <w:color w:val="000000"/>
              </w:rPr>
              <w:t>пользования</w:t>
            </w:r>
          </w:p>
        </w:tc>
        <w:tc>
          <w:tcPr>
            <w:tcW w:w="850"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c>
          <w:tcPr>
            <w:tcW w:w="1134" w:type="dxa"/>
            <w:shd w:val="clear" w:color="auto" w:fill="FF9FCF"/>
            <w:noWrap/>
            <w:vAlign w:val="center"/>
          </w:tcPr>
          <w:p w:rsidR="008451CD" w:rsidRPr="00275D70" w:rsidRDefault="008451CD" w:rsidP="00F97B6D">
            <w:pPr>
              <w:jc w:val="center"/>
              <w:rPr>
                <w:color w:val="000000"/>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18</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Приюты для ж</w:t>
            </w:r>
            <w:r w:rsidRPr="00275D70">
              <w:rPr>
                <w:color w:val="000000"/>
              </w:rPr>
              <w:t>и</w:t>
            </w:r>
            <w:r w:rsidRPr="00275D70">
              <w:rPr>
                <w:color w:val="000000"/>
              </w:rPr>
              <w:t>вотных</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60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rPr>
            </w:pPr>
            <w:r w:rsidRPr="00FE3E91">
              <w:rPr>
                <w:sz w:val="28"/>
                <w:szCs w:val="28"/>
                <w:lang w:val="en-US"/>
              </w:rPr>
              <w:t>19</w:t>
            </w:r>
            <w:r w:rsidRPr="00FE3E91">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Магазины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50</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FE3E91" w:rsidRDefault="008451CD" w:rsidP="00F97B6D">
            <w:pPr>
              <w:jc w:val="center"/>
              <w:rPr>
                <w:sz w:val="28"/>
                <w:szCs w:val="28"/>
                <w:lang w:val="en-US"/>
              </w:rPr>
            </w:pPr>
            <w:r w:rsidRPr="00FE3E91">
              <w:rPr>
                <w:sz w:val="28"/>
                <w:szCs w:val="28"/>
                <w:lang w:val="en-US"/>
              </w:rPr>
              <w:t>20.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both"/>
              <w:rPr>
                <w:color w:val="000000"/>
              </w:rPr>
            </w:pPr>
            <w:r w:rsidRPr="00275D70">
              <w:rPr>
                <w:color w:val="000000"/>
              </w:rPr>
              <w:t>Хранение авт</w:t>
            </w:r>
            <w:r w:rsidRPr="00275D70">
              <w:rPr>
                <w:color w:val="000000"/>
              </w:rPr>
              <w:t>о</w:t>
            </w:r>
            <w:r w:rsidRPr="00275D70">
              <w:rPr>
                <w:color w:val="000000"/>
              </w:rPr>
              <w:t>транспорта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от красной л</w:t>
            </w:r>
            <w:r w:rsidRPr="00275D70">
              <w:rPr>
                <w:color w:val="000000"/>
              </w:rPr>
              <w:t>и</w:t>
            </w:r>
            <w:r w:rsidRPr="00275D70">
              <w:rPr>
                <w:color w:val="000000"/>
              </w:rPr>
              <w:t>нии – 5 м;</w:t>
            </w:r>
          </w:p>
          <w:p w:rsidR="008451CD" w:rsidRPr="00275D70" w:rsidRDefault="008451CD" w:rsidP="00F97B6D">
            <w:pPr>
              <w:jc w:val="center"/>
              <w:rPr>
                <w:color w:val="000000"/>
              </w:rPr>
            </w:pPr>
            <w:r w:rsidRPr="00275D70">
              <w:rPr>
                <w:color w:val="000000"/>
              </w:rPr>
              <w:t>от гр</w:t>
            </w:r>
            <w:r w:rsidRPr="00275D70">
              <w:rPr>
                <w:color w:val="000000"/>
              </w:rPr>
              <w:t>а</w:t>
            </w:r>
            <w:r w:rsidRPr="00275D70">
              <w:rPr>
                <w:color w:val="000000"/>
              </w:rPr>
              <w:t xml:space="preserve">ницы </w:t>
            </w:r>
            <w:r w:rsidRPr="00275D70">
              <w:rPr>
                <w:color w:val="000000"/>
              </w:rPr>
              <w:lastRenderedPageBreak/>
              <w:t>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lastRenderedPageBreak/>
              <w:t>не по</w:t>
            </w:r>
            <w:r w:rsidRPr="00275D70">
              <w:rPr>
                <w:color w:val="000000"/>
              </w:rPr>
              <w:t>д</w:t>
            </w:r>
            <w:r w:rsidRPr="00275D70">
              <w:rPr>
                <w:color w:val="000000"/>
              </w:rPr>
              <w:t>лежит огран</w:t>
            </w:r>
            <w:r w:rsidRPr="00275D70">
              <w:rPr>
                <w:color w:val="000000"/>
              </w:rPr>
              <w:t>и</w:t>
            </w:r>
            <w:r w:rsidRPr="00275D70">
              <w:rPr>
                <w:color w:val="000000"/>
              </w:rPr>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275D70">
              <w:rPr>
                <w:color w:val="000000"/>
              </w:rPr>
              <w:t>75</w:t>
            </w:r>
          </w:p>
        </w:tc>
      </w:tr>
    </w:tbl>
    <w:p w:rsidR="008451CD" w:rsidRPr="00FE3E91" w:rsidRDefault="008451CD" w:rsidP="008451CD">
      <w:pPr>
        <w:suppressAutoHyphens/>
        <w:spacing w:before="120"/>
        <w:ind w:firstLine="709"/>
        <w:jc w:val="both"/>
        <w:rPr>
          <w:sz w:val="28"/>
          <w:szCs w:val="28"/>
        </w:rPr>
      </w:pPr>
      <w:r w:rsidRPr="00FE3E91">
        <w:rPr>
          <w:sz w:val="28"/>
          <w:szCs w:val="28"/>
        </w:rPr>
        <w:lastRenderedPageBreak/>
        <w:t>1. Иные показатели по параметрам застройки зоны Р.1 регламентируются и устанавливаются нормативами градостроительного проектирования.</w:t>
      </w:r>
    </w:p>
    <w:p w:rsidR="008451CD" w:rsidRPr="00FE3E91" w:rsidRDefault="008451CD" w:rsidP="008451CD">
      <w:pPr>
        <w:suppressAutoHyphens/>
        <w:ind w:firstLine="709"/>
        <w:jc w:val="both"/>
        <w:rPr>
          <w:sz w:val="28"/>
          <w:szCs w:val="28"/>
        </w:rPr>
      </w:pPr>
      <w:r w:rsidRPr="00FE3E91">
        <w:rPr>
          <w:sz w:val="28"/>
          <w:szCs w:val="28"/>
        </w:rPr>
        <w:t>2. В структуре озеленений территорий общего пользования парки и лесопарки шириной 0,5 км и более должны составлять не менее 10%.</w:t>
      </w:r>
    </w:p>
    <w:p w:rsidR="008451CD" w:rsidRPr="00FE3E91" w:rsidRDefault="008451CD" w:rsidP="008451CD">
      <w:pPr>
        <w:suppressAutoHyphens/>
        <w:ind w:firstLine="709"/>
        <w:jc w:val="both"/>
        <w:rPr>
          <w:sz w:val="28"/>
          <w:szCs w:val="28"/>
        </w:rPr>
      </w:pPr>
      <w:r w:rsidRPr="00FE3E91">
        <w:rPr>
          <w:sz w:val="28"/>
          <w:szCs w:val="28"/>
        </w:rPr>
        <w:t>3. На территории городского поселения наряду с парками городского значения следует предусматривать специализированные - детские, спортивные, выставочные, зоологические, ботанические и т.д. парки. Размеры земельных участков таких парков принимаются в соответствии с проектными решениями. Ориентировочные размеры детских парков следует принимать из расчета 0,5 кв</w:t>
      </w:r>
      <w:proofErr w:type="gramStart"/>
      <w:r w:rsidRPr="00FE3E91">
        <w:rPr>
          <w:sz w:val="28"/>
          <w:szCs w:val="28"/>
        </w:rPr>
        <w:t>.м</w:t>
      </w:r>
      <w:proofErr w:type="gramEnd"/>
      <w:r w:rsidRPr="00FE3E91">
        <w:rPr>
          <w:sz w:val="28"/>
          <w:szCs w:val="28"/>
        </w:rPr>
        <w:t>/чел., включая площадки и спортивные сооружения.</w:t>
      </w:r>
    </w:p>
    <w:p w:rsidR="008451CD" w:rsidRPr="00FE3E91" w:rsidRDefault="008451CD" w:rsidP="008451CD">
      <w:pPr>
        <w:suppressAutoHyphens/>
        <w:ind w:firstLine="709"/>
        <w:jc w:val="both"/>
        <w:rPr>
          <w:sz w:val="28"/>
          <w:szCs w:val="28"/>
        </w:rPr>
      </w:pPr>
      <w:r w:rsidRPr="00FE3E91">
        <w:rPr>
          <w:sz w:val="28"/>
          <w:szCs w:val="28"/>
        </w:rPr>
        <w:t>4. В общем балансе территорий парков, лесопарков и садов площадь озелененных территорий следует принимать не менее 70%.</w:t>
      </w:r>
    </w:p>
    <w:p w:rsidR="008451CD" w:rsidRPr="00FE3E91" w:rsidRDefault="008451CD" w:rsidP="008451CD">
      <w:pPr>
        <w:suppressAutoHyphens/>
        <w:ind w:firstLine="709"/>
        <w:jc w:val="both"/>
        <w:rPr>
          <w:sz w:val="28"/>
          <w:szCs w:val="28"/>
        </w:rPr>
      </w:pPr>
      <w:r w:rsidRPr="00FE3E91">
        <w:rPr>
          <w:sz w:val="28"/>
          <w:szCs w:val="28"/>
        </w:rPr>
        <w:t>5. Озелененные территории должны быть оборудованы малыми архитектурными формами: фонтанами, лестницами, подпорными стенками, беседками, светильниками</w:t>
      </w:r>
      <w:proofErr w:type="gramStart"/>
      <w:r w:rsidRPr="00FE3E91">
        <w:rPr>
          <w:sz w:val="28"/>
          <w:szCs w:val="28"/>
        </w:rPr>
        <w:t>.</w:t>
      </w:r>
      <w:r>
        <w:rPr>
          <w:sz w:val="28"/>
          <w:szCs w:val="28"/>
        </w:rPr>
        <w:t>»</w:t>
      </w:r>
      <w:proofErr w:type="gramEnd"/>
    </w:p>
    <w:p w:rsidR="008451CD" w:rsidRDefault="008451CD" w:rsidP="00340C68">
      <w:pPr>
        <w:spacing w:line="276" w:lineRule="auto"/>
        <w:jc w:val="both"/>
        <w:rPr>
          <w:sz w:val="28"/>
          <w:szCs w:val="28"/>
        </w:rPr>
      </w:pPr>
    </w:p>
    <w:p w:rsidR="00340C68" w:rsidRDefault="00340C68" w:rsidP="00340C68">
      <w:pPr>
        <w:spacing w:line="276" w:lineRule="auto"/>
        <w:jc w:val="both"/>
        <w:rPr>
          <w:sz w:val="28"/>
          <w:szCs w:val="28"/>
        </w:rPr>
      </w:pPr>
      <w:r>
        <w:rPr>
          <w:sz w:val="28"/>
          <w:szCs w:val="28"/>
        </w:rPr>
        <w:tab/>
        <w:t xml:space="preserve">1.7 пункт 4  статьи 29.5 </w:t>
      </w:r>
      <w:r w:rsidRPr="002B71A4">
        <w:rPr>
          <w:b/>
          <w:sz w:val="28"/>
          <w:szCs w:val="28"/>
        </w:rPr>
        <w:t>Градостроительные регламенты</w:t>
      </w:r>
      <w:r>
        <w:rPr>
          <w:b/>
          <w:sz w:val="28"/>
          <w:szCs w:val="28"/>
        </w:rPr>
        <w:t xml:space="preserve">. Зоны рекреационного назначения </w:t>
      </w:r>
      <w:r w:rsidR="008451CD">
        <w:rPr>
          <w:sz w:val="28"/>
          <w:szCs w:val="28"/>
        </w:rPr>
        <w:t>изложить в следующей редакции</w:t>
      </w:r>
      <w:r w:rsidRPr="00340C68">
        <w:rPr>
          <w:sz w:val="28"/>
          <w:szCs w:val="28"/>
        </w:rPr>
        <w:t>:</w:t>
      </w:r>
    </w:p>
    <w:p w:rsidR="008451CD" w:rsidRPr="00275D70" w:rsidRDefault="008451CD" w:rsidP="008451CD">
      <w:pPr>
        <w:suppressAutoHyphens/>
        <w:spacing w:before="120" w:after="120"/>
        <w:ind w:firstLine="709"/>
        <w:jc w:val="both"/>
        <w:rPr>
          <w:b/>
          <w:color w:val="000000"/>
          <w:sz w:val="28"/>
          <w:szCs w:val="28"/>
        </w:rPr>
      </w:pPr>
      <w:r>
        <w:rPr>
          <w:b/>
          <w:color w:val="000000"/>
          <w:sz w:val="28"/>
          <w:szCs w:val="28"/>
        </w:rPr>
        <w:t xml:space="preserve">« </w:t>
      </w:r>
      <w:r w:rsidRPr="00275D70">
        <w:rPr>
          <w:b/>
          <w:color w:val="000000"/>
          <w:sz w:val="28"/>
          <w:szCs w:val="28"/>
        </w:rPr>
        <w:t>4. Иные рекреационные зоны – Р.6.</w:t>
      </w:r>
    </w:p>
    <w:p w:rsidR="008451CD" w:rsidRPr="00FE3E91" w:rsidRDefault="008451CD" w:rsidP="008451CD">
      <w:pPr>
        <w:suppressAutoHyphens/>
        <w:ind w:firstLine="709"/>
        <w:jc w:val="both"/>
        <w:rPr>
          <w:b/>
          <w:sz w:val="28"/>
          <w:szCs w:val="28"/>
        </w:rPr>
      </w:pPr>
      <w:r w:rsidRPr="00FE3E91">
        <w:rPr>
          <w:b/>
          <w:sz w:val="28"/>
          <w:szCs w:val="28"/>
        </w:rPr>
        <w:t>Виды разрешенного использования земельных участков и объектов капитального строительства.</w:t>
      </w:r>
    </w:p>
    <w:p w:rsidR="008451CD" w:rsidRPr="00FE3E91" w:rsidRDefault="008451CD" w:rsidP="008451CD">
      <w:pPr>
        <w:suppressAutoHyphens/>
        <w:ind w:firstLine="709"/>
        <w:jc w:val="both"/>
        <w:rPr>
          <w:sz w:val="28"/>
          <w:szCs w:val="28"/>
        </w:rPr>
      </w:pPr>
      <w:r w:rsidRPr="00FE3E91">
        <w:rPr>
          <w:sz w:val="28"/>
          <w:szCs w:val="28"/>
        </w:rPr>
        <w:t xml:space="preserve">ЗУ </w:t>
      </w:r>
      <w:r w:rsidRPr="00FE3E91">
        <w:rPr>
          <w:sz w:val="28"/>
          <w:szCs w:val="28"/>
          <w:lang w:val="en-US"/>
        </w:rPr>
        <w:t>min</w:t>
      </w:r>
      <w:r w:rsidRPr="00FE3E91">
        <w:rPr>
          <w:sz w:val="28"/>
          <w:szCs w:val="28"/>
        </w:rPr>
        <w:t xml:space="preserve"> - предельные </w:t>
      </w:r>
      <w:r w:rsidRPr="00FE3E91">
        <w:rPr>
          <w:sz w:val="28"/>
          <w:szCs w:val="28"/>
          <w:u w:val="single"/>
        </w:rPr>
        <w:t>минимальные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 xml:space="preserve">ЗУ </w:t>
      </w:r>
      <w:proofErr w:type="spellStart"/>
      <w:r w:rsidRPr="00FE3E91">
        <w:rPr>
          <w:sz w:val="28"/>
          <w:szCs w:val="28"/>
        </w:rPr>
        <w:t>max</w:t>
      </w:r>
      <w:proofErr w:type="spellEnd"/>
      <w:r w:rsidRPr="00FE3E91">
        <w:rPr>
          <w:sz w:val="28"/>
          <w:szCs w:val="28"/>
        </w:rPr>
        <w:t xml:space="preserve"> - предельные </w:t>
      </w:r>
      <w:r w:rsidRPr="00FE3E91">
        <w:rPr>
          <w:sz w:val="28"/>
          <w:szCs w:val="28"/>
          <w:u w:val="single"/>
        </w:rPr>
        <w:t>максимальные</w:t>
      </w:r>
      <w:r w:rsidRPr="00FE3E91">
        <w:rPr>
          <w:sz w:val="28"/>
          <w:szCs w:val="28"/>
        </w:rPr>
        <w:t xml:space="preserve"> размеры земельных участков, в том числе их площадь;</w:t>
      </w:r>
    </w:p>
    <w:p w:rsidR="008451CD" w:rsidRPr="00FE3E91" w:rsidRDefault="008451CD" w:rsidP="008451CD">
      <w:pPr>
        <w:suppressAutoHyphens/>
        <w:ind w:firstLine="709"/>
        <w:jc w:val="both"/>
        <w:rPr>
          <w:sz w:val="28"/>
          <w:szCs w:val="28"/>
        </w:rPr>
      </w:pPr>
      <w:r w:rsidRPr="00FE3E91">
        <w:rPr>
          <w:sz w:val="28"/>
          <w:szCs w:val="28"/>
        </w:rPr>
        <w:t>Отступ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451CD" w:rsidRPr="00FE3E91" w:rsidRDefault="008451CD" w:rsidP="008451CD">
      <w:pPr>
        <w:suppressAutoHyphens/>
        <w:ind w:firstLine="709"/>
        <w:jc w:val="both"/>
        <w:rPr>
          <w:sz w:val="28"/>
          <w:szCs w:val="28"/>
        </w:rPr>
      </w:pPr>
      <w:proofErr w:type="spellStart"/>
      <w:r w:rsidRPr="00FE3E91">
        <w:rPr>
          <w:sz w:val="28"/>
          <w:szCs w:val="28"/>
        </w:rPr>
        <w:t>Эт</w:t>
      </w:r>
      <w:proofErr w:type="spellEnd"/>
      <w:r w:rsidRPr="00FE3E91">
        <w:rPr>
          <w:sz w:val="28"/>
          <w:szCs w:val="28"/>
        </w:rPr>
        <w:t>. - предельное количество этажей или предельную высоту зданий, строений, сооружений;</w:t>
      </w:r>
    </w:p>
    <w:p w:rsidR="008451CD" w:rsidRPr="00FE3E91" w:rsidRDefault="008451CD" w:rsidP="008451CD">
      <w:pPr>
        <w:suppressAutoHyphens/>
        <w:spacing w:after="120"/>
        <w:ind w:firstLine="709"/>
        <w:jc w:val="both"/>
        <w:rPr>
          <w:sz w:val="28"/>
          <w:szCs w:val="28"/>
        </w:rPr>
      </w:pPr>
      <w:r w:rsidRPr="00FE3E91">
        <w:rPr>
          <w:sz w:val="28"/>
          <w:szCs w:val="28"/>
        </w:rPr>
        <w:t>% -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850"/>
        <w:gridCol w:w="1134"/>
        <w:gridCol w:w="1134"/>
        <w:gridCol w:w="1134"/>
        <w:gridCol w:w="1134"/>
        <w:gridCol w:w="1134"/>
      </w:tblGrid>
      <w:tr w:rsidR="008451CD" w:rsidRPr="00FE3E91" w:rsidTr="00F97B6D">
        <w:trPr>
          <w:cantSplit/>
          <w:trHeight w:val="1400"/>
          <w:jc w:val="center"/>
        </w:trPr>
        <w:tc>
          <w:tcPr>
            <w:tcW w:w="567" w:type="dxa"/>
            <w:shd w:val="clear" w:color="auto" w:fill="E5FFE5"/>
            <w:vAlign w:val="center"/>
          </w:tcPr>
          <w:p w:rsidR="008451CD" w:rsidRPr="007B0386" w:rsidRDefault="008451CD" w:rsidP="00F97B6D">
            <w:pPr>
              <w:jc w:val="both"/>
              <w:rPr>
                <w:b/>
              </w:rPr>
            </w:pPr>
            <w:r w:rsidRPr="007B0386">
              <w:rPr>
                <w:b/>
              </w:rPr>
              <w:t xml:space="preserve">№ </w:t>
            </w:r>
            <w:proofErr w:type="spellStart"/>
            <w:proofErr w:type="gramStart"/>
            <w:r w:rsidRPr="007B0386">
              <w:rPr>
                <w:b/>
              </w:rPr>
              <w:t>п</w:t>
            </w:r>
            <w:proofErr w:type="spellEnd"/>
            <w:proofErr w:type="gramEnd"/>
            <w:r w:rsidRPr="007B0386">
              <w:rPr>
                <w:b/>
              </w:rPr>
              <w:t>/</w:t>
            </w:r>
            <w:proofErr w:type="spellStart"/>
            <w:r w:rsidRPr="007B0386">
              <w:rPr>
                <w:b/>
              </w:rPr>
              <w:t>п</w:t>
            </w:r>
            <w:proofErr w:type="spellEnd"/>
          </w:p>
        </w:tc>
        <w:tc>
          <w:tcPr>
            <w:tcW w:w="2268" w:type="dxa"/>
            <w:shd w:val="clear" w:color="auto" w:fill="E5FFE5"/>
            <w:vAlign w:val="center"/>
          </w:tcPr>
          <w:p w:rsidR="008451CD" w:rsidRPr="007B0386" w:rsidRDefault="008451CD" w:rsidP="00F97B6D">
            <w:pPr>
              <w:jc w:val="center"/>
              <w:rPr>
                <w:b/>
              </w:rPr>
            </w:pPr>
            <w:r w:rsidRPr="007B0386">
              <w:rPr>
                <w:b/>
              </w:rPr>
              <w:t>Наименование ВРИ</w:t>
            </w:r>
          </w:p>
        </w:tc>
        <w:tc>
          <w:tcPr>
            <w:tcW w:w="850" w:type="dxa"/>
            <w:shd w:val="clear" w:color="auto" w:fill="E5FFE5"/>
            <w:vAlign w:val="center"/>
          </w:tcPr>
          <w:p w:rsidR="008451CD" w:rsidRPr="007B0386" w:rsidRDefault="008451CD" w:rsidP="00F97B6D">
            <w:pPr>
              <w:jc w:val="center"/>
              <w:rPr>
                <w:b/>
              </w:rPr>
            </w:pPr>
            <w:r w:rsidRPr="007B0386">
              <w:rPr>
                <w:b/>
              </w:rPr>
              <w:t>Код (числ</w:t>
            </w:r>
            <w:r w:rsidRPr="007B0386">
              <w:rPr>
                <w:b/>
              </w:rPr>
              <w:t>о</w:t>
            </w:r>
            <w:r w:rsidRPr="007B0386">
              <w:rPr>
                <w:b/>
              </w:rPr>
              <w:t>вое обозн</w:t>
            </w:r>
            <w:r w:rsidRPr="007B0386">
              <w:rPr>
                <w:b/>
              </w:rPr>
              <w:t>а</w:t>
            </w:r>
            <w:r w:rsidRPr="007B0386">
              <w:rPr>
                <w:b/>
              </w:rPr>
              <w:t>чение ВРИ)</w:t>
            </w:r>
          </w:p>
        </w:tc>
        <w:tc>
          <w:tcPr>
            <w:tcW w:w="1134" w:type="dxa"/>
            <w:shd w:val="clear" w:color="auto" w:fill="E5FFE5"/>
            <w:vAlign w:val="center"/>
          </w:tcPr>
          <w:p w:rsidR="008451CD" w:rsidRPr="007B0386" w:rsidRDefault="008451CD" w:rsidP="00F97B6D">
            <w:pPr>
              <w:jc w:val="center"/>
              <w:rPr>
                <w:b/>
              </w:rPr>
            </w:pPr>
            <w:r w:rsidRPr="007B0386">
              <w:rPr>
                <w:b/>
              </w:rPr>
              <w:t xml:space="preserve">ЗУ </w:t>
            </w:r>
            <w:r w:rsidRPr="007B0386">
              <w:rPr>
                <w:b/>
                <w:lang w:val="en-US"/>
              </w:rPr>
              <w:t>min</w:t>
            </w:r>
            <w:r w:rsidRPr="007B0386">
              <w:rPr>
                <w:b/>
              </w:rPr>
              <w:t>,</w:t>
            </w:r>
          </w:p>
          <w:p w:rsidR="008451CD" w:rsidRPr="007B0386" w:rsidRDefault="008451CD" w:rsidP="00F97B6D">
            <w:pPr>
              <w:jc w:val="center"/>
              <w:rPr>
                <w:b/>
              </w:rPr>
            </w:pPr>
            <w:r w:rsidRPr="007B0386">
              <w:rPr>
                <w:b/>
              </w:rPr>
              <w:t>кв.м.</w:t>
            </w:r>
          </w:p>
        </w:tc>
        <w:tc>
          <w:tcPr>
            <w:tcW w:w="1134" w:type="dxa"/>
            <w:shd w:val="clear" w:color="auto" w:fill="E5FFE5"/>
            <w:vAlign w:val="center"/>
          </w:tcPr>
          <w:p w:rsidR="008451CD" w:rsidRPr="007B0386" w:rsidRDefault="008451CD" w:rsidP="00F97B6D">
            <w:pPr>
              <w:jc w:val="center"/>
              <w:rPr>
                <w:b/>
              </w:rPr>
            </w:pPr>
            <w:r w:rsidRPr="007B0386">
              <w:rPr>
                <w:b/>
              </w:rPr>
              <w:t xml:space="preserve">ЗУ </w:t>
            </w:r>
            <w:r w:rsidRPr="007B0386">
              <w:rPr>
                <w:b/>
                <w:lang w:val="en-US"/>
              </w:rPr>
              <w:t>max</w:t>
            </w:r>
            <w:r w:rsidRPr="007B0386">
              <w:rPr>
                <w:b/>
              </w:rPr>
              <w:t>,</w:t>
            </w:r>
          </w:p>
          <w:p w:rsidR="008451CD" w:rsidRPr="007B0386" w:rsidRDefault="008451CD" w:rsidP="00F97B6D">
            <w:pPr>
              <w:jc w:val="center"/>
              <w:rPr>
                <w:b/>
              </w:rPr>
            </w:pPr>
            <w:r w:rsidRPr="007B0386">
              <w:rPr>
                <w:b/>
              </w:rPr>
              <w:t>кв.м.</w:t>
            </w:r>
          </w:p>
        </w:tc>
        <w:tc>
          <w:tcPr>
            <w:tcW w:w="1134" w:type="dxa"/>
            <w:shd w:val="clear" w:color="auto" w:fill="E5FFE5"/>
            <w:vAlign w:val="center"/>
          </w:tcPr>
          <w:p w:rsidR="008451CD" w:rsidRPr="007B0386" w:rsidRDefault="008451CD" w:rsidP="00F97B6D">
            <w:pPr>
              <w:jc w:val="center"/>
              <w:rPr>
                <w:b/>
              </w:rPr>
            </w:pPr>
            <w:r w:rsidRPr="007B0386">
              <w:rPr>
                <w:b/>
              </w:rPr>
              <w:t xml:space="preserve">Отступ, </w:t>
            </w:r>
            <w:proofErr w:type="gramStart"/>
            <w:r w:rsidRPr="007B0386">
              <w:rPr>
                <w:b/>
              </w:rPr>
              <w:t>м</w:t>
            </w:r>
            <w:proofErr w:type="gramEnd"/>
          </w:p>
        </w:tc>
        <w:tc>
          <w:tcPr>
            <w:tcW w:w="1134" w:type="dxa"/>
            <w:shd w:val="clear" w:color="auto" w:fill="E5FFE5"/>
            <w:vAlign w:val="center"/>
          </w:tcPr>
          <w:p w:rsidR="008451CD" w:rsidRPr="007B0386" w:rsidRDefault="008451CD" w:rsidP="00F97B6D">
            <w:pPr>
              <w:jc w:val="center"/>
              <w:rPr>
                <w:b/>
              </w:rPr>
            </w:pPr>
            <w:proofErr w:type="spellStart"/>
            <w:r w:rsidRPr="007B0386">
              <w:rPr>
                <w:b/>
              </w:rPr>
              <w:t>Эт</w:t>
            </w:r>
            <w:proofErr w:type="spellEnd"/>
            <w:r w:rsidRPr="007B0386">
              <w:rPr>
                <w:b/>
              </w:rPr>
              <w:t>.</w:t>
            </w:r>
          </w:p>
        </w:tc>
        <w:tc>
          <w:tcPr>
            <w:tcW w:w="1134" w:type="dxa"/>
            <w:shd w:val="clear" w:color="auto" w:fill="E5FFE5"/>
            <w:vAlign w:val="center"/>
          </w:tcPr>
          <w:p w:rsidR="008451CD" w:rsidRPr="007B0386" w:rsidRDefault="008451CD" w:rsidP="00F97B6D">
            <w:pPr>
              <w:jc w:val="center"/>
              <w:rPr>
                <w:b/>
              </w:rPr>
            </w:pPr>
            <w:r w:rsidRPr="007B0386">
              <w:rPr>
                <w:b/>
              </w:rPr>
              <w:t>%</w:t>
            </w:r>
          </w:p>
        </w:tc>
      </w:tr>
      <w:tr w:rsidR="008451CD" w:rsidRPr="00FE3E91" w:rsidTr="00F97B6D">
        <w:trPr>
          <w:jc w:val="center"/>
        </w:trPr>
        <w:tc>
          <w:tcPr>
            <w:tcW w:w="567" w:type="dxa"/>
            <w:shd w:val="clear" w:color="auto" w:fill="FF9FCF"/>
            <w:noWrap/>
            <w:vAlign w:val="center"/>
          </w:tcPr>
          <w:p w:rsidR="008451CD" w:rsidRPr="007B0386" w:rsidRDefault="008451CD" w:rsidP="00F97B6D">
            <w:pPr>
              <w:jc w:val="center"/>
              <w:rPr>
                <w:b/>
              </w:rPr>
            </w:pPr>
          </w:p>
        </w:tc>
        <w:tc>
          <w:tcPr>
            <w:tcW w:w="2268" w:type="dxa"/>
            <w:shd w:val="clear" w:color="auto" w:fill="FF9FCF"/>
            <w:noWrap/>
            <w:vAlign w:val="center"/>
          </w:tcPr>
          <w:p w:rsidR="008451CD" w:rsidRPr="007B0386" w:rsidRDefault="008451CD" w:rsidP="00F97B6D">
            <w:pPr>
              <w:jc w:val="both"/>
              <w:rPr>
                <w:b/>
              </w:rPr>
            </w:pPr>
            <w:r w:rsidRPr="007B0386">
              <w:rPr>
                <w:b/>
              </w:rPr>
              <w:t xml:space="preserve">Основные виды разрешенного </w:t>
            </w:r>
            <w:r w:rsidRPr="007B0386">
              <w:rPr>
                <w:b/>
              </w:rPr>
              <w:lastRenderedPageBreak/>
              <w:t>и</w:t>
            </w:r>
            <w:r w:rsidRPr="007B0386">
              <w:rPr>
                <w:b/>
              </w:rPr>
              <w:t>с</w:t>
            </w:r>
            <w:r w:rsidRPr="007B0386">
              <w:rPr>
                <w:b/>
              </w:rPr>
              <w:t>пользования</w:t>
            </w:r>
          </w:p>
        </w:tc>
        <w:tc>
          <w:tcPr>
            <w:tcW w:w="850" w:type="dxa"/>
            <w:shd w:val="clear" w:color="auto" w:fill="FF9FCF"/>
            <w:noWrap/>
            <w:vAlign w:val="center"/>
          </w:tcPr>
          <w:p w:rsidR="008451CD" w:rsidRPr="007B0386" w:rsidRDefault="008451CD" w:rsidP="00F97B6D">
            <w:pPr>
              <w:jc w:val="center"/>
              <w:rPr>
                <w:b/>
              </w:rPr>
            </w:pPr>
          </w:p>
        </w:tc>
        <w:tc>
          <w:tcPr>
            <w:tcW w:w="1134" w:type="dxa"/>
            <w:shd w:val="clear" w:color="auto" w:fill="FF9FCF"/>
            <w:noWrap/>
            <w:vAlign w:val="center"/>
          </w:tcPr>
          <w:p w:rsidR="008451CD" w:rsidRPr="007B0386" w:rsidRDefault="008451CD" w:rsidP="00F97B6D">
            <w:pPr>
              <w:jc w:val="center"/>
              <w:rPr>
                <w:b/>
              </w:rPr>
            </w:pPr>
          </w:p>
        </w:tc>
        <w:tc>
          <w:tcPr>
            <w:tcW w:w="1134" w:type="dxa"/>
            <w:shd w:val="clear" w:color="auto" w:fill="FF9FCF"/>
            <w:noWrap/>
            <w:vAlign w:val="center"/>
          </w:tcPr>
          <w:p w:rsidR="008451CD" w:rsidRPr="007B0386" w:rsidRDefault="008451CD" w:rsidP="00F97B6D">
            <w:pPr>
              <w:jc w:val="center"/>
              <w:rPr>
                <w:b/>
              </w:rPr>
            </w:pPr>
          </w:p>
        </w:tc>
        <w:tc>
          <w:tcPr>
            <w:tcW w:w="1134" w:type="dxa"/>
            <w:shd w:val="clear" w:color="auto" w:fill="FF9FCF"/>
            <w:noWrap/>
            <w:vAlign w:val="center"/>
          </w:tcPr>
          <w:p w:rsidR="008451CD" w:rsidRPr="007B0386" w:rsidRDefault="008451CD" w:rsidP="00F97B6D">
            <w:pPr>
              <w:jc w:val="center"/>
              <w:rPr>
                <w:b/>
              </w:rPr>
            </w:pPr>
          </w:p>
        </w:tc>
        <w:tc>
          <w:tcPr>
            <w:tcW w:w="1134" w:type="dxa"/>
            <w:shd w:val="clear" w:color="auto" w:fill="FF9FCF"/>
            <w:noWrap/>
            <w:vAlign w:val="center"/>
          </w:tcPr>
          <w:p w:rsidR="008451CD" w:rsidRPr="007B0386" w:rsidRDefault="008451CD" w:rsidP="00F97B6D">
            <w:pPr>
              <w:jc w:val="center"/>
              <w:rPr>
                <w:b/>
              </w:rPr>
            </w:pPr>
          </w:p>
        </w:tc>
        <w:tc>
          <w:tcPr>
            <w:tcW w:w="1134" w:type="dxa"/>
            <w:shd w:val="clear" w:color="auto" w:fill="FF9FCF"/>
            <w:noWrap/>
            <w:vAlign w:val="center"/>
          </w:tcPr>
          <w:p w:rsidR="008451CD" w:rsidRPr="007B0386" w:rsidRDefault="008451CD" w:rsidP="00F97B6D">
            <w:pPr>
              <w:jc w:val="center"/>
              <w:rPr>
                <w:b/>
              </w:rP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Водные объекты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Общее пользование водными объект</w:t>
            </w:r>
            <w:r w:rsidRPr="007B0386">
              <w:t>а</w:t>
            </w:r>
            <w:r w:rsidRPr="007B0386">
              <w:t>ми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Специальное пол</w:t>
            </w:r>
            <w:r w:rsidRPr="007B0386">
              <w:t>ь</w:t>
            </w:r>
            <w:r w:rsidRPr="007B0386">
              <w:t>зование водными объектами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Гидротехнические сооружения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shd w:val="clear" w:color="auto" w:fill="auto"/>
            <w:noWrap/>
            <w:vAlign w:val="center"/>
          </w:tcPr>
          <w:p w:rsidR="008451CD" w:rsidRPr="007B0386" w:rsidRDefault="008451CD" w:rsidP="00F97B6D">
            <w:pPr>
              <w:jc w:val="center"/>
            </w:pPr>
            <w:r w:rsidRPr="007B0386">
              <w:t>5.</w:t>
            </w:r>
          </w:p>
        </w:tc>
        <w:tc>
          <w:tcPr>
            <w:tcW w:w="2268" w:type="dxa"/>
            <w:shd w:val="clear" w:color="auto" w:fill="auto"/>
            <w:noWrap/>
            <w:vAlign w:val="center"/>
          </w:tcPr>
          <w:p w:rsidR="008451CD" w:rsidRPr="007B0386" w:rsidRDefault="008451CD" w:rsidP="00F97B6D">
            <w:pPr>
              <w:jc w:val="both"/>
            </w:pPr>
            <w:r w:rsidRPr="007B0386">
              <w:t>Земельные участки (территории) общ</w:t>
            </w:r>
            <w:r w:rsidRPr="007B0386">
              <w:t>е</w:t>
            </w:r>
            <w:r w:rsidRPr="007B0386">
              <w:t>го пользования</w:t>
            </w:r>
          </w:p>
        </w:tc>
        <w:tc>
          <w:tcPr>
            <w:tcW w:w="850" w:type="dxa"/>
            <w:shd w:val="clear" w:color="auto" w:fill="auto"/>
            <w:noWrap/>
            <w:vAlign w:val="center"/>
          </w:tcPr>
          <w:p w:rsidR="008451CD" w:rsidRPr="007B0386" w:rsidRDefault="008451CD" w:rsidP="00F97B6D">
            <w:pPr>
              <w:jc w:val="center"/>
            </w:pPr>
            <w:r w:rsidRPr="007B0386">
              <w:t>12.0</w:t>
            </w:r>
          </w:p>
        </w:tc>
        <w:tc>
          <w:tcPr>
            <w:tcW w:w="1134" w:type="dxa"/>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Улично-дорожная сеть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Благоустройство территории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Отдых и рекреация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Причалы для м</w:t>
            </w:r>
            <w:r w:rsidRPr="007B0386">
              <w:t>а</w:t>
            </w:r>
            <w:r w:rsidRPr="007B0386">
              <w:t>ломерных судов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Обеспечение деятельности в обла</w:t>
            </w:r>
            <w:r w:rsidRPr="007B0386">
              <w:t>с</w:t>
            </w:r>
            <w:r w:rsidRPr="007B0386">
              <w:t>ти гидрометеорол</w:t>
            </w:r>
            <w:r w:rsidRPr="007B0386">
              <w:t>о</w:t>
            </w:r>
            <w:r w:rsidRPr="007B0386">
              <w:t>гии и смежных с ней областях</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3.9.1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от красной л</w:t>
            </w:r>
            <w:r w:rsidRPr="007B0386">
              <w:t>и</w:t>
            </w:r>
            <w:r w:rsidRPr="007B0386">
              <w:t>нии – 5 м;</w:t>
            </w:r>
          </w:p>
          <w:p w:rsidR="008451CD" w:rsidRPr="007B0386" w:rsidRDefault="008451CD" w:rsidP="00F97B6D">
            <w:pPr>
              <w:jc w:val="center"/>
            </w:pPr>
            <w:r w:rsidRPr="007B0386">
              <w:t>от гр</w:t>
            </w:r>
            <w:r w:rsidRPr="007B0386">
              <w:t>а</w:t>
            </w:r>
            <w:r w:rsidRPr="007B0386">
              <w:t>ницы участка - 3 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60</w:t>
            </w:r>
          </w:p>
        </w:tc>
      </w:tr>
      <w:tr w:rsidR="008451CD" w:rsidRPr="00FE3E91" w:rsidTr="00F97B6D">
        <w:trPr>
          <w:jc w:val="center"/>
        </w:trPr>
        <w:tc>
          <w:tcPr>
            <w:tcW w:w="567" w:type="dxa"/>
            <w:shd w:val="clear" w:color="auto" w:fill="FF9FCF"/>
            <w:noWrap/>
            <w:vAlign w:val="center"/>
          </w:tcPr>
          <w:p w:rsidR="008451CD" w:rsidRPr="007B0386" w:rsidRDefault="008451CD" w:rsidP="00F97B6D">
            <w:pPr>
              <w:jc w:val="center"/>
            </w:pPr>
          </w:p>
        </w:tc>
        <w:tc>
          <w:tcPr>
            <w:tcW w:w="2268" w:type="dxa"/>
            <w:shd w:val="clear" w:color="auto" w:fill="FF9FCF"/>
            <w:noWrap/>
            <w:vAlign w:val="center"/>
          </w:tcPr>
          <w:p w:rsidR="008451CD" w:rsidRPr="007B0386" w:rsidRDefault="008451CD" w:rsidP="00F97B6D">
            <w:pPr>
              <w:jc w:val="both"/>
              <w:rPr>
                <w:b/>
              </w:rPr>
            </w:pPr>
            <w:r w:rsidRPr="007B0386">
              <w:rPr>
                <w:b/>
              </w:rPr>
              <w:t>Вспомогательные виды разрешенн</w:t>
            </w:r>
            <w:r w:rsidRPr="007B0386">
              <w:rPr>
                <w:b/>
              </w:rPr>
              <w:t>о</w:t>
            </w:r>
            <w:r w:rsidRPr="007B0386">
              <w:rPr>
                <w:b/>
              </w:rPr>
              <w:t>го использования</w:t>
            </w:r>
          </w:p>
        </w:tc>
        <w:tc>
          <w:tcPr>
            <w:tcW w:w="850"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Коммунальное о</w:t>
            </w:r>
            <w:r w:rsidRPr="007B0386">
              <w:t>б</w:t>
            </w:r>
            <w:r w:rsidRPr="007B0386">
              <w:t>служивание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10</w:t>
            </w:r>
          </w:p>
        </w:tc>
      </w:tr>
      <w:tr w:rsidR="008451CD" w:rsidRPr="00FE3E91" w:rsidTr="00F97B6D">
        <w:trPr>
          <w:jc w:val="center"/>
        </w:trPr>
        <w:tc>
          <w:tcPr>
            <w:tcW w:w="567" w:type="dxa"/>
            <w:shd w:val="clear" w:color="auto" w:fill="FF9FCF"/>
            <w:noWrap/>
            <w:vAlign w:val="center"/>
          </w:tcPr>
          <w:p w:rsidR="008451CD" w:rsidRPr="007B0386" w:rsidRDefault="008451CD" w:rsidP="00F97B6D">
            <w:pPr>
              <w:jc w:val="center"/>
            </w:pPr>
          </w:p>
        </w:tc>
        <w:tc>
          <w:tcPr>
            <w:tcW w:w="2268" w:type="dxa"/>
            <w:shd w:val="clear" w:color="auto" w:fill="FF9FCF"/>
            <w:noWrap/>
            <w:vAlign w:val="center"/>
          </w:tcPr>
          <w:p w:rsidR="008451CD" w:rsidRPr="007B0386" w:rsidRDefault="008451CD" w:rsidP="00F97B6D">
            <w:pPr>
              <w:jc w:val="both"/>
              <w:rPr>
                <w:b/>
              </w:rPr>
            </w:pPr>
            <w:r w:rsidRPr="007B0386">
              <w:rPr>
                <w:b/>
              </w:rPr>
              <w:t>Условно разр</w:t>
            </w:r>
            <w:r w:rsidRPr="007B0386">
              <w:rPr>
                <w:b/>
              </w:rPr>
              <w:t>е</w:t>
            </w:r>
            <w:r w:rsidRPr="007B0386">
              <w:rPr>
                <w:b/>
              </w:rPr>
              <w:t>шенные виды и</w:t>
            </w:r>
            <w:r w:rsidRPr="007B0386">
              <w:rPr>
                <w:b/>
              </w:rPr>
              <w:t>с</w:t>
            </w:r>
            <w:r w:rsidRPr="007B0386">
              <w:rPr>
                <w:b/>
              </w:rPr>
              <w:t>пользования</w:t>
            </w:r>
          </w:p>
        </w:tc>
        <w:tc>
          <w:tcPr>
            <w:tcW w:w="850"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c>
          <w:tcPr>
            <w:tcW w:w="1134" w:type="dxa"/>
            <w:shd w:val="clear" w:color="auto" w:fill="FF9FCF"/>
            <w:noWrap/>
            <w:vAlign w:val="center"/>
          </w:tcPr>
          <w:p w:rsidR="008451CD" w:rsidRPr="007B0386" w:rsidRDefault="008451CD" w:rsidP="00F97B6D">
            <w:pPr>
              <w:jc w:val="center"/>
            </w:pP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both"/>
            </w:pPr>
            <w:r w:rsidRPr="007B0386">
              <w:t>Охрана природных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7B0386" w:rsidRDefault="008451CD" w:rsidP="00F97B6D">
            <w:pPr>
              <w:jc w:val="center"/>
            </w:pPr>
            <w:r w:rsidRPr="007B0386">
              <w:t>не по</w:t>
            </w:r>
            <w:r w:rsidRPr="007B0386">
              <w:t>д</w:t>
            </w:r>
            <w:r w:rsidRPr="007B0386">
              <w:t>лежит огран</w:t>
            </w:r>
            <w:r w:rsidRPr="007B0386">
              <w:t>и</w:t>
            </w:r>
            <w:r w:rsidRPr="007B0386">
              <w:t>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275D70" w:rsidRDefault="008451CD" w:rsidP="00F97B6D">
            <w:pPr>
              <w:jc w:val="center"/>
              <w:rPr>
                <w:color w:val="000000"/>
              </w:rPr>
            </w:pPr>
            <w:r w:rsidRPr="007B0386">
              <w:t>не по</w:t>
            </w:r>
            <w:r w:rsidRPr="007B0386">
              <w:t>д</w:t>
            </w:r>
            <w:r w:rsidRPr="007B0386">
              <w:t>лежит огран</w:t>
            </w:r>
            <w:r w:rsidRPr="007B0386">
              <w:t>и</w:t>
            </w:r>
            <w:r w:rsidRPr="007B0386">
              <w:t>чению</w:t>
            </w:r>
          </w:p>
        </w:tc>
      </w:tr>
      <w:tr w:rsidR="008451CD" w:rsidRPr="00FE3E91" w:rsidTr="00F97B6D">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both"/>
            </w:pPr>
            <w:r w:rsidRPr="008451CD">
              <w:t>Ритуальная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12.1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40000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не подлежит ограничению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51CD" w:rsidRPr="008451CD" w:rsidRDefault="008451CD" w:rsidP="00F97B6D">
            <w:pPr>
              <w:jc w:val="center"/>
            </w:pPr>
            <w:r w:rsidRPr="008451CD">
              <w:t>не подлежит ограничению</w:t>
            </w:r>
          </w:p>
        </w:tc>
      </w:tr>
    </w:tbl>
    <w:p w:rsidR="008451CD" w:rsidRPr="00FE3E91" w:rsidRDefault="008451CD" w:rsidP="008451CD">
      <w:pPr>
        <w:suppressAutoHyphens/>
        <w:spacing w:before="120"/>
        <w:ind w:firstLine="709"/>
        <w:jc w:val="both"/>
        <w:rPr>
          <w:sz w:val="28"/>
          <w:szCs w:val="28"/>
        </w:rPr>
      </w:pPr>
      <w:r w:rsidRPr="00FE3E91">
        <w:rPr>
          <w:sz w:val="28"/>
          <w:szCs w:val="28"/>
        </w:rPr>
        <w:lastRenderedPageBreak/>
        <w:t xml:space="preserve">1. Иные показатели по параметрам застройки </w:t>
      </w:r>
      <w:r w:rsidRPr="00275D70">
        <w:rPr>
          <w:color w:val="000000"/>
          <w:sz w:val="28"/>
          <w:szCs w:val="28"/>
        </w:rPr>
        <w:t>зоны Р.6</w:t>
      </w:r>
      <w:r w:rsidRPr="00FE3E91">
        <w:rPr>
          <w:sz w:val="28"/>
          <w:szCs w:val="28"/>
        </w:rPr>
        <w:t xml:space="preserve"> регламентируются и устанавливаются нормативами градостроительного проектирования.</w:t>
      </w:r>
    </w:p>
    <w:p w:rsidR="008451CD" w:rsidRPr="00FE3E91" w:rsidRDefault="008451CD" w:rsidP="008451CD">
      <w:pPr>
        <w:suppressAutoHyphens/>
        <w:ind w:firstLine="709"/>
        <w:jc w:val="both"/>
        <w:rPr>
          <w:sz w:val="28"/>
          <w:szCs w:val="28"/>
        </w:rPr>
      </w:pPr>
      <w:r w:rsidRPr="00FE3E91">
        <w:rPr>
          <w:sz w:val="28"/>
          <w:szCs w:val="28"/>
        </w:rPr>
        <w:t>2. Общий баланс территории природных ландшафтов составляет:</w:t>
      </w:r>
    </w:p>
    <w:p w:rsidR="008451CD" w:rsidRPr="00FE3E91" w:rsidRDefault="008451CD" w:rsidP="008451CD">
      <w:pPr>
        <w:shd w:val="clear" w:color="auto" w:fill="FFFFFF"/>
        <w:tabs>
          <w:tab w:val="left" w:pos="0"/>
          <w:tab w:val="left" w:pos="709"/>
        </w:tabs>
        <w:suppressAutoHyphens/>
        <w:ind w:firstLine="709"/>
        <w:jc w:val="both"/>
        <w:rPr>
          <w:sz w:val="28"/>
          <w:szCs w:val="28"/>
        </w:rPr>
      </w:pPr>
      <w:r w:rsidRPr="00FE3E91">
        <w:rPr>
          <w:sz w:val="28"/>
          <w:szCs w:val="28"/>
        </w:rPr>
        <w:t>– зеленые насаждения – 93 - 97%;</w:t>
      </w:r>
    </w:p>
    <w:p w:rsidR="008451CD" w:rsidRPr="00FE3E91" w:rsidRDefault="008451CD" w:rsidP="008451CD">
      <w:pPr>
        <w:shd w:val="clear" w:color="auto" w:fill="FFFFFF"/>
        <w:tabs>
          <w:tab w:val="left" w:pos="0"/>
        </w:tabs>
        <w:suppressAutoHyphens/>
        <w:ind w:firstLine="709"/>
        <w:jc w:val="both"/>
        <w:rPr>
          <w:sz w:val="28"/>
          <w:szCs w:val="28"/>
        </w:rPr>
      </w:pPr>
      <w:r w:rsidRPr="00FE3E91">
        <w:rPr>
          <w:sz w:val="28"/>
          <w:szCs w:val="28"/>
        </w:rPr>
        <w:t>– дорожная сеть – 2 - 5%;</w:t>
      </w:r>
    </w:p>
    <w:p w:rsidR="008451CD" w:rsidRPr="00FE3E91" w:rsidRDefault="008451CD" w:rsidP="008451CD">
      <w:pPr>
        <w:shd w:val="clear" w:color="auto" w:fill="FFFFFF"/>
        <w:tabs>
          <w:tab w:val="left" w:pos="0"/>
        </w:tabs>
        <w:suppressAutoHyphens/>
        <w:ind w:firstLine="709"/>
        <w:jc w:val="both"/>
        <w:rPr>
          <w:sz w:val="28"/>
          <w:szCs w:val="28"/>
        </w:rPr>
      </w:pPr>
      <w:r w:rsidRPr="00FE3E91">
        <w:rPr>
          <w:sz w:val="28"/>
          <w:szCs w:val="28"/>
        </w:rPr>
        <w:t>– обслуживающие сооружения и хозяйственные постройки – 2%.</w:t>
      </w:r>
      <w:r>
        <w:rPr>
          <w:sz w:val="28"/>
          <w:szCs w:val="28"/>
        </w:rPr>
        <w:t>»</w:t>
      </w:r>
    </w:p>
    <w:p w:rsidR="008451CD" w:rsidRDefault="008451CD" w:rsidP="00340C68">
      <w:pPr>
        <w:spacing w:line="276" w:lineRule="auto"/>
        <w:jc w:val="both"/>
        <w:rPr>
          <w:b/>
          <w:sz w:val="28"/>
          <w:szCs w:val="28"/>
        </w:rPr>
      </w:pPr>
    </w:p>
    <w:p w:rsidR="00340C68" w:rsidRPr="004E1050" w:rsidRDefault="004E1050" w:rsidP="00340C68">
      <w:pPr>
        <w:spacing w:line="276" w:lineRule="auto"/>
        <w:jc w:val="both"/>
        <w:rPr>
          <w:sz w:val="28"/>
          <w:szCs w:val="28"/>
        </w:rPr>
      </w:pPr>
      <w:r>
        <w:rPr>
          <w:sz w:val="28"/>
          <w:szCs w:val="28"/>
        </w:rPr>
        <w:tab/>
        <w:t xml:space="preserve">2.Опубликовать данное постановление в газете «Вести </w:t>
      </w:r>
      <w:proofErr w:type="spellStart"/>
      <w:r>
        <w:rPr>
          <w:sz w:val="28"/>
          <w:szCs w:val="28"/>
        </w:rPr>
        <w:t>Привопья</w:t>
      </w:r>
      <w:proofErr w:type="spellEnd"/>
      <w:r>
        <w:rPr>
          <w:sz w:val="28"/>
          <w:szCs w:val="28"/>
        </w:rPr>
        <w:t>» и разместить на официальном сайте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w:t>
      </w:r>
      <w:r>
        <w:rPr>
          <w:sz w:val="28"/>
          <w:szCs w:val="28"/>
          <w:lang w:val="en-US"/>
        </w:rPr>
        <w:t>http</w:t>
      </w:r>
      <w:r>
        <w:rPr>
          <w:sz w:val="28"/>
          <w:szCs w:val="28"/>
        </w:rPr>
        <w:t>://</w:t>
      </w:r>
      <w:proofErr w:type="spellStart"/>
      <w:r>
        <w:rPr>
          <w:sz w:val="28"/>
          <w:szCs w:val="28"/>
          <w:lang w:val="en-US"/>
        </w:rPr>
        <w:t>yarcevo</w:t>
      </w:r>
      <w:proofErr w:type="spellEnd"/>
      <w:r w:rsidRPr="004E1050">
        <w:rPr>
          <w:sz w:val="28"/>
          <w:szCs w:val="28"/>
        </w:rPr>
        <w:t>.</w:t>
      </w:r>
      <w:r>
        <w:rPr>
          <w:sz w:val="28"/>
          <w:szCs w:val="28"/>
          <w:lang w:val="en-US"/>
        </w:rPr>
        <w:t>admin</w:t>
      </w:r>
      <w:r w:rsidRPr="004E1050">
        <w:rPr>
          <w:sz w:val="28"/>
          <w:szCs w:val="28"/>
        </w:rPr>
        <w:t>-</w:t>
      </w:r>
      <w:proofErr w:type="spellStart"/>
      <w:r>
        <w:rPr>
          <w:sz w:val="28"/>
          <w:szCs w:val="28"/>
          <w:lang w:val="en-US"/>
        </w:rPr>
        <w:t>smolensk</w:t>
      </w:r>
      <w:proofErr w:type="spellEnd"/>
      <w:r w:rsidRPr="004E1050">
        <w:rPr>
          <w:sz w:val="28"/>
          <w:szCs w:val="28"/>
        </w:rPr>
        <w:t>.</w:t>
      </w:r>
      <w:proofErr w:type="spellStart"/>
      <w:r>
        <w:rPr>
          <w:sz w:val="28"/>
          <w:szCs w:val="28"/>
          <w:lang w:val="en-US"/>
        </w:rPr>
        <w:t>ru</w:t>
      </w:r>
      <w:proofErr w:type="spellEnd"/>
      <w:r w:rsidRPr="004E1050">
        <w:rPr>
          <w:sz w:val="28"/>
          <w:szCs w:val="28"/>
        </w:rPr>
        <w:t>/)</w:t>
      </w:r>
    </w:p>
    <w:p w:rsidR="00042FDF" w:rsidRPr="006F4C15" w:rsidRDefault="004E1050" w:rsidP="006F4C15">
      <w:pPr>
        <w:spacing w:line="276" w:lineRule="auto"/>
        <w:ind w:firstLine="708"/>
        <w:jc w:val="both"/>
        <w:rPr>
          <w:sz w:val="28"/>
          <w:szCs w:val="28"/>
        </w:rPr>
      </w:pPr>
      <w:r>
        <w:rPr>
          <w:sz w:val="28"/>
          <w:szCs w:val="28"/>
        </w:rPr>
        <w:t>3</w:t>
      </w:r>
      <w:r w:rsidR="00042FDF" w:rsidRPr="006F4C15">
        <w:rPr>
          <w:sz w:val="28"/>
          <w:szCs w:val="28"/>
        </w:rPr>
        <w:t>.</w:t>
      </w:r>
      <w:r w:rsidR="00042FDF" w:rsidRPr="006F4C15">
        <w:rPr>
          <w:i/>
          <w:sz w:val="28"/>
          <w:szCs w:val="28"/>
        </w:rPr>
        <w:t xml:space="preserve"> </w:t>
      </w:r>
      <w:proofErr w:type="gramStart"/>
      <w:r w:rsidR="00042FDF" w:rsidRPr="006F4C15">
        <w:rPr>
          <w:sz w:val="28"/>
          <w:szCs w:val="28"/>
        </w:rPr>
        <w:t>Контроль за</w:t>
      </w:r>
      <w:proofErr w:type="gramEnd"/>
      <w:r w:rsidR="00042FDF" w:rsidRPr="006F4C15">
        <w:rPr>
          <w:sz w:val="28"/>
          <w:szCs w:val="28"/>
        </w:rPr>
        <w:t xml:space="preserve"> исполнением постановления возложить на заместителя Главы муниципального образования «</w:t>
      </w:r>
      <w:proofErr w:type="spellStart"/>
      <w:r w:rsidR="00042FDF" w:rsidRPr="006F4C15">
        <w:rPr>
          <w:sz w:val="28"/>
          <w:szCs w:val="28"/>
        </w:rPr>
        <w:t>Ярцевский</w:t>
      </w:r>
      <w:proofErr w:type="spellEnd"/>
      <w:r w:rsidR="00042FDF" w:rsidRPr="006F4C15">
        <w:rPr>
          <w:sz w:val="28"/>
          <w:szCs w:val="28"/>
        </w:rPr>
        <w:t xml:space="preserve"> </w:t>
      </w:r>
      <w:r>
        <w:rPr>
          <w:sz w:val="28"/>
          <w:szCs w:val="28"/>
        </w:rPr>
        <w:t>муниципальный округ</w:t>
      </w:r>
      <w:r w:rsidR="00042FDF" w:rsidRPr="006F4C15">
        <w:rPr>
          <w:sz w:val="28"/>
          <w:szCs w:val="28"/>
        </w:rPr>
        <w:t>» Смоленской области Т.А. Зуеву.</w:t>
      </w:r>
    </w:p>
    <w:p w:rsidR="00042FDF" w:rsidRPr="006F4C15" w:rsidRDefault="00042FDF" w:rsidP="006F4C15">
      <w:pPr>
        <w:spacing w:line="276" w:lineRule="auto"/>
        <w:jc w:val="both"/>
        <w:rPr>
          <w:sz w:val="28"/>
          <w:szCs w:val="28"/>
        </w:rPr>
      </w:pPr>
    </w:p>
    <w:p w:rsidR="0012729F" w:rsidRPr="006F4C15" w:rsidRDefault="0012729F" w:rsidP="006F4C15">
      <w:pPr>
        <w:spacing w:line="276" w:lineRule="auto"/>
        <w:jc w:val="both"/>
        <w:rPr>
          <w:sz w:val="28"/>
          <w:szCs w:val="28"/>
        </w:rPr>
      </w:pPr>
    </w:p>
    <w:p w:rsidR="0012729F" w:rsidRPr="006F4C15" w:rsidRDefault="0012729F" w:rsidP="006F4C15">
      <w:pPr>
        <w:spacing w:line="276" w:lineRule="auto"/>
        <w:jc w:val="both"/>
        <w:rPr>
          <w:sz w:val="28"/>
          <w:szCs w:val="28"/>
        </w:rPr>
      </w:pPr>
    </w:p>
    <w:p w:rsidR="00042FDF" w:rsidRPr="006F4C15" w:rsidRDefault="006F4C15" w:rsidP="006F4C15">
      <w:pPr>
        <w:tabs>
          <w:tab w:val="left" w:pos="8310"/>
        </w:tabs>
        <w:spacing w:line="276" w:lineRule="auto"/>
        <w:jc w:val="both"/>
        <w:rPr>
          <w:color w:val="000000"/>
          <w:sz w:val="28"/>
          <w:szCs w:val="28"/>
        </w:rPr>
      </w:pPr>
      <w:r w:rsidRPr="006F4C15">
        <w:rPr>
          <w:sz w:val="28"/>
          <w:szCs w:val="28"/>
        </w:rPr>
        <w:t xml:space="preserve"> </w:t>
      </w:r>
      <w:r w:rsidR="00042FDF" w:rsidRPr="006F4C15">
        <w:rPr>
          <w:sz w:val="28"/>
          <w:szCs w:val="28"/>
        </w:rPr>
        <w:t>Глав</w:t>
      </w:r>
      <w:r w:rsidR="004E1050">
        <w:rPr>
          <w:sz w:val="28"/>
          <w:szCs w:val="28"/>
        </w:rPr>
        <w:t>а</w:t>
      </w:r>
      <w:r w:rsidR="00042FDF" w:rsidRPr="006F4C15">
        <w:rPr>
          <w:sz w:val="28"/>
          <w:szCs w:val="28"/>
        </w:rPr>
        <w:t xml:space="preserve"> </w:t>
      </w:r>
      <w:r w:rsidR="00042FDF" w:rsidRPr="006F4C15">
        <w:rPr>
          <w:color w:val="000000"/>
          <w:sz w:val="28"/>
          <w:szCs w:val="28"/>
        </w:rPr>
        <w:t xml:space="preserve">муниципального образования </w:t>
      </w:r>
    </w:p>
    <w:p w:rsidR="004E1050" w:rsidRDefault="00042FDF" w:rsidP="006F4C15">
      <w:pPr>
        <w:spacing w:line="276" w:lineRule="auto"/>
        <w:rPr>
          <w:color w:val="000000"/>
          <w:sz w:val="28"/>
          <w:szCs w:val="28"/>
        </w:rPr>
      </w:pPr>
      <w:r w:rsidRPr="006F4C15">
        <w:rPr>
          <w:color w:val="000000"/>
          <w:sz w:val="28"/>
          <w:szCs w:val="28"/>
        </w:rPr>
        <w:t>«</w:t>
      </w:r>
      <w:proofErr w:type="spellStart"/>
      <w:r w:rsidRPr="006F4C15">
        <w:rPr>
          <w:color w:val="000000"/>
          <w:sz w:val="28"/>
          <w:szCs w:val="28"/>
        </w:rPr>
        <w:t>Ярцевский</w:t>
      </w:r>
      <w:proofErr w:type="spellEnd"/>
      <w:r w:rsidRPr="006F4C15">
        <w:rPr>
          <w:color w:val="000000"/>
          <w:sz w:val="28"/>
          <w:szCs w:val="28"/>
        </w:rPr>
        <w:t xml:space="preserve"> </w:t>
      </w:r>
      <w:r w:rsidR="004E1050">
        <w:rPr>
          <w:color w:val="000000"/>
          <w:sz w:val="28"/>
          <w:szCs w:val="28"/>
        </w:rPr>
        <w:t>муниципальный округ</w:t>
      </w:r>
      <w:r w:rsidRPr="006F4C15">
        <w:rPr>
          <w:color w:val="000000"/>
          <w:sz w:val="28"/>
          <w:szCs w:val="28"/>
        </w:rPr>
        <w:t>»</w:t>
      </w:r>
    </w:p>
    <w:p w:rsidR="00042FDF" w:rsidRPr="006F4C15" w:rsidRDefault="00042FDF" w:rsidP="006F4C15">
      <w:pPr>
        <w:spacing w:line="276" w:lineRule="auto"/>
        <w:rPr>
          <w:sz w:val="28"/>
          <w:szCs w:val="28"/>
        </w:rPr>
      </w:pPr>
      <w:r w:rsidRPr="006F4C15">
        <w:rPr>
          <w:color w:val="000000"/>
          <w:sz w:val="28"/>
          <w:szCs w:val="28"/>
        </w:rPr>
        <w:t xml:space="preserve"> Смоленской области</w:t>
      </w:r>
      <w:r w:rsidR="006F4C15" w:rsidRPr="006F4C15">
        <w:rPr>
          <w:sz w:val="28"/>
          <w:szCs w:val="28"/>
        </w:rPr>
        <w:t xml:space="preserve">                   </w:t>
      </w:r>
      <w:r w:rsidR="006F4C15" w:rsidRPr="006F4C15">
        <w:rPr>
          <w:sz w:val="28"/>
          <w:szCs w:val="28"/>
        </w:rPr>
        <w:tab/>
        <w:t xml:space="preserve">    </w:t>
      </w:r>
      <w:r w:rsidR="006F4C15" w:rsidRPr="006F4C15">
        <w:rPr>
          <w:sz w:val="28"/>
          <w:szCs w:val="28"/>
        </w:rPr>
        <w:tab/>
        <w:t xml:space="preserve">     </w:t>
      </w:r>
      <w:r w:rsidR="004E1050">
        <w:rPr>
          <w:sz w:val="28"/>
          <w:szCs w:val="28"/>
        </w:rPr>
        <w:t xml:space="preserve">               </w:t>
      </w:r>
      <w:r w:rsidR="007D3BFA">
        <w:rPr>
          <w:sz w:val="28"/>
          <w:szCs w:val="28"/>
        </w:rPr>
        <w:t xml:space="preserve">                  </w:t>
      </w:r>
      <w:r w:rsidR="004E1050">
        <w:rPr>
          <w:sz w:val="28"/>
          <w:szCs w:val="28"/>
        </w:rPr>
        <w:t xml:space="preserve">    Р.Н.Захаров</w:t>
      </w:r>
    </w:p>
    <w:sectPr w:rsidR="00042FDF" w:rsidRPr="006F4C15" w:rsidSect="0012729F">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195" w:rsidRDefault="00DA7195" w:rsidP="00BB7821">
      <w:r>
        <w:separator/>
      </w:r>
    </w:p>
  </w:endnote>
  <w:endnote w:type="continuationSeparator" w:id="1">
    <w:p w:rsidR="00DA7195" w:rsidRDefault="00DA7195" w:rsidP="00BB7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195" w:rsidRDefault="00DA7195" w:rsidP="00BB7821">
      <w:r>
        <w:separator/>
      </w:r>
    </w:p>
  </w:footnote>
  <w:footnote w:type="continuationSeparator" w:id="1">
    <w:p w:rsidR="00DA7195" w:rsidRDefault="00DA7195" w:rsidP="00BB7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013C"/>
    <w:multiLevelType w:val="multilevel"/>
    <w:tmpl w:val="16EA7BE2"/>
    <w:lvl w:ilvl="0">
      <w:start w:val="1"/>
      <w:numFmt w:val="decimal"/>
      <w:lvlText w:val="%1."/>
      <w:lvlJc w:val="left"/>
      <w:pPr>
        <w:ind w:left="1804" w:hanging="1095"/>
      </w:pPr>
      <w:rPr>
        <w:rFonts w:hint="default"/>
      </w:rPr>
    </w:lvl>
    <w:lvl w:ilvl="1">
      <w:start w:val="1"/>
      <w:numFmt w:val="decimal"/>
      <w:isLgl/>
      <w:lvlText w:val="%1.%2."/>
      <w:lvlJc w:val="left"/>
      <w:pPr>
        <w:ind w:left="3402" w:hanging="1275"/>
      </w:pPr>
      <w:rPr>
        <w:rFonts w:hint="default"/>
        <w:sz w:val="28"/>
      </w:rPr>
    </w:lvl>
    <w:lvl w:ilvl="2">
      <w:start w:val="1"/>
      <w:numFmt w:val="decimal"/>
      <w:isLgl/>
      <w:lvlText w:val="%1.%2.%3."/>
      <w:lvlJc w:val="left"/>
      <w:pPr>
        <w:ind w:left="1984" w:hanging="1275"/>
      </w:pPr>
      <w:rPr>
        <w:rFonts w:hint="default"/>
        <w:sz w:val="28"/>
      </w:rPr>
    </w:lvl>
    <w:lvl w:ilvl="3">
      <w:start w:val="1"/>
      <w:numFmt w:val="decimal"/>
      <w:isLgl/>
      <w:lvlText w:val="%1.%2.%3.%4."/>
      <w:lvlJc w:val="left"/>
      <w:pPr>
        <w:ind w:left="1984" w:hanging="1275"/>
      </w:pPr>
      <w:rPr>
        <w:rFonts w:hint="default"/>
        <w:sz w:val="28"/>
      </w:rPr>
    </w:lvl>
    <w:lvl w:ilvl="4">
      <w:start w:val="1"/>
      <w:numFmt w:val="decimal"/>
      <w:isLgl/>
      <w:lvlText w:val="%1.%2.%3.%4.%5."/>
      <w:lvlJc w:val="left"/>
      <w:pPr>
        <w:ind w:left="1984" w:hanging="1275"/>
      </w:pPr>
      <w:rPr>
        <w:rFonts w:hint="default"/>
        <w:sz w:val="28"/>
      </w:rPr>
    </w:lvl>
    <w:lvl w:ilvl="5">
      <w:start w:val="1"/>
      <w:numFmt w:val="decimal"/>
      <w:isLgl/>
      <w:lvlText w:val="%1.%2.%3.%4.%5.%6."/>
      <w:lvlJc w:val="left"/>
      <w:pPr>
        <w:ind w:left="1984" w:hanging="1275"/>
      </w:pPr>
      <w:rPr>
        <w:rFonts w:hint="default"/>
        <w:sz w:val="28"/>
      </w:rPr>
    </w:lvl>
    <w:lvl w:ilvl="6">
      <w:start w:val="1"/>
      <w:numFmt w:val="decimal"/>
      <w:isLgl/>
      <w:lvlText w:val="%1.%2.%3.%4.%5.%6.%7."/>
      <w:lvlJc w:val="left"/>
      <w:pPr>
        <w:ind w:left="2149" w:hanging="1440"/>
      </w:pPr>
      <w:rPr>
        <w:rFonts w:hint="default"/>
        <w:sz w:val="28"/>
      </w:rPr>
    </w:lvl>
    <w:lvl w:ilvl="7">
      <w:start w:val="1"/>
      <w:numFmt w:val="decimal"/>
      <w:isLgl/>
      <w:lvlText w:val="%1.%2.%3.%4.%5.%6.%7.%8."/>
      <w:lvlJc w:val="left"/>
      <w:pPr>
        <w:ind w:left="2149" w:hanging="1440"/>
      </w:pPr>
      <w:rPr>
        <w:rFonts w:hint="default"/>
        <w:sz w:val="28"/>
      </w:rPr>
    </w:lvl>
    <w:lvl w:ilvl="8">
      <w:start w:val="1"/>
      <w:numFmt w:val="decimal"/>
      <w:isLgl/>
      <w:lvlText w:val="%1.%2.%3.%4.%5.%6.%7.%8.%9."/>
      <w:lvlJc w:val="left"/>
      <w:pPr>
        <w:ind w:left="2509" w:hanging="1800"/>
      </w:pPr>
      <w:rPr>
        <w:rFonts w:hint="default"/>
        <w:sz w:val="28"/>
      </w:rPr>
    </w:lvl>
  </w:abstractNum>
  <w:abstractNum w:abstractNumId="1">
    <w:nsid w:val="13E73D86"/>
    <w:multiLevelType w:val="multilevel"/>
    <w:tmpl w:val="16EA7BE2"/>
    <w:lvl w:ilvl="0">
      <w:start w:val="1"/>
      <w:numFmt w:val="decimal"/>
      <w:lvlText w:val="%1."/>
      <w:lvlJc w:val="left"/>
      <w:pPr>
        <w:ind w:left="1804" w:hanging="1095"/>
      </w:pPr>
      <w:rPr>
        <w:rFonts w:hint="default"/>
      </w:rPr>
    </w:lvl>
    <w:lvl w:ilvl="1">
      <w:start w:val="1"/>
      <w:numFmt w:val="decimal"/>
      <w:isLgl/>
      <w:lvlText w:val="%1.%2."/>
      <w:lvlJc w:val="left"/>
      <w:pPr>
        <w:ind w:left="3402" w:hanging="1275"/>
      </w:pPr>
      <w:rPr>
        <w:rFonts w:hint="default"/>
        <w:sz w:val="28"/>
      </w:rPr>
    </w:lvl>
    <w:lvl w:ilvl="2">
      <w:start w:val="1"/>
      <w:numFmt w:val="decimal"/>
      <w:isLgl/>
      <w:lvlText w:val="%1.%2.%3."/>
      <w:lvlJc w:val="left"/>
      <w:pPr>
        <w:ind w:left="1984" w:hanging="1275"/>
      </w:pPr>
      <w:rPr>
        <w:rFonts w:hint="default"/>
        <w:sz w:val="28"/>
      </w:rPr>
    </w:lvl>
    <w:lvl w:ilvl="3">
      <w:start w:val="1"/>
      <w:numFmt w:val="decimal"/>
      <w:isLgl/>
      <w:lvlText w:val="%1.%2.%3.%4."/>
      <w:lvlJc w:val="left"/>
      <w:pPr>
        <w:ind w:left="1984" w:hanging="1275"/>
      </w:pPr>
      <w:rPr>
        <w:rFonts w:hint="default"/>
        <w:sz w:val="28"/>
      </w:rPr>
    </w:lvl>
    <w:lvl w:ilvl="4">
      <w:start w:val="1"/>
      <w:numFmt w:val="decimal"/>
      <w:isLgl/>
      <w:lvlText w:val="%1.%2.%3.%4.%5."/>
      <w:lvlJc w:val="left"/>
      <w:pPr>
        <w:ind w:left="1984" w:hanging="1275"/>
      </w:pPr>
      <w:rPr>
        <w:rFonts w:hint="default"/>
        <w:sz w:val="28"/>
      </w:rPr>
    </w:lvl>
    <w:lvl w:ilvl="5">
      <w:start w:val="1"/>
      <w:numFmt w:val="decimal"/>
      <w:isLgl/>
      <w:lvlText w:val="%1.%2.%3.%4.%5.%6."/>
      <w:lvlJc w:val="left"/>
      <w:pPr>
        <w:ind w:left="1984" w:hanging="1275"/>
      </w:pPr>
      <w:rPr>
        <w:rFonts w:hint="default"/>
        <w:sz w:val="28"/>
      </w:rPr>
    </w:lvl>
    <w:lvl w:ilvl="6">
      <w:start w:val="1"/>
      <w:numFmt w:val="decimal"/>
      <w:isLgl/>
      <w:lvlText w:val="%1.%2.%3.%4.%5.%6.%7."/>
      <w:lvlJc w:val="left"/>
      <w:pPr>
        <w:ind w:left="2149" w:hanging="1440"/>
      </w:pPr>
      <w:rPr>
        <w:rFonts w:hint="default"/>
        <w:sz w:val="28"/>
      </w:rPr>
    </w:lvl>
    <w:lvl w:ilvl="7">
      <w:start w:val="1"/>
      <w:numFmt w:val="decimal"/>
      <w:isLgl/>
      <w:lvlText w:val="%1.%2.%3.%4.%5.%6.%7.%8."/>
      <w:lvlJc w:val="left"/>
      <w:pPr>
        <w:ind w:left="2149" w:hanging="1440"/>
      </w:pPr>
      <w:rPr>
        <w:rFonts w:hint="default"/>
        <w:sz w:val="28"/>
      </w:rPr>
    </w:lvl>
    <w:lvl w:ilvl="8">
      <w:start w:val="1"/>
      <w:numFmt w:val="decimal"/>
      <w:isLgl/>
      <w:lvlText w:val="%1.%2.%3.%4.%5.%6.%7.%8.%9."/>
      <w:lvlJc w:val="left"/>
      <w:pPr>
        <w:ind w:left="2509" w:hanging="1800"/>
      </w:pPr>
      <w:rPr>
        <w:rFonts w:hint="default"/>
        <w:sz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42FDF"/>
    <w:rsid w:val="00037A54"/>
    <w:rsid w:val="00042FDF"/>
    <w:rsid w:val="000707C7"/>
    <w:rsid w:val="000E4D15"/>
    <w:rsid w:val="0012729F"/>
    <w:rsid w:val="0015552A"/>
    <w:rsid w:val="001828E7"/>
    <w:rsid w:val="001D1793"/>
    <w:rsid w:val="001F7023"/>
    <w:rsid w:val="00230949"/>
    <w:rsid w:val="002B71A4"/>
    <w:rsid w:val="00340C68"/>
    <w:rsid w:val="00424778"/>
    <w:rsid w:val="004B0696"/>
    <w:rsid w:val="004E1050"/>
    <w:rsid w:val="005C1F6C"/>
    <w:rsid w:val="005F36AF"/>
    <w:rsid w:val="006D17BD"/>
    <w:rsid w:val="006F4C15"/>
    <w:rsid w:val="00743C5B"/>
    <w:rsid w:val="00745253"/>
    <w:rsid w:val="007656D4"/>
    <w:rsid w:val="00784C11"/>
    <w:rsid w:val="007D3BFA"/>
    <w:rsid w:val="008451CD"/>
    <w:rsid w:val="008463F4"/>
    <w:rsid w:val="00861E2D"/>
    <w:rsid w:val="00984968"/>
    <w:rsid w:val="00A728C5"/>
    <w:rsid w:val="00B00D00"/>
    <w:rsid w:val="00BB7821"/>
    <w:rsid w:val="00C11B51"/>
    <w:rsid w:val="00C20CA4"/>
    <w:rsid w:val="00C846CC"/>
    <w:rsid w:val="00D37EC8"/>
    <w:rsid w:val="00DA7195"/>
    <w:rsid w:val="00E158C9"/>
    <w:rsid w:val="00E8048E"/>
    <w:rsid w:val="00F231DF"/>
    <w:rsid w:val="00F54B98"/>
    <w:rsid w:val="00F97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DF"/>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042FDF"/>
    <w:pPr>
      <w:autoSpaceDE/>
      <w:autoSpaceDN/>
      <w:adjustRightInd/>
      <w:spacing w:before="240" w:after="60"/>
      <w:jc w:val="center"/>
    </w:pPr>
    <w:rPr>
      <w:rFonts w:ascii="Arial" w:hAnsi="Arial"/>
      <w:b/>
      <w:kern w:val="28"/>
      <w:sz w:val="32"/>
    </w:rPr>
  </w:style>
  <w:style w:type="paragraph" w:styleId="a4">
    <w:name w:val="List"/>
    <w:basedOn w:val="a"/>
    <w:rsid w:val="00042FDF"/>
    <w:pPr>
      <w:autoSpaceDE/>
      <w:autoSpaceDN/>
      <w:adjustRightInd/>
      <w:ind w:left="283" w:hanging="283"/>
    </w:pPr>
  </w:style>
  <w:style w:type="paragraph" w:styleId="a5">
    <w:name w:val="Subtitle"/>
    <w:basedOn w:val="a"/>
    <w:link w:val="a6"/>
    <w:qFormat/>
    <w:rsid w:val="00042FDF"/>
    <w:pPr>
      <w:autoSpaceDE/>
      <w:autoSpaceDN/>
      <w:adjustRightInd/>
      <w:spacing w:after="60"/>
      <w:jc w:val="center"/>
    </w:pPr>
    <w:rPr>
      <w:rFonts w:ascii="Arial" w:hAnsi="Arial"/>
      <w:i/>
      <w:sz w:val="24"/>
    </w:rPr>
  </w:style>
  <w:style w:type="character" w:customStyle="1" w:styleId="a6">
    <w:name w:val="Подзаголовок Знак"/>
    <w:basedOn w:val="a0"/>
    <w:link w:val="a5"/>
    <w:rsid w:val="00042FDF"/>
    <w:rPr>
      <w:rFonts w:ascii="Arial" w:eastAsia="Times New Roman" w:hAnsi="Arial" w:cs="Times New Roman"/>
      <w:i/>
      <w:sz w:val="24"/>
      <w:szCs w:val="20"/>
      <w:lang w:eastAsia="ru-RU"/>
    </w:rPr>
  </w:style>
  <w:style w:type="paragraph" w:styleId="a7">
    <w:name w:val="List Paragraph"/>
    <w:basedOn w:val="a"/>
    <w:uiPriority w:val="34"/>
    <w:qFormat/>
    <w:rsid w:val="00E8048E"/>
    <w:pPr>
      <w:ind w:left="720"/>
      <w:contextualSpacing/>
    </w:pPr>
  </w:style>
  <w:style w:type="character" w:styleId="a8">
    <w:name w:val="Hyperlink"/>
    <w:basedOn w:val="a0"/>
    <w:uiPriority w:val="99"/>
    <w:semiHidden/>
    <w:unhideWhenUsed/>
    <w:rsid w:val="006F4C15"/>
    <w:rPr>
      <w:color w:val="0000FF"/>
      <w:u w:val="single"/>
    </w:rPr>
  </w:style>
  <w:style w:type="paragraph" w:customStyle="1" w:styleId="ConsPlusCell">
    <w:name w:val="ConsPlusCell"/>
    <w:rsid w:val="00424778"/>
    <w:pPr>
      <w:widowControl w:val="0"/>
      <w:autoSpaceDE w:val="0"/>
      <w:autoSpaceDN w:val="0"/>
      <w:adjustRightInd w:val="0"/>
    </w:pPr>
    <w:rPr>
      <w:rFonts w:ascii="Arial" w:eastAsia="Times New Roman" w:hAnsi="Arial" w:cs="Arial"/>
    </w:rPr>
  </w:style>
  <w:style w:type="paragraph" w:customStyle="1" w:styleId="ConsPlusNormal">
    <w:name w:val="ConsPlusNormal"/>
    <w:rsid w:val="008451CD"/>
    <w:pPr>
      <w:widowControl w:val="0"/>
      <w:autoSpaceDE w:val="0"/>
      <w:autoSpaceDN w:val="0"/>
      <w:adjustRightInd w:val="0"/>
      <w:ind w:firstLine="720"/>
    </w:pPr>
    <w:rPr>
      <w:rFonts w:ascii="Arial" w:eastAsia="Times New Roman" w:hAnsi="Arial" w:cs="Arial"/>
    </w:rPr>
  </w:style>
  <w:style w:type="paragraph" w:styleId="a9">
    <w:name w:val="header"/>
    <w:basedOn w:val="a"/>
    <w:link w:val="aa"/>
    <w:uiPriority w:val="99"/>
    <w:semiHidden/>
    <w:unhideWhenUsed/>
    <w:rsid w:val="00BB7821"/>
    <w:pPr>
      <w:tabs>
        <w:tab w:val="center" w:pos="4677"/>
        <w:tab w:val="right" w:pos="9355"/>
      </w:tabs>
    </w:pPr>
  </w:style>
  <w:style w:type="character" w:customStyle="1" w:styleId="aa">
    <w:name w:val="Верхний колонтитул Знак"/>
    <w:basedOn w:val="a0"/>
    <w:link w:val="a9"/>
    <w:uiPriority w:val="99"/>
    <w:semiHidden/>
    <w:rsid w:val="00BB7821"/>
    <w:rPr>
      <w:rFonts w:ascii="Times New Roman" w:eastAsia="Times New Roman" w:hAnsi="Times New Roman"/>
    </w:rPr>
  </w:style>
  <w:style w:type="paragraph" w:styleId="ab">
    <w:name w:val="footer"/>
    <w:basedOn w:val="a"/>
    <w:link w:val="ac"/>
    <w:uiPriority w:val="99"/>
    <w:semiHidden/>
    <w:unhideWhenUsed/>
    <w:rsid w:val="00BB7821"/>
    <w:pPr>
      <w:tabs>
        <w:tab w:val="center" w:pos="4677"/>
        <w:tab w:val="right" w:pos="9355"/>
      </w:tabs>
    </w:pPr>
  </w:style>
  <w:style w:type="character" w:customStyle="1" w:styleId="ac">
    <w:name w:val="Нижний колонтитул Знак"/>
    <w:basedOn w:val="a0"/>
    <w:link w:val="ab"/>
    <w:uiPriority w:val="99"/>
    <w:semiHidden/>
    <w:rsid w:val="00BB7821"/>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847FE-B88F-46A7-A90D-E597EC13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5955</Words>
  <Characters>33949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Буштаков</cp:lastModifiedBy>
  <cp:revision>2</cp:revision>
  <cp:lastPrinted>2025-07-23T05:46:00Z</cp:lastPrinted>
  <dcterms:created xsi:type="dcterms:W3CDTF">2025-07-29T08:14:00Z</dcterms:created>
  <dcterms:modified xsi:type="dcterms:W3CDTF">2025-07-29T08:14:00Z</dcterms:modified>
</cp:coreProperties>
</file>