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32" w:rsidRDefault="00A94332" w:rsidP="00A94332"/>
    <w:p w:rsidR="00A94332" w:rsidRDefault="00A94332" w:rsidP="00A94332"/>
    <w:p w:rsidR="007265B6" w:rsidRDefault="007265B6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Default="0025643E"/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  <w:r w:rsidRPr="00474C8B">
        <w:rPr>
          <w:rFonts w:ascii="Times New Roman" w:eastAsia="Times New Roman" w:hAnsi="Times New Roman" w:cs="Times New Roman"/>
          <w:sz w:val="20"/>
          <w:szCs w:val="20"/>
        </w:rPr>
        <w:br w:type="column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25643E" w:rsidRPr="00474C8B" w:rsidTr="00F520EA">
        <w:trPr>
          <w:cantSplit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192" w:lineRule="auto"/>
              <w:ind w:left="60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(форма)</w:t>
            </w:r>
          </w:p>
          <w:p w:rsidR="0025643E" w:rsidRPr="00474C8B" w:rsidRDefault="0025643E" w:rsidP="00F520EA">
            <w:pPr>
              <w:spacing w:before="60" w:after="0" w:line="192" w:lineRule="auto"/>
              <w:ind w:left="60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25643E" w:rsidRPr="00FC058A" w:rsidRDefault="0025643E" w:rsidP="00F520EA">
            <w:pPr>
              <w:spacing w:after="0" w:line="192" w:lineRule="auto"/>
              <w:ind w:left="60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территориальной избирательной комиссии муниципального образования «</w:t>
            </w:r>
            <w:proofErr w:type="spellStart"/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25643E" w:rsidRPr="00FC058A" w:rsidRDefault="0025643E" w:rsidP="00F520EA">
            <w:pPr>
              <w:spacing w:after="0" w:line="192" w:lineRule="auto"/>
              <w:ind w:left="60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25643E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F520E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F520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F520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20EA">
              <w:rPr>
                <w:rFonts w:ascii="Times New Roman" w:eastAsia="Times New Roman" w:hAnsi="Times New Roman" w:cs="Times New Roman"/>
                <w:sz w:val="24"/>
                <w:szCs w:val="24"/>
              </w:rPr>
              <w:t>300_931</w:t>
            </w:r>
          </w:p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Экземпляр  № ____</w:t>
            </w:r>
          </w:p>
          <w:p w:rsidR="0025643E" w:rsidRPr="00474C8B" w:rsidRDefault="0025643E" w:rsidP="00F520E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Выборы 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депутатов </w:t>
            </w:r>
            <w:proofErr w:type="spellStart"/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Ярцевского</w:t>
            </w:r>
            <w:proofErr w:type="spellEnd"/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окружного Совета депутатов первого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созыва</w:t>
            </w:r>
          </w:p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октября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  <w:p w:rsidR="0025643E" w:rsidRPr="00474C8B" w:rsidRDefault="0025643E" w:rsidP="00F520E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ПРОТОКОЛ 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№1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участковой избирательной коми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об итогах голосования по 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двух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мандатному избирательному округу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№____</w:t>
            </w:r>
          </w:p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74C8B">
              <w:rPr>
                <w:rFonts w:ascii="Times New Roman" w:eastAsia="Times New Roman" w:hAnsi="Times New Roman" w:cs="Times New Roman"/>
                <w:sz w:val="14"/>
                <w:szCs w:val="14"/>
              </w:rPr>
              <w:t>(наименование и номер одномандатного избирательного округа)</w:t>
            </w:r>
            <w:r w:rsidRPr="00474C8B">
              <w:rPr>
                <w:rFonts w:ascii="Times New Roman" w:eastAsia="Times New Roman" w:hAnsi="Times New Roman" w:cs="Times New Roman"/>
                <w:sz w:val="14"/>
                <w:vertAlign w:val="superscript"/>
              </w:rPr>
              <w:footnoteReference w:id="2"/>
            </w:r>
          </w:p>
          <w:p w:rsidR="0025643E" w:rsidRPr="00474C8B" w:rsidRDefault="0025643E" w:rsidP="00F520EA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ИЗБИРАТЕЛЬНЫЙ УЧАСТОК № ________</w:t>
            </w:r>
          </w:p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</w:t>
            </w:r>
          </w:p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474C8B">
              <w:rPr>
                <w:rFonts w:ascii="Times New Roman" w:eastAsia="Times New Roman" w:hAnsi="Times New Roman" w:cs="Times New Roman"/>
                <w:sz w:val="14"/>
                <w:szCs w:val="14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25643E" w:rsidRPr="00474C8B" w:rsidRDefault="0025643E" w:rsidP="00F520E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избирателей, внесенных в список избирателей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полученных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выданных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избирателям,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выданных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участковой избирательной комиссией избирателям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выданных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избирателям, проголосовавшим вне помещения для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содержащихся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содержащихся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не учтенных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85"/>
        </w:trPr>
        <w:tc>
          <w:tcPr>
            <w:tcW w:w="426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Фамилии, имена и отчества внесенных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 xml:space="preserve">в избирательный бюллетень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Число голосов избирателей, поданных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за каждого зарегистрированного кандидата</w:t>
            </w: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25643E" w:rsidRPr="00474C8B" w:rsidRDefault="0025643E" w:rsidP="00F520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4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gridSpan w:val="4"/>
            <w:vMerge w:val="restart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 количестве поступивших в участковую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474C8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жалоб (заявлений), </w:t>
            </w:r>
            <w:r w:rsidRPr="00474C8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br/>
              <w:t>прилагаемых к про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gridSpan w:val="4"/>
            <w:vMerge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25643E" w:rsidRPr="00474C8B" w:rsidRDefault="0025643E" w:rsidP="00F520E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66"/>
        </w:trPr>
        <w:tc>
          <w:tcPr>
            <w:tcW w:w="5510" w:type="dxa"/>
            <w:gridSpan w:val="4"/>
            <w:vMerge/>
            <w:tcBorders>
              <w:top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83"/>
        <w:gridCol w:w="3828"/>
        <w:gridCol w:w="233"/>
        <w:gridCol w:w="3452"/>
      </w:tblGrid>
      <w:tr w:rsidR="0025643E" w:rsidRPr="00474C8B" w:rsidTr="00F520EA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</w:rPr>
              <w:t>(</w:t>
            </w:r>
            <w:r w:rsidRPr="00474C8B">
              <w:rPr>
                <w:rFonts w:ascii="Times New Roman CYR" w:eastAsia="Times New Roman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474C8B">
              <w:rPr>
                <w:rFonts w:ascii="Times New Roman CYR" w:eastAsia="Times New Roman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474C8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)</w:t>
            </w:r>
          </w:p>
        </w:tc>
      </w:tr>
      <w:tr w:rsidR="0025643E" w:rsidRPr="00474C8B" w:rsidTr="00F520EA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1541"/>
        <w:gridCol w:w="283"/>
        <w:gridCol w:w="3828"/>
        <w:gridCol w:w="141"/>
        <w:gridCol w:w="92"/>
        <w:gridCol w:w="394"/>
        <w:gridCol w:w="3058"/>
      </w:tblGrid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подписан «_____» ____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 202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_____ часов ______ минут</w:t>
            </w:r>
          </w:p>
        </w:tc>
      </w:tr>
      <w:tr w:rsidR="0025643E" w:rsidRPr="00474C8B" w:rsidTr="00F520EA">
        <w:trPr>
          <w:cantSplit/>
          <w:trHeight w:val="3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25643E" w:rsidRPr="00474C8B" w:rsidSect="00F520EA">
          <w:headerReference w:type="default" r:id="rId8"/>
          <w:pgSz w:w="23814" w:h="16840" w:orient="landscape" w:code="8"/>
          <w:pgMar w:top="567" w:right="624" w:bottom="567" w:left="624" w:header="720" w:footer="567" w:gutter="0"/>
          <w:pgNumType w:start="1"/>
          <w:cols w:num="2" w:space="720" w:equalWidth="0">
            <w:col w:w="10928" w:space="709"/>
            <w:col w:w="10928"/>
          </w:cols>
          <w:vAlign w:val="center"/>
          <w:titlePg/>
          <w:docGrid w:linePitch="272"/>
        </w:sectPr>
      </w:pPr>
    </w:p>
    <w:tbl>
      <w:tblPr>
        <w:tblW w:w="0" w:type="auto"/>
        <w:tblInd w:w="108" w:type="dxa"/>
        <w:tblLook w:val="04A0"/>
      </w:tblPr>
      <w:tblGrid>
        <w:gridCol w:w="4678"/>
        <w:gridCol w:w="6429"/>
      </w:tblGrid>
      <w:tr w:rsidR="0025643E" w:rsidRPr="00474C8B" w:rsidTr="00F520EA">
        <w:tc>
          <w:tcPr>
            <w:tcW w:w="4678" w:type="dxa"/>
            <w:vAlign w:val="bottom"/>
          </w:tcPr>
          <w:p w:rsidR="0025643E" w:rsidRPr="00474C8B" w:rsidRDefault="0025643E" w:rsidP="00F520EA">
            <w:pPr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4C8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Экземпляр  № ____</w:t>
            </w:r>
          </w:p>
        </w:tc>
        <w:tc>
          <w:tcPr>
            <w:tcW w:w="6429" w:type="dxa"/>
          </w:tcPr>
          <w:p w:rsidR="0025643E" w:rsidRPr="00474C8B" w:rsidRDefault="0025643E" w:rsidP="00F520EA">
            <w:pPr>
              <w:spacing w:before="60" w:after="0" w:line="19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4C8B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2 (форма)</w:t>
            </w:r>
          </w:p>
          <w:p w:rsidR="0025643E" w:rsidRPr="00474C8B" w:rsidRDefault="0025643E" w:rsidP="00F520EA">
            <w:pPr>
              <w:spacing w:before="60" w:after="0" w:line="19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4C8B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УТВЕРЖДЕНА</w:t>
            </w:r>
          </w:p>
          <w:p w:rsidR="0025643E" w:rsidRPr="00FC058A" w:rsidRDefault="0025643E" w:rsidP="00F520E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058A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постановлением территориальной избирательной комиссии муниципального образования «</w:t>
            </w:r>
            <w:proofErr w:type="spellStart"/>
            <w:r w:rsidRPr="00FC058A">
              <w:rPr>
                <w:rFonts w:ascii="Times New Roman" w:eastAsia="Times New Roman" w:hAnsi="Times New Roman" w:cs="Times New Roman"/>
                <w:sz w:val="18"/>
                <w:szCs w:val="18"/>
              </w:rPr>
              <w:t>Ярцевский</w:t>
            </w:r>
            <w:proofErr w:type="spellEnd"/>
            <w:r w:rsidRPr="00FC05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  <w:p w:rsidR="0025643E" w:rsidRDefault="0025643E" w:rsidP="00F520EA">
            <w:pPr>
              <w:spacing w:after="120" w:line="19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C058A">
              <w:rPr>
                <w:rFonts w:ascii="Times New Roman" w:eastAsia="Times New Roman" w:hAnsi="Times New Roman" w:cs="Times New Roman"/>
                <w:sz w:val="18"/>
                <w:szCs w:val="18"/>
              </w:rPr>
              <w:t>Смоленской области</w:t>
            </w:r>
          </w:p>
          <w:p w:rsidR="0025643E" w:rsidRPr="00234EC4" w:rsidRDefault="0025643E" w:rsidP="00F520EA">
            <w:pPr>
              <w:spacing w:after="120" w:line="192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4EC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F520EA">
              <w:rPr>
                <w:rFonts w:ascii="Times New Roman" w:eastAsia="Times New Roman" w:hAnsi="Times New Roman" w:cs="Times New Roman"/>
              </w:rPr>
              <w:t>19</w:t>
            </w:r>
            <w:r w:rsidRPr="00234EC4">
              <w:rPr>
                <w:rFonts w:ascii="Times New Roman" w:eastAsia="Times New Roman" w:hAnsi="Times New Roman" w:cs="Times New Roman"/>
              </w:rPr>
              <w:t>.0</w:t>
            </w:r>
            <w:r w:rsidR="00F520EA">
              <w:rPr>
                <w:rFonts w:ascii="Times New Roman" w:eastAsia="Times New Roman" w:hAnsi="Times New Roman" w:cs="Times New Roman"/>
              </w:rPr>
              <w:t>9</w:t>
            </w:r>
            <w:r w:rsidRPr="00234EC4">
              <w:rPr>
                <w:rFonts w:ascii="Times New Roman" w:eastAsia="Times New Roman" w:hAnsi="Times New Roman" w:cs="Times New Roman"/>
              </w:rPr>
              <w:t>.202</w:t>
            </w:r>
            <w:r w:rsidR="00F520EA">
              <w:rPr>
                <w:rFonts w:ascii="Times New Roman" w:eastAsia="Times New Roman" w:hAnsi="Times New Roman" w:cs="Times New Roman"/>
              </w:rPr>
              <w:t>4</w:t>
            </w:r>
            <w:r w:rsidRPr="00234EC4">
              <w:rPr>
                <w:rFonts w:ascii="Times New Roman" w:eastAsia="Times New Roman" w:hAnsi="Times New Roman" w:cs="Times New Roman"/>
              </w:rPr>
              <w:t xml:space="preserve"> № </w:t>
            </w:r>
            <w:r w:rsidR="00F520EA">
              <w:rPr>
                <w:rFonts w:ascii="Times New Roman" w:eastAsia="Times New Roman" w:hAnsi="Times New Roman" w:cs="Times New Roman"/>
              </w:rPr>
              <w:t>300/931</w:t>
            </w:r>
          </w:p>
        </w:tc>
      </w:tr>
    </w:tbl>
    <w:p w:rsidR="00F520EA" w:rsidRPr="00F520EA" w:rsidRDefault="00F520EA" w:rsidP="00F520E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520E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Выборы депутатов </w:t>
      </w:r>
      <w:proofErr w:type="spellStart"/>
      <w:r w:rsidRPr="00F520EA">
        <w:rPr>
          <w:rFonts w:ascii="Times New Roman" w:eastAsia="Times New Roman" w:hAnsi="Times New Roman" w:cs="Times New Roman"/>
          <w:b/>
          <w:bCs/>
          <w:sz w:val="20"/>
          <w:szCs w:val="20"/>
        </w:rPr>
        <w:t>Ярцевского</w:t>
      </w:r>
      <w:proofErr w:type="spellEnd"/>
      <w:r w:rsidRPr="00F520E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окружного Совета депутатов первого созыва</w:t>
      </w:r>
    </w:p>
    <w:p w:rsidR="00F520EA" w:rsidRDefault="00F520EA" w:rsidP="00F520E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520EA">
        <w:rPr>
          <w:rFonts w:ascii="Times New Roman" w:eastAsia="Times New Roman" w:hAnsi="Times New Roman" w:cs="Times New Roman"/>
          <w:b/>
          <w:bCs/>
          <w:sz w:val="20"/>
          <w:szCs w:val="20"/>
        </w:rPr>
        <w:t>13 октября 2024 года</w:t>
      </w:r>
    </w:p>
    <w:p w:rsidR="0025643E" w:rsidRPr="00474C8B" w:rsidRDefault="0025643E" w:rsidP="00F520E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474C8B">
        <w:rPr>
          <w:rFonts w:ascii="Times New Roman" w:eastAsia="Times New Roman" w:hAnsi="Times New Roman" w:cs="Times New Roman"/>
          <w:b/>
          <w:bCs/>
        </w:rPr>
        <w:t xml:space="preserve">ПРОТОКОЛ </w:t>
      </w:r>
      <w:r w:rsidR="006A0D9D">
        <w:rPr>
          <w:rFonts w:ascii="Times New Roman" w:eastAsia="Times New Roman" w:hAnsi="Times New Roman" w:cs="Times New Roman"/>
          <w:b/>
          <w:bCs/>
        </w:rPr>
        <w:t>№1</w:t>
      </w:r>
    </w:p>
    <w:p w:rsidR="0025643E" w:rsidRPr="00474C8B" w:rsidRDefault="0025643E" w:rsidP="002564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4C8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участковой избирательной комиссии об итогах голосования по </w:t>
      </w:r>
      <w:r w:rsidR="00F520EA">
        <w:rPr>
          <w:rFonts w:ascii="Times New Roman" w:eastAsia="Times New Roman" w:hAnsi="Times New Roman" w:cs="Times New Roman"/>
          <w:b/>
          <w:bCs/>
          <w:sz w:val="20"/>
          <w:szCs w:val="20"/>
        </w:rPr>
        <w:t>двух</w:t>
      </w:r>
      <w:r w:rsidRPr="00474C8B">
        <w:rPr>
          <w:rFonts w:ascii="Times New Roman" w:eastAsia="Times New Roman" w:hAnsi="Times New Roman" w:cs="Times New Roman"/>
          <w:b/>
          <w:bCs/>
          <w:sz w:val="20"/>
          <w:szCs w:val="20"/>
        </w:rPr>
        <w:t>мандатному избирательному округу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№______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74C8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474C8B">
        <w:rPr>
          <w:rFonts w:ascii="Times New Roman" w:eastAsia="Times New Roman" w:hAnsi="Times New Roman" w:cs="Times New Roman"/>
          <w:sz w:val="12"/>
          <w:szCs w:val="12"/>
        </w:rPr>
        <w:t>(наименование и номер одномандатного избирательного округа)</w:t>
      </w:r>
      <w:r w:rsidRPr="00474C8B">
        <w:rPr>
          <w:rFonts w:ascii="Times New Roman" w:eastAsia="Times New Roman" w:hAnsi="Times New Roman" w:cs="Times New Roman"/>
          <w:sz w:val="12"/>
          <w:vertAlign w:val="superscript"/>
        </w:rPr>
        <w:footnoteReference w:id="3"/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74C8B">
        <w:rPr>
          <w:rFonts w:ascii="Times New Roman" w:eastAsia="Times New Roman" w:hAnsi="Times New Roman" w:cs="Times New Roman"/>
          <w:b/>
          <w:bCs/>
          <w:sz w:val="20"/>
          <w:szCs w:val="20"/>
        </w:rPr>
        <w:t>ИЗБИРАТЕЛЬНЫЙ УЧАСТОК № ________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74C8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proofErr w:type="gramStart"/>
      <w:r w:rsidRPr="00474C8B">
        <w:rPr>
          <w:rFonts w:ascii="Times New Roman" w:eastAsia="Times New Roman" w:hAnsi="Times New Roman" w:cs="Times New Roman"/>
          <w:sz w:val="12"/>
          <w:szCs w:val="12"/>
        </w:rPr>
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</w:r>
      <w:proofErr w:type="gramEnd"/>
    </w:p>
    <w:p w:rsidR="0025643E" w:rsidRPr="00474C8B" w:rsidRDefault="0025643E" w:rsidP="0025643E">
      <w:pPr>
        <w:widowControl w:val="0"/>
        <w:spacing w:after="4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474C8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Участковая избирательная комиссия    </w:t>
      </w:r>
      <w:r w:rsidRPr="00474C8B">
        <w:rPr>
          <w:rFonts w:ascii="Times New Roman" w:eastAsia="Times New Roman" w:hAnsi="Times New Roman" w:cs="Times New Roman"/>
          <w:b/>
          <w:bCs/>
          <w:spacing w:val="120"/>
          <w:sz w:val="20"/>
          <w:szCs w:val="20"/>
        </w:rPr>
        <w:t>установила</w:t>
      </w:r>
      <w:r w:rsidRPr="00474C8B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3540"/>
        <w:gridCol w:w="160"/>
        <w:gridCol w:w="2817"/>
        <w:gridCol w:w="425"/>
        <w:gridCol w:w="426"/>
        <w:gridCol w:w="425"/>
        <w:gridCol w:w="2835"/>
      </w:tblGrid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192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192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4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val="362"/>
        </w:trPr>
        <w:tc>
          <w:tcPr>
            <w:tcW w:w="7371" w:type="dxa"/>
            <w:gridSpan w:val="5"/>
            <w:vAlign w:val="center"/>
          </w:tcPr>
          <w:p w:rsidR="0025643E" w:rsidRPr="00474C8B" w:rsidRDefault="0025643E" w:rsidP="00F520E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Фамилии, имена и отчества внесенных в избирательный бюллетень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43E" w:rsidRPr="00474C8B" w:rsidRDefault="0025643E" w:rsidP="00F520E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227"/>
        </w:trPr>
        <w:tc>
          <w:tcPr>
            <w:tcW w:w="429" w:type="dxa"/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474C8B" w:rsidTr="00F520EA">
        <w:trPr>
          <w:cantSplit/>
          <w:trHeight w:hRule="exact" w:val="397"/>
        </w:trPr>
        <w:tc>
          <w:tcPr>
            <w:tcW w:w="7371" w:type="dxa"/>
            <w:gridSpan w:val="5"/>
            <w:tcBorders>
              <w:right w:val="single" w:sz="4" w:space="0" w:color="auto"/>
            </w:tcBorders>
            <w:vAlign w:val="center"/>
          </w:tcPr>
          <w:p w:rsidR="0025643E" w:rsidRPr="00474C8B" w:rsidRDefault="0025643E" w:rsidP="00F520EA">
            <w:pPr>
              <w:widowControl w:val="0"/>
              <w:spacing w:after="0" w:line="192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Сведения о количестве поступивших в участковую избирательную комиссию в день голосования и </w:t>
            </w: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9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74C8B">
              <w:rPr>
                <w:rFonts w:ascii="Times New Roman" w:eastAsia="Times New Roman" w:hAnsi="Times New Roman" w:cs="Times New Roman"/>
                <w:sz w:val="12"/>
                <w:szCs w:val="12"/>
              </w:rPr>
              <w:t>(фамилия, инициалы)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74C8B">
              <w:rPr>
                <w:rFonts w:ascii="Times New Roman" w:eastAsia="Times New Roman" w:hAnsi="Times New Roman" w:cs="Times New Roman"/>
                <w:spacing w:val="-4"/>
                <w:sz w:val="12"/>
                <w:szCs w:val="12"/>
              </w:rPr>
              <w:t>(подпись либо причина отсутствия, отметка об особом мнении)</w:t>
            </w: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7C1929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1929"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</w:rPr>
              <w:pict>
                <v:rect id="_x0000_s1026" style="position:absolute;margin-left:-3.35pt;margin-top:7.3pt;width:180.4pt;height:179.45pt;z-index:251660288;mso-position-horizontal-relative:text;mso-position-vertical-relative:text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7C1929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6.3pt;margin-top:80.35pt;width:121.5pt;height:21.75pt;z-index:251661312;mso-position-horizontal-relative:text;mso-position-vertical-relative:text" stroked="f">
                  <v:textbox style="mso-next-textbox:#_x0000_s1027">
                    <w:txbxContent>
                      <w:p w:rsidR="006A0D9D" w:rsidRDefault="006A0D9D" w:rsidP="0025643E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28" w:type="dxa"/>
            <w:gridSpan w:val="5"/>
            <w:tcBorders>
              <w:left w:val="nil"/>
              <w:right w:val="nil"/>
            </w:tcBorders>
            <w:vAlign w:val="center"/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Протокол подписан «___» ____________ 202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___ часов ____ минут</w:t>
            </w:r>
          </w:p>
        </w:tc>
      </w:tr>
    </w:tbl>
    <w:p w:rsidR="0025643E" w:rsidRDefault="0025643E" w:rsidP="002564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25643E" w:rsidSect="00F520EA">
          <w:footnotePr>
            <w:numRestart w:val="eachSect"/>
          </w:footnotePr>
          <w:pgSz w:w="11907" w:h="16840" w:code="9"/>
          <w:pgMar w:top="397" w:right="454" w:bottom="397" w:left="454" w:header="284" w:footer="284" w:gutter="0"/>
          <w:pgNumType w:start="1"/>
          <w:cols w:space="709"/>
          <w:vAlign w:val="center"/>
          <w:titlePg/>
          <w:docGrid w:linePitch="272"/>
        </w:sectPr>
      </w:pPr>
    </w:p>
    <w:p w:rsidR="0025643E" w:rsidRPr="00474C8B" w:rsidRDefault="0025643E" w:rsidP="002564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474C8B" w:rsidRDefault="0025643E" w:rsidP="00F520EA">
      <w:pPr>
        <w:pStyle w:val="20"/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4C8B">
        <w:rPr>
          <w:rFonts w:ascii="Times New Roman" w:eastAsia="Times New Roman" w:hAnsi="Times New Roman" w:cs="Times New Roman"/>
          <w:sz w:val="24"/>
          <w:szCs w:val="24"/>
        </w:rPr>
        <w:t xml:space="preserve"> (форма)</w:t>
      </w:r>
    </w:p>
    <w:p w:rsidR="0025643E" w:rsidRPr="00474C8B" w:rsidRDefault="0025643E" w:rsidP="0025643E">
      <w:pPr>
        <w:widowControl w:val="0"/>
        <w:spacing w:before="60" w:after="0" w:line="192" w:lineRule="auto"/>
        <w:ind w:left="10773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25643E" w:rsidRPr="00680D76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постановлением территориальной избирательной комиссии муниципального образования «</w:t>
      </w:r>
      <w:proofErr w:type="spellStart"/>
      <w:r w:rsidRPr="00680D76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680D76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</w:p>
    <w:p w:rsidR="0025643E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Смоленской области</w:t>
      </w:r>
    </w:p>
    <w:p w:rsidR="0025643E" w:rsidRPr="00474C8B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F520EA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F520EA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520E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0EA">
        <w:rPr>
          <w:rFonts w:ascii="Times New Roman" w:eastAsia="Times New Roman" w:hAnsi="Times New Roman" w:cs="Times New Roman"/>
          <w:sz w:val="24"/>
          <w:szCs w:val="24"/>
        </w:rPr>
        <w:t>300/931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25643E" w:rsidRPr="00474C8B" w:rsidTr="00F520EA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20EA" w:rsidRPr="00474C8B" w:rsidRDefault="00F520EA" w:rsidP="00F520E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Выборы 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депутатов </w:t>
            </w:r>
            <w:proofErr w:type="spellStart"/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Ярцевского</w:t>
            </w:r>
            <w:proofErr w:type="spellEnd"/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окружного Совета депутатов первого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созыва</w:t>
            </w:r>
          </w:p>
          <w:p w:rsidR="00F520EA" w:rsidRPr="00474C8B" w:rsidRDefault="00F520EA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октября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  <w:p w:rsidR="00F520EA" w:rsidRDefault="00F520EA" w:rsidP="00F520EA">
            <w:pPr>
              <w:keepNext/>
              <w:spacing w:after="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25643E" w:rsidRPr="00474C8B" w:rsidRDefault="0025643E" w:rsidP="00F520EA">
            <w:pPr>
              <w:keepNext/>
              <w:spacing w:after="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ПРОТОКОЛ 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№1</w:t>
            </w:r>
          </w:p>
          <w:p w:rsidR="0025643E" w:rsidRPr="00474C8B" w:rsidRDefault="0025643E" w:rsidP="00F520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участковой избирательной комиссии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br/>
              <w:t>об итог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ах голосования по </w:t>
            </w:r>
            <w:r w:rsidR="00F520E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двух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мандатному избирательному округу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№____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и номер одномандатного избирательного округа)</w:t>
            </w:r>
            <w:r w:rsidRPr="00474C8B"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4"/>
            </w:r>
          </w:p>
          <w:p w:rsidR="0025643E" w:rsidRPr="00474C8B" w:rsidRDefault="0025643E" w:rsidP="00F520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(увеличенная форма)</w:t>
            </w:r>
          </w:p>
          <w:p w:rsidR="0025643E" w:rsidRPr="00474C8B" w:rsidRDefault="0025643E" w:rsidP="00F520EA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ИЗБИРАТЕЛЬНЫЙ УЧАСТОК № ________</w:t>
            </w:r>
          </w:p>
          <w:p w:rsidR="0025643E" w:rsidRPr="00474C8B" w:rsidRDefault="0025643E" w:rsidP="00F520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25643E" w:rsidRPr="00474C8B" w:rsidRDefault="0025643E" w:rsidP="00F520EA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5" w:type="dxa"/>
            <w:gridSpan w:val="2"/>
            <w:tcBorders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53"/>
        </w:trPr>
        <w:tc>
          <w:tcPr>
            <w:tcW w:w="10065" w:type="dxa"/>
            <w:gridSpan w:val="3"/>
            <w:tcBorders>
              <w:bottom w:val="nil"/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 xml:space="preserve">Фамилии, имена и отчества внесенных в избирательный бюллетень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br/>
              <w:t>зарегистрированных кандидатов</w:t>
            </w:r>
          </w:p>
        </w:tc>
        <w:tc>
          <w:tcPr>
            <w:tcW w:w="5386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 xml:space="preserve">Число голосов избирателей, поданных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br/>
              <w:t>за каждого зарегистрированного кандидата</w:t>
            </w: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69" w:type="dxa"/>
            <w:tcBorders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09"/>
        </w:trPr>
        <w:tc>
          <w:tcPr>
            <w:tcW w:w="10065" w:type="dxa"/>
            <w:gridSpan w:val="3"/>
            <w:tcBorders>
              <w:right w:val="nil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</w:rPr>
            </w:pPr>
            <w:r w:rsidRPr="00474C8B">
              <w:rPr>
                <w:rFonts w:ascii="Times New Roman" w:eastAsia="Times New Roman" w:hAnsi="Times New Roman" w:cs="Times New Roman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474C8B">
              <w:rPr>
                <w:rFonts w:ascii="Times New Roman" w:eastAsia="Times New Roman" w:hAnsi="Times New Roman" w:cs="Times New Roman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643E" w:rsidRPr="00474C8B" w:rsidRDefault="0025643E" w:rsidP="0025643E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25643E" w:rsidRPr="00474C8B" w:rsidSect="00F520EA">
          <w:footnotePr>
            <w:numRestart w:val="eachSect"/>
          </w:footnotePr>
          <w:endnotePr>
            <w:numRestart w:val="eachSect"/>
          </w:endnotePr>
          <w:pgSz w:w="16840" w:h="23814" w:code="8"/>
          <w:pgMar w:top="284" w:right="567" w:bottom="567" w:left="851" w:header="567" w:footer="567" w:gutter="0"/>
          <w:cols w:space="720"/>
          <w:titlePg/>
        </w:sectPr>
      </w:pPr>
    </w:p>
    <w:p w:rsidR="0025643E" w:rsidRPr="00474C8B" w:rsidRDefault="0025643E" w:rsidP="0025643E">
      <w:pPr>
        <w:spacing w:after="0" w:line="192" w:lineRule="auto"/>
        <w:ind w:left="58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4C8B">
        <w:rPr>
          <w:rFonts w:ascii="Times New Roman" w:eastAsia="Times New Roman" w:hAnsi="Times New Roman" w:cs="Times New Roman"/>
          <w:sz w:val="24"/>
          <w:szCs w:val="24"/>
        </w:rPr>
        <w:t xml:space="preserve"> (форма)</w:t>
      </w:r>
    </w:p>
    <w:p w:rsidR="0025643E" w:rsidRDefault="0025643E" w:rsidP="0025643E">
      <w:pPr>
        <w:spacing w:before="60" w:after="0" w:line="192" w:lineRule="auto"/>
        <w:ind w:left="58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25643E" w:rsidRPr="00FC058A" w:rsidRDefault="0025643E" w:rsidP="0025643E">
      <w:pPr>
        <w:spacing w:after="0" w:line="192" w:lineRule="auto"/>
        <w:ind w:left="60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>территориальной избирательной комиссии муниципального образования «</w:t>
      </w:r>
      <w:proofErr w:type="spellStart"/>
      <w:r w:rsidRPr="00FC058A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</w:p>
    <w:p w:rsidR="0025643E" w:rsidRDefault="0025643E" w:rsidP="0025643E">
      <w:pPr>
        <w:spacing w:after="0" w:line="192" w:lineRule="auto"/>
        <w:ind w:left="60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>Смоленской области</w:t>
      </w:r>
    </w:p>
    <w:p w:rsidR="0025643E" w:rsidRPr="00FC058A" w:rsidRDefault="0025643E" w:rsidP="0025643E">
      <w:pPr>
        <w:spacing w:after="0" w:line="192" w:lineRule="auto"/>
        <w:ind w:left="60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81192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581192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8119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1192">
        <w:rPr>
          <w:rFonts w:ascii="Times New Roman" w:eastAsia="Times New Roman" w:hAnsi="Times New Roman" w:cs="Times New Roman"/>
          <w:sz w:val="24"/>
          <w:szCs w:val="24"/>
        </w:rPr>
        <w:t>300/931</w:t>
      </w:r>
    </w:p>
    <w:p w:rsidR="0025643E" w:rsidRPr="00474C8B" w:rsidRDefault="0025643E" w:rsidP="0025643E">
      <w:pPr>
        <w:spacing w:before="60" w:after="0" w:line="192" w:lineRule="auto"/>
        <w:ind w:left="58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643E" w:rsidRDefault="0025643E" w:rsidP="0025643E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>Экземпляр  № ____</w:t>
      </w:r>
    </w:p>
    <w:p w:rsidR="00581192" w:rsidRPr="00474C8B" w:rsidRDefault="00581192" w:rsidP="0025643E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581192" w:rsidRPr="00581192" w:rsidRDefault="00581192" w:rsidP="00581192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11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Выборы депутатов </w:t>
      </w:r>
      <w:proofErr w:type="spellStart"/>
      <w:r w:rsidRPr="00581192">
        <w:rPr>
          <w:rFonts w:ascii="Times New Roman" w:eastAsia="Times New Roman" w:hAnsi="Times New Roman" w:cs="Times New Roman"/>
          <w:b/>
          <w:bCs/>
          <w:sz w:val="28"/>
          <w:szCs w:val="28"/>
        </w:rPr>
        <w:t>Ярцевского</w:t>
      </w:r>
      <w:proofErr w:type="spellEnd"/>
      <w:r w:rsidRPr="005811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окружного Совета депутатов первого созыва</w:t>
      </w:r>
    </w:p>
    <w:p w:rsidR="00581192" w:rsidRDefault="00581192" w:rsidP="00581192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1192">
        <w:rPr>
          <w:rFonts w:ascii="Times New Roman" w:eastAsia="Times New Roman" w:hAnsi="Times New Roman" w:cs="Times New Roman"/>
          <w:b/>
          <w:bCs/>
          <w:sz w:val="28"/>
          <w:szCs w:val="28"/>
        </w:rPr>
        <w:t>13 октября 2024 года</w:t>
      </w:r>
    </w:p>
    <w:p w:rsidR="00581192" w:rsidRDefault="00581192" w:rsidP="00581192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5643E" w:rsidRPr="00474C8B" w:rsidRDefault="0025643E" w:rsidP="00581192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74C8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ПРОТОКОЛ </w:t>
      </w:r>
    </w:p>
    <w:p w:rsidR="0025643E" w:rsidRPr="00474C8B" w:rsidRDefault="00581192" w:rsidP="002564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окружной</w:t>
      </w:r>
      <w:r w:rsidR="0025643E" w:rsidRPr="00474C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избирательной комиссии</w:t>
      </w:r>
      <w:r w:rsidR="0025643E" w:rsidRPr="00474C8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об </w:t>
      </w:r>
      <w:r w:rsidR="002564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итогах голосования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двух</w:t>
      </w:r>
      <w:r w:rsidR="0025643E" w:rsidRPr="00474C8B">
        <w:rPr>
          <w:rFonts w:ascii="Times New Roman" w:eastAsia="Times New Roman" w:hAnsi="Times New Roman" w:cs="Times New Roman"/>
          <w:b/>
          <w:bCs/>
          <w:sz w:val="28"/>
          <w:szCs w:val="28"/>
        </w:rPr>
        <w:t>мандатному избирательному округу</w:t>
      </w:r>
      <w:r w:rsidR="002564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№____</w:t>
      </w:r>
    </w:p>
    <w:p w:rsidR="0025643E" w:rsidRPr="00474C8B" w:rsidRDefault="0025643E" w:rsidP="0025643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4C8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74C8B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и номер </w:t>
      </w:r>
      <w:r w:rsidR="00581192">
        <w:rPr>
          <w:rFonts w:ascii="Times New Roman" w:eastAsia="Times New Roman" w:hAnsi="Times New Roman" w:cs="Times New Roman"/>
          <w:sz w:val="16"/>
          <w:szCs w:val="16"/>
        </w:rPr>
        <w:t>двух</w:t>
      </w:r>
      <w:r w:rsidRPr="00474C8B">
        <w:rPr>
          <w:rFonts w:ascii="Times New Roman" w:eastAsia="Times New Roman" w:hAnsi="Times New Roman" w:cs="Times New Roman"/>
          <w:sz w:val="16"/>
          <w:szCs w:val="16"/>
        </w:rPr>
        <w:t>мандатного избирательного округа)</w:t>
      </w:r>
      <w:r w:rsidRPr="00474C8B">
        <w:rPr>
          <w:rFonts w:ascii="Times New Roman" w:eastAsia="Times New Roman" w:hAnsi="Times New Roman" w:cs="Times New Roman"/>
          <w:sz w:val="16"/>
          <w:vertAlign w:val="superscript"/>
        </w:rPr>
        <w:footnoteReference w:id="5"/>
      </w:r>
    </w:p>
    <w:p w:rsidR="0025643E" w:rsidRPr="00474C8B" w:rsidRDefault="0025643E" w:rsidP="0025643E">
      <w:pPr>
        <w:widowControl w:val="0"/>
        <w:spacing w:before="60" w:after="0" w:line="240" w:lineRule="auto"/>
        <w:jc w:val="center"/>
        <w:outlineLvl w:val="2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z w:val="24"/>
          <w:szCs w:val="24"/>
        </w:rPr>
        <w:t>на территории___________________________________________________________________________</w:t>
      </w:r>
    </w:p>
    <w:p w:rsidR="0025643E" w:rsidRPr="00474C8B" w:rsidRDefault="0025643E" w:rsidP="0025643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474C8B">
        <w:rPr>
          <w:rFonts w:ascii="Times New Roman" w:eastAsia="Times New Roman" w:hAnsi="Times New Roman" w:cs="Times New Roman"/>
          <w:spacing w:val="-6"/>
          <w:sz w:val="24"/>
          <w:szCs w:val="24"/>
        </w:rPr>
        <w:t>_____________________________________________________________</w:t>
      </w:r>
      <w:r w:rsidR="00581192">
        <w:rPr>
          <w:rFonts w:ascii="Times New Roman" w:eastAsia="Times New Roman" w:hAnsi="Times New Roman" w:cs="Times New Roman"/>
          <w:spacing w:val="-6"/>
          <w:sz w:val="24"/>
          <w:szCs w:val="24"/>
        </w:rPr>
        <w:t>____________________________</w:t>
      </w:r>
    </w:p>
    <w:p w:rsidR="0025643E" w:rsidRPr="00474C8B" w:rsidRDefault="0025643E" w:rsidP="0025643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16"/>
          <w:szCs w:val="16"/>
        </w:rPr>
      </w:pPr>
      <w:r w:rsidRPr="00474C8B">
        <w:rPr>
          <w:rFonts w:ascii="Times New Roman" w:eastAsia="Times New Roman" w:hAnsi="Times New Roman" w:cs="Times New Roman"/>
          <w:spacing w:val="-6"/>
          <w:sz w:val="16"/>
          <w:szCs w:val="16"/>
        </w:rPr>
        <w:t>(</w:t>
      </w:r>
      <w:r w:rsidRPr="00474C8B">
        <w:rPr>
          <w:rFonts w:ascii="Times New Roman" w:eastAsia="Times New Roman" w:hAnsi="Times New Roman" w:cs="Times New Roman"/>
          <w:sz w:val="16"/>
          <w:szCs w:val="16"/>
        </w:rPr>
        <w:t xml:space="preserve">наименование </w:t>
      </w:r>
      <w:r w:rsidRPr="00474C8B">
        <w:rPr>
          <w:rFonts w:ascii="Times New Roman" w:eastAsia="Times New Roman" w:hAnsi="Times New Roman" w:cs="Times New Roman"/>
          <w:spacing w:val="-6"/>
          <w:sz w:val="16"/>
          <w:szCs w:val="16"/>
        </w:rPr>
        <w:t>района, города, другой территории, на которую распространяются полномочия территориальной избирательной комиссии)</w:t>
      </w:r>
      <w:r w:rsidRPr="00474C8B">
        <w:rPr>
          <w:rFonts w:ascii="Times New Roman" w:eastAsia="Times New Roman" w:hAnsi="Times New Roman" w:cs="Times New Roman"/>
          <w:spacing w:val="-6"/>
          <w:sz w:val="16"/>
          <w:szCs w:val="16"/>
          <w:vertAlign w:val="superscript"/>
        </w:rPr>
        <w:t>1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585"/>
        <w:gridCol w:w="1258"/>
      </w:tblGrid>
      <w:tr w:rsidR="0025643E" w:rsidRPr="00474C8B" w:rsidTr="00F520EA">
        <w:trPr>
          <w:cantSplit/>
          <w:trHeight w:val="2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1192" w:rsidRDefault="00581192" w:rsidP="005811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1192" w:rsidRDefault="0025643E" w:rsidP="005811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поступивших протоколов участковых избирательных комиссий </w:t>
            </w: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 итогах голосования, на основании которых составлен протокол </w:t>
            </w:r>
          </w:p>
          <w:p w:rsidR="0025643E" w:rsidRPr="00474C8B" w:rsidRDefault="00581192" w:rsidP="005811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окружной </w:t>
            </w:r>
            <w:r w:rsidR="0025643E"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избирательной комиссии об итогах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Суммарное число избирателей, включенных в списки избирателей по избирательным участкам, итоги голосования по которым были признаны недействительными, на момент окончания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474C8B" w:rsidTr="00F520EA">
        <w:trPr>
          <w:cantSplit/>
          <w:trHeight w:hRule="exact" w:val="15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right="1786" w:firstLine="782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782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782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5643E" w:rsidRPr="00474C8B" w:rsidTr="00F520EA">
        <w:trPr>
          <w:cantSplit/>
          <w:trHeight w:val="7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474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предварительной проверки правильности составления протоколов № 1 участковых избирательных комиссий об итогах голосования территориальная избирательная комиссия путем суммирования данных, содержащихся в указанных протоколах участковых избирательных комиссий,   </w:t>
            </w:r>
            <w:r w:rsidRPr="00474C8B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</w:rPr>
              <w:t>установила:</w:t>
            </w:r>
          </w:p>
        </w:tc>
      </w:tr>
    </w:tbl>
    <w:p w:rsidR="0025643E" w:rsidRPr="00474C8B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7226"/>
        <w:gridCol w:w="496"/>
        <w:gridCol w:w="496"/>
        <w:gridCol w:w="496"/>
        <w:gridCol w:w="496"/>
        <w:gridCol w:w="496"/>
        <w:gridCol w:w="497"/>
      </w:tblGrid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выданных избирателям, проголосовавшим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вне помещений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погашенных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содержащихся в переносных ящиках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содержащихся в стационарных ящиках </w:t>
            </w: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утраченных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80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val="973"/>
        </w:trPr>
        <w:tc>
          <w:tcPr>
            <w:tcW w:w="7655" w:type="dxa"/>
            <w:gridSpan w:val="2"/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Фамилии, имена и отчества внесенных в избирательный бюллетень 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зарегистрированных кандидатов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643E" w:rsidRPr="00474C8B" w:rsidTr="00F520EA">
        <w:trPr>
          <w:cantSplit/>
          <w:trHeight w:hRule="exact" w:val="454"/>
        </w:trPr>
        <w:tc>
          <w:tcPr>
            <w:tcW w:w="429" w:type="dxa"/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4C8B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43E" w:rsidRPr="00474C8B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643E" w:rsidRPr="00474C8B" w:rsidRDefault="0025643E" w:rsidP="0025643E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77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2108"/>
        <w:gridCol w:w="283"/>
        <w:gridCol w:w="3261"/>
        <w:gridCol w:w="160"/>
        <w:gridCol w:w="3384"/>
      </w:tblGrid>
      <w:tr w:rsidR="0025643E" w:rsidRPr="00474C8B" w:rsidTr="00F520EA">
        <w:trPr>
          <w:trHeight w:val="466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6A0D9D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 xml:space="preserve">Председатель </w:t>
            </w:r>
            <w:r w:rsidR="006A0D9D">
              <w:rPr>
                <w:rFonts w:ascii="Times New Roman" w:eastAsia="Times New Roman" w:hAnsi="Times New Roman" w:cs="Times New Roman"/>
                <w:b/>
                <w:bCs/>
              </w:rPr>
              <w:t>окружной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 xml:space="preserve"> избирательной комиссии</w:t>
            </w:r>
            <w:r w:rsidR="006A0D9D">
              <w:rPr>
                <w:rFonts w:ascii="Times New Roman" w:eastAsia="Times New Roman" w:hAnsi="Times New Roman" w:cs="Times New Roman"/>
                <w:b/>
                <w:bCs/>
              </w:rPr>
              <w:t xml:space="preserve"> №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643E" w:rsidRPr="00474C8B" w:rsidTr="00F520EA">
        <w:trPr>
          <w:trHeight w:hRule="exact" w:val="624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74C8B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</w:rPr>
              <w:t>(</w:t>
            </w:r>
            <w:r w:rsidRPr="00474C8B">
              <w:rPr>
                <w:rFonts w:ascii="Times New Roman CYR" w:eastAsia="Times New Roman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474C8B">
              <w:rPr>
                <w:rFonts w:ascii="Times New Roman CYR" w:eastAsia="Times New Roman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474C8B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)</w:t>
            </w: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474C8B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5643E" w:rsidRPr="00474C8B" w:rsidTr="00F520EA">
        <w:trPr>
          <w:trHeight w:hRule="exact" w:val="56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5643E" w:rsidRPr="00474C8B" w:rsidTr="00F520EA">
        <w:trPr>
          <w:trHeight w:val="35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6A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подписан «____» ____________ 202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474C8B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474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_____ часов ______ минут</w:t>
            </w:r>
          </w:p>
        </w:tc>
      </w:tr>
    </w:tbl>
    <w:p w:rsidR="006A0D9D" w:rsidRDefault="006A0D9D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6A0D9D" w:rsidP="006A0D9D">
      <w:pPr>
        <w:rPr>
          <w:rFonts w:ascii="Times New Roman" w:eastAsia="Times New Roman" w:hAnsi="Times New Roman" w:cs="Times New Roman"/>
          <w:sz w:val="20"/>
          <w:szCs w:val="20"/>
        </w:rPr>
        <w:sectPr w:rsidR="0025643E" w:rsidSect="00F520EA">
          <w:pgSz w:w="11906" w:h="16838" w:code="9"/>
          <w:pgMar w:top="709" w:right="851" w:bottom="851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25643E" w:rsidRPr="00FC058A" w:rsidRDefault="0025643E" w:rsidP="0025643E">
      <w:pPr>
        <w:widowControl w:val="0"/>
        <w:spacing w:after="0" w:line="192" w:lineRule="auto"/>
        <w:ind w:left="6804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(форма)</w:t>
      </w:r>
    </w:p>
    <w:p w:rsidR="0025643E" w:rsidRPr="00FC058A" w:rsidRDefault="0025643E" w:rsidP="0025643E">
      <w:pPr>
        <w:widowControl w:val="0"/>
        <w:spacing w:before="60" w:after="0" w:line="192" w:lineRule="auto"/>
        <w:ind w:left="6804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25643E" w:rsidRPr="00680D76" w:rsidRDefault="0025643E" w:rsidP="0025643E">
      <w:pPr>
        <w:widowControl w:val="0"/>
        <w:spacing w:after="0" w:line="192" w:lineRule="auto"/>
        <w:ind w:left="6804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постановлением территориальной избирательной комиссии муниципального образования «</w:t>
      </w:r>
      <w:proofErr w:type="spellStart"/>
      <w:r w:rsidRPr="00680D76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680D76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</w:p>
    <w:p w:rsidR="0025643E" w:rsidRDefault="0025643E" w:rsidP="0025643E">
      <w:pPr>
        <w:widowControl w:val="0"/>
        <w:spacing w:after="0" w:line="192" w:lineRule="auto"/>
        <w:ind w:left="6804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Смоленской области</w:t>
      </w:r>
    </w:p>
    <w:p w:rsidR="0025643E" w:rsidRPr="00FC058A" w:rsidRDefault="0025643E" w:rsidP="0025643E">
      <w:pPr>
        <w:widowControl w:val="0"/>
        <w:spacing w:after="0" w:line="192" w:lineRule="auto"/>
        <w:ind w:left="6804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300/931</w:t>
      </w:r>
    </w:p>
    <w:tbl>
      <w:tblPr>
        <w:tblW w:w="15593" w:type="dxa"/>
        <w:tblInd w:w="-459" w:type="dxa"/>
        <w:tblLayout w:type="fixed"/>
        <w:tblLook w:val="0000"/>
      </w:tblPr>
      <w:tblGrid>
        <w:gridCol w:w="3898"/>
        <w:gridCol w:w="6450"/>
        <w:gridCol w:w="2693"/>
        <w:gridCol w:w="284"/>
        <w:gridCol w:w="567"/>
        <w:gridCol w:w="1701"/>
      </w:tblGrid>
      <w:tr w:rsidR="0025643E" w:rsidRPr="00FC058A" w:rsidTr="006A0D9D">
        <w:trPr>
          <w:cantSplit/>
          <w:trHeight w:val="344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FC058A">
              <w:rPr>
                <w:rFonts w:ascii="Times New Roman" w:eastAsia="Times New Roman" w:hAnsi="Times New Roman" w:cs="Times New Roman"/>
              </w:rPr>
              <w:t>Экземпляр № ______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C058A">
              <w:rPr>
                <w:rFonts w:ascii="Times New Roman" w:eastAsia="Times New Roman" w:hAnsi="Times New Roman" w:cs="Times New Roman"/>
              </w:rPr>
              <w:t xml:space="preserve">Лист № _____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C058A">
              <w:rPr>
                <w:rFonts w:ascii="Times New Roman" w:eastAsia="Times New Roman" w:hAnsi="Times New Roman" w:cs="Times New Roman"/>
              </w:rPr>
              <w:t>Всего листов _____</w:t>
            </w:r>
          </w:p>
        </w:tc>
      </w:tr>
      <w:tr w:rsidR="0025643E" w:rsidRPr="00FC058A" w:rsidTr="006A0D9D">
        <w:tblPrEx>
          <w:tblCellMar>
            <w:left w:w="7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0D9D" w:rsidRPr="006A0D9D" w:rsidRDefault="006A0D9D" w:rsidP="006A0D9D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Выборы депутатов </w:t>
            </w:r>
            <w:proofErr w:type="spellStart"/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Ярцевского</w:t>
            </w:r>
            <w:proofErr w:type="spellEnd"/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окружного Совета депутатов первого созыва</w:t>
            </w:r>
          </w:p>
          <w:p w:rsidR="006A0D9D" w:rsidRDefault="006A0D9D" w:rsidP="006A0D9D">
            <w:pPr>
              <w:keepNext/>
              <w:widowControl w:val="0"/>
              <w:spacing w:before="12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октября 2024 года</w:t>
            </w:r>
          </w:p>
          <w:p w:rsidR="006A0D9D" w:rsidRDefault="006A0D9D" w:rsidP="006A0D9D">
            <w:pPr>
              <w:keepNext/>
              <w:widowControl w:val="0"/>
              <w:spacing w:before="12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5643E" w:rsidRPr="00FC058A" w:rsidRDefault="0025643E" w:rsidP="006A0D9D">
            <w:pPr>
              <w:keepNext/>
              <w:widowControl w:val="0"/>
              <w:spacing w:before="12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СВОДНАЯ ТАБЛИЦА № 1</w:t>
            </w:r>
          </w:p>
          <w:p w:rsidR="0025643E" w:rsidRPr="00FC058A" w:rsidRDefault="006A0D9D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окружной</w:t>
            </w:r>
            <w:r w:rsidR="0025643E"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избирательной комиссии </w:t>
            </w:r>
            <w:r w:rsidR="002564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 итогах голосования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двух</w:t>
            </w:r>
            <w:r w:rsidR="0025643E"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мандатному избирательному округу</w:t>
            </w:r>
            <w:r w:rsidR="002564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№____</w:t>
            </w:r>
          </w:p>
          <w:p w:rsidR="0025643E" w:rsidRPr="00FC058A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5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и номер одномандатного избирательного округа)</w:t>
            </w:r>
            <w:r w:rsidRPr="00FC058A"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6"/>
            </w:r>
          </w:p>
          <w:p w:rsidR="0025643E" w:rsidRPr="00FC058A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___________________________________________________________________________________________________________________</w:t>
            </w:r>
          </w:p>
          <w:p w:rsidR="0025643E" w:rsidRPr="00FC058A" w:rsidRDefault="0025643E" w:rsidP="00F520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_______________________________________________________________________________________________________________________________________</w:t>
            </w:r>
          </w:p>
          <w:p w:rsidR="0025643E" w:rsidRPr="00FC058A" w:rsidRDefault="0025643E" w:rsidP="00F520E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(</w:t>
            </w:r>
            <w:r w:rsidRPr="00FC058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района, города, другой территории, на которую распространяются полномочия территориальной избирательной комиссии)</w:t>
            </w: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vertAlign w:val="superscript"/>
              </w:rPr>
              <w:t>1</w:t>
            </w:r>
          </w:p>
        </w:tc>
      </w:tr>
      <w:tr w:rsidR="0025643E" w:rsidRPr="00FC058A" w:rsidTr="006A0D9D">
        <w:tblPrEx>
          <w:tblCellMar>
            <w:left w:w="70" w:type="dxa"/>
            <w:right w:w="70" w:type="dxa"/>
          </w:tblCellMar>
        </w:tblPrEx>
        <w:trPr>
          <w:cantSplit/>
          <w:trHeight w:val="408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120"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70" w:type="dxa"/>
            <w:right w:w="70" w:type="dxa"/>
          </w:tblCellMar>
        </w:tblPrEx>
        <w:trPr>
          <w:cantSplit/>
          <w:trHeight w:val="510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6A0D9D">
            <w:pPr>
              <w:spacing w:before="6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поступивших протоколов № 1 участковых избирательных комиссий об итогах голосования, на основании которых составлен протокол № 1 </w:t>
            </w:r>
            <w:r w:rsidR="006A0D9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окружной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избирательной комиссии об итогах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70" w:type="dxa"/>
            <w:right w:w="70" w:type="dxa"/>
          </w:tblCellMar>
        </w:tblPrEx>
        <w:trPr>
          <w:cantSplit/>
          <w:trHeight w:val="495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12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70" w:type="dxa"/>
            <w:right w:w="70" w:type="dxa"/>
          </w:tblCellMar>
        </w:tblPrEx>
        <w:trPr>
          <w:cantSplit/>
          <w:trHeight w:val="544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6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Суммарное число избирателей, включенных в списки избирателей по избирательным участкам, итоги голосования по которым были признаны недействительными,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643E" w:rsidRPr="00FC058A" w:rsidRDefault="0025643E" w:rsidP="002564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593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25643E" w:rsidRPr="00FC058A" w:rsidTr="006A0D9D">
        <w:trPr>
          <w:cantSplit/>
          <w:trHeight w:hRule="exact" w:val="907"/>
          <w:tblHeader/>
        </w:trPr>
        <w:tc>
          <w:tcPr>
            <w:tcW w:w="8789" w:type="dxa"/>
            <w:gridSpan w:val="2"/>
            <w:vAlign w:val="center"/>
          </w:tcPr>
          <w:p w:rsidR="0025643E" w:rsidRPr="00FC058A" w:rsidRDefault="0025643E" w:rsidP="00F520E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протоколов участковых избирательных комиссий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25643E" w:rsidRPr="00FC058A" w:rsidRDefault="0025643E" w:rsidP="00F520EA">
            <w:pPr>
              <w:spacing w:before="120" w:after="12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FC058A">
              <w:rPr>
                <w:rFonts w:ascii="Times New Roman" w:eastAsia="Times New Roman" w:hAnsi="Times New Roman" w:cs="Times New Roman"/>
                <w:bCs/>
                <w:sz w:val="24"/>
                <w:vertAlign w:val="superscript"/>
              </w:rPr>
              <w:footnoteReference w:id="7"/>
            </w: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6A0D9D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5643E" w:rsidRPr="00FC058A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04"/>
        <w:gridCol w:w="1389"/>
        <w:gridCol w:w="283"/>
        <w:gridCol w:w="4241"/>
        <w:gridCol w:w="160"/>
        <w:gridCol w:w="1626"/>
        <w:gridCol w:w="1921"/>
        <w:gridCol w:w="416"/>
      </w:tblGrid>
      <w:tr w:rsidR="0025643E" w:rsidRPr="00FC058A" w:rsidTr="00F520E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6A0D9D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Председатель 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окружной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избирательной комиссии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</w:rPr>
            </w:pPr>
          </w:p>
        </w:tc>
      </w:tr>
      <w:tr w:rsidR="0025643E" w:rsidRPr="00FC058A" w:rsidTr="00F520E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spacing w:val="-4"/>
                <w:sz w:val="15"/>
                <w:szCs w:val="15"/>
              </w:rPr>
              <w:t>(</w:t>
            </w: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подпись)</w:t>
            </w:r>
          </w:p>
        </w:tc>
      </w:tr>
      <w:tr w:rsidR="0025643E" w:rsidRPr="00FC058A" w:rsidTr="00F520E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5643E" w:rsidRPr="00FC058A" w:rsidTr="00F520EA">
        <w:trPr>
          <w:gridAfter w:val="1"/>
          <w:wAfter w:w="416" w:type="dxa"/>
          <w:trHeight w:val="38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6A0D9D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Сводная таблица подписана  «_____» __________________ 202</w:t>
            </w:r>
            <w:r w:rsidR="006A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643E" w:rsidRPr="00FC058A" w:rsidRDefault="0025643E" w:rsidP="0025643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C058A">
        <w:rPr>
          <w:rFonts w:ascii="Times New Roman" w:eastAsia="Times New Roman" w:hAnsi="Times New Roman" w:cs="Times New Roman"/>
          <w:sz w:val="20"/>
          <w:szCs w:val="20"/>
        </w:rPr>
        <w:t>Примечание. При печати сводной таблицы допускается как книжная, так и альбомная ориентация листов.</w:t>
      </w: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Pr="00FC058A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(форма)</w:t>
      </w:r>
    </w:p>
    <w:p w:rsidR="0025643E" w:rsidRPr="00FC058A" w:rsidRDefault="0025643E" w:rsidP="0025643E">
      <w:pPr>
        <w:widowControl w:val="0"/>
        <w:spacing w:before="60" w:after="0" w:line="192" w:lineRule="auto"/>
        <w:ind w:left="10773"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25643E" w:rsidRPr="00680D76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постановлением территориальной избирательной комиссии муниципального образования «</w:t>
      </w:r>
      <w:proofErr w:type="spellStart"/>
      <w:r w:rsidRPr="00680D76">
        <w:rPr>
          <w:rFonts w:ascii="Times New Roman" w:eastAsia="Times New Roman" w:hAnsi="Times New Roman" w:cs="Times New Roman"/>
          <w:sz w:val="24"/>
          <w:szCs w:val="24"/>
        </w:rPr>
        <w:t>Ярцевский</w:t>
      </w:r>
      <w:proofErr w:type="spellEnd"/>
      <w:r w:rsidRPr="00680D76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</w:p>
    <w:p w:rsidR="0025643E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D76">
        <w:rPr>
          <w:rFonts w:ascii="Times New Roman" w:eastAsia="Times New Roman" w:hAnsi="Times New Roman" w:cs="Times New Roman"/>
          <w:sz w:val="24"/>
          <w:szCs w:val="24"/>
        </w:rPr>
        <w:t>Смоленской области</w:t>
      </w:r>
    </w:p>
    <w:p w:rsidR="0025643E" w:rsidRDefault="0025643E" w:rsidP="0025643E">
      <w:pPr>
        <w:widowControl w:val="0"/>
        <w:spacing w:after="0" w:line="192" w:lineRule="auto"/>
        <w:ind w:left="1077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058A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D9D">
        <w:rPr>
          <w:rFonts w:ascii="Times New Roman" w:eastAsia="Times New Roman" w:hAnsi="Times New Roman" w:cs="Times New Roman"/>
          <w:sz w:val="24"/>
          <w:szCs w:val="24"/>
        </w:rPr>
        <w:t>300/931</w:t>
      </w: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325"/>
        <w:gridCol w:w="567"/>
        <w:gridCol w:w="1701"/>
      </w:tblGrid>
      <w:tr w:rsidR="0025643E" w:rsidRPr="00FC058A" w:rsidTr="00F520EA">
        <w:trPr>
          <w:cantSplit/>
          <w:trHeight w:val="198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0D9D" w:rsidRPr="006A0D9D" w:rsidRDefault="006A0D9D" w:rsidP="006A0D9D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Выборы депутатов </w:t>
            </w:r>
            <w:proofErr w:type="spellStart"/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Ярцевского</w:t>
            </w:r>
            <w:proofErr w:type="spellEnd"/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окружного Совета депутатов первого созыва</w:t>
            </w:r>
          </w:p>
          <w:p w:rsidR="006A0D9D" w:rsidRDefault="006A0D9D" w:rsidP="006A0D9D">
            <w:pPr>
              <w:keepNext/>
              <w:widowControl w:val="0"/>
              <w:spacing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0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 октября 2024 года</w:t>
            </w:r>
          </w:p>
          <w:p w:rsidR="006A0D9D" w:rsidRDefault="006A0D9D" w:rsidP="006A0D9D">
            <w:pPr>
              <w:keepNext/>
              <w:widowControl w:val="0"/>
              <w:spacing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5643E" w:rsidRPr="00FC058A" w:rsidRDefault="0025643E" w:rsidP="006A0D9D">
            <w:pPr>
              <w:keepNext/>
              <w:widowControl w:val="0"/>
              <w:spacing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СВОДНАЯ ТАБЛИЦА № 1</w:t>
            </w:r>
          </w:p>
          <w:p w:rsidR="0025643E" w:rsidRPr="00FC058A" w:rsidRDefault="0025643E" w:rsidP="00F520EA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(увеличенная форма)</w:t>
            </w:r>
          </w:p>
          <w:p w:rsidR="0025643E" w:rsidRPr="00FC058A" w:rsidRDefault="006A0D9D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окружной</w:t>
            </w:r>
            <w:r w:rsidR="0025643E"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избирательной комиссии </w:t>
            </w:r>
            <w:r w:rsidR="002564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 итогах голосования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двух</w:t>
            </w:r>
            <w:r w:rsidR="0025643E" w:rsidRPr="00FC0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мандатному избирательному округу</w:t>
            </w:r>
            <w:r w:rsidR="002564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№____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5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и номер одномандатного избирательного округа)</w:t>
            </w:r>
            <w:r w:rsidRPr="00FC058A">
              <w:rPr>
                <w:rFonts w:ascii="Times New Roman" w:eastAsia="Times New Roman" w:hAnsi="Times New Roman" w:cs="Times New Roman"/>
                <w:sz w:val="16"/>
                <w:vertAlign w:val="superscript"/>
              </w:rPr>
              <w:footnoteReference w:id="8"/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</w:t>
            </w: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</w:t>
            </w:r>
          </w:p>
          <w:p w:rsidR="0025643E" w:rsidRPr="00FC058A" w:rsidRDefault="0025643E" w:rsidP="00F520EA">
            <w:pPr>
              <w:spacing w:after="0" w:line="240" w:lineRule="auto"/>
              <w:ind w:left="170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(наименование района, города, другой территории, на которую распространяются полномочия территориальной избирательной комиссии)</w:t>
            </w:r>
            <w:r w:rsidRPr="00FC058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vertAlign w:val="superscript"/>
              </w:rPr>
              <w:t>1</w:t>
            </w:r>
          </w:p>
        </w:tc>
      </w:tr>
      <w:tr w:rsidR="0025643E" w:rsidRPr="00FC058A" w:rsidTr="00F520EA">
        <w:trPr>
          <w:cantSplit/>
          <w:trHeight w:val="228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60"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6A0D9D">
            <w:pPr>
              <w:spacing w:before="12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поступивших протоколов № 1 участковых избирательных комиссий об итогах голосования, на основании которых составлен протокол № 1 </w:t>
            </w:r>
            <w:r w:rsidR="006A0D9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окружной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избирательной комиссии об итогах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rPr>
          <w:cantSplit/>
          <w:trHeight w:val="256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12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rPr>
          <w:cantSplit/>
          <w:trHeight w:val="495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43E" w:rsidRPr="00FC058A" w:rsidRDefault="0025643E" w:rsidP="00F520EA">
            <w:pPr>
              <w:spacing w:before="120"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Суммарное число избирателей, включенных в списки избирателей по избирательным участкам, итоги голосования по которым были признаны недействительными,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643E" w:rsidRPr="00FC058A" w:rsidRDefault="0025643E" w:rsidP="002564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25643E" w:rsidRPr="00FC058A" w:rsidTr="00F520EA">
        <w:trPr>
          <w:cantSplit/>
          <w:trHeight w:hRule="exact" w:val="907"/>
          <w:tblHeader/>
        </w:trPr>
        <w:tc>
          <w:tcPr>
            <w:tcW w:w="8789" w:type="dxa"/>
            <w:gridSpan w:val="2"/>
            <w:vAlign w:val="center"/>
          </w:tcPr>
          <w:p w:rsidR="0025643E" w:rsidRPr="00FC058A" w:rsidRDefault="0025643E" w:rsidP="00F520E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протоколов участковых избирательных комиссий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C058A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________________</w:t>
            </w:r>
          </w:p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</w:pP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t xml:space="preserve">(краткое наименование участковой </w:t>
            </w:r>
            <w:r w:rsidRPr="00FC058A">
              <w:rPr>
                <w:rFonts w:ascii="Times New Roman" w:eastAsia="Times New Roman" w:hAnsi="Times New Roman" w:cs="Times New Roman"/>
                <w:spacing w:val="-6"/>
                <w:sz w:val="12"/>
                <w:szCs w:val="12"/>
              </w:rPr>
              <w:br/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25643E" w:rsidRPr="00FC058A" w:rsidRDefault="0025643E" w:rsidP="00F520EA">
            <w:pPr>
              <w:spacing w:before="120" w:after="12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680"/>
        </w:trPr>
        <w:tc>
          <w:tcPr>
            <w:tcW w:w="8789" w:type="dxa"/>
            <w:gridSpan w:val="2"/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  <w:vAlign w:val="center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25643E" w:rsidRPr="00FC058A" w:rsidRDefault="0025643E" w:rsidP="00F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8A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25643E" w:rsidRPr="00FC058A" w:rsidRDefault="0025643E" w:rsidP="00F52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5643E" w:rsidRPr="00FC058A" w:rsidRDefault="0025643E" w:rsidP="002564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789"/>
        <w:gridCol w:w="1276"/>
        <w:gridCol w:w="1275"/>
        <w:gridCol w:w="1276"/>
        <w:gridCol w:w="1276"/>
      </w:tblGrid>
      <w:tr w:rsidR="0025643E" w:rsidRPr="00FC058A" w:rsidTr="00F520EA">
        <w:trPr>
          <w:cantSplit/>
          <w:trHeight w:hRule="exact" w:val="567"/>
        </w:trPr>
        <w:tc>
          <w:tcPr>
            <w:tcW w:w="8789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Дата внесения данных протокола № 1 участковой избирательной комиссии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rPr>
          <w:cantSplit/>
          <w:trHeight w:hRule="exact" w:val="567"/>
        </w:trPr>
        <w:tc>
          <w:tcPr>
            <w:tcW w:w="8789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Время внесения данных протокола № 1 участковой избирательной комиссии (часы, минуты)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643E" w:rsidRPr="00FC058A" w:rsidTr="00F520EA">
        <w:trPr>
          <w:cantSplit/>
          <w:trHeight w:hRule="exact" w:val="803"/>
        </w:trPr>
        <w:tc>
          <w:tcPr>
            <w:tcW w:w="8789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58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Подпись председателя, секретаря или иного члена участковой избирательной комиссии </w:t>
            </w:r>
            <w:r w:rsidRPr="00FC058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  <w:t>с правом решающего голоса, передавшего протокол № 1 участковой избирательной комиссии члену территориальной избирательной комиссии с правом решающего голоса</w:t>
            </w: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25643E" w:rsidRPr="00FC058A" w:rsidRDefault="0025643E" w:rsidP="00F520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5643E" w:rsidRPr="00FC058A" w:rsidRDefault="0025643E" w:rsidP="0025643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43E" w:rsidRDefault="0025643E" w:rsidP="0025643E"/>
    <w:p w:rsidR="0025643E" w:rsidRDefault="0025643E"/>
    <w:p w:rsidR="0025643E" w:rsidRDefault="0025643E"/>
    <w:sectPr w:rsidR="0025643E" w:rsidSect="006A0D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D9D" w:rsidRDefault="006A0D9D" w:rsidP="0025643E">
      <w:pPr>
        <w:spacing w:after="0" w:line="240" w:lineRule="auto"/>
      </w:pPr>
      <w:r>
        <w:separator/>
      </w:r>
    </w:p>
  </w:endnote>
  <w:endnote w:type="continuationSeparator" w:id="1">
    <w:p w:rsidR="006A0D9D" w:rsidRDefault="006A0D9D" w:rsidP="00256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D9D" w:rsidRDefault="006A0D9D" w:rsidP="0025643E">
      <w:pPr>
        <w:spacing w:after="0" w:line="240" w:lineRule="auto"/>
      </w:pPr>
      <w:r>
        <w:separator/>
      </w:r>
    </w:p>
  </w:footnote>
  <w:footnote w:type="continuationSeparator" w:id="1">
    <w:p w:rsidR="006A0D9D" w:rsidRDefault="006A0D9D" w:rsidP="0025643E">
      <w:pPr>
        <w:spacing w:after="0" w:line="240" w:lineRule="auto"/>
      </w:pPr>
      <w:r>
        <w:continuationSeparator/>
      </w:r>
    </w:p>
  </w:footnote>
  <w:footnote w:id="2">
    <w:p w:rsidR="006A0D9D" w:rsidRDefault="006A0D9D" w:rsidP="0025643E">
      <w:pPr>
        <w:pStyle w:val="a7"/>
      </w:pPr>
      <w:r w:rsidRPr="008D1CAD">
        <w:rPr>
          <w:rStyle w:val="a9"/>
          <w:sz w:val="18"/>
          <w:szCs w:val="18"/>
        </w:rPr>
        <w:footnoteRef/>
      </w:r>
      <w:r w:rsidRPr="008D1CAD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611A6D">
        <w:rPr>
          <w:sz w:val="18"/>
          <w:szCs w:val="18"/>
        </w:rPr>
        <w:t>казывается в именительном падеже.</w:t>
      </w:r>
    </w:p>
  </w:footnote>
  <w:footnote w:id="3">
    <w:p w:rsidR="006A0D9D" w:rsidRDefault="006A0D9D" w:rsidP="0025643E">
      <w:pPr>
        <w:pStyle w:val="a7"/>
      </w:pPr>
      <w:r w:rsidRPr="00A00EC0">
        <w:rPr>
          <w:rStyle w:val="a9"/>
          <w:sz w:val="18"/>
          <w:szCs w:val="18"/>
        </w:rPr>
        <w:footnoteRef/>
      </w:r>
      <w:r w:rsidRPr="00A00EC0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611A6D">
        <w:rPr>
          <w:sz w:val="18"/>
          <w:szCs w:val="18"/>
        </w:rPr>
        <w:t>казывается в именительном падеже.</w:t>
      </w:r>
    </w:p>
  </w:footnote>
  <w:footnote w:id="4">
    <w:p w:rsidR="006A0D9D" w:rsidRPr="004F56A3" w:rsidRDefault="006A0D9D" w:rsidP="0025643E">
      <w:pPr>
        <w:pStyle w:val="a7"/>
        <w:rPr>
          <w:sz w:val="18"/>
          <w:szCs w:val="18"/>
        </w:rPr>
      </w:pPr>
      <w:r w:rsidRPr="004F56A3">
        <w:rPr>
          <w:rStyle w:val="a9"/>
          <w:sz w:val="18"/>
          <w:szCs w:val="18"/>
        </w:rPr>
        <w:footnoteRef/>
      </w:r>
      <w:r w:rsidRPr="004F56A3">
        <w:rPr>
          <w:sz w:val="18"/>
          <w:szCs w:val="18"/>
        </w:rPr>
        <w:t xml:space="preserve"> Указывается в именительном падеже.</w:t>
      </w:r>
    </w:p>
  </w:footnote>
  <w:footnote w:id="5">
    <w:p w:rsidR="006A0D9D" w:rsidRPr="00252333" w:rsidRDefault="006A0D9D" w:rsidP="0025643E">
      <w:pPr>
        <w:pStyle w:val="a7"/>
        <w:rPr>
          <w:sz w:val="18"/>
          <w:szCs w:val="18"/>
        </w:rPr>
      </w:pPr>
      <w:r w:rsidRPr="00252333">
        <w:rPr>
          <w:rStyle w:val="a9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Указывается в именительном падеже.</w:t>
      </w:r>
    </w:p>
  </w:footnote>
  <w:footnote w:id="6">
    <w:p w:rsidR="006A0D9D" w:rsidRPr="00252333" w:rsidRDefault="006A0D9D" w:rsidP="0025643E">
      <w:pPr>
        <w:pStyle w:val="a7"/>
        <w:rPr>
          <w:sz w:val="18"/>
          <w:szCs w:val="18"/>
        </w:rPr>
      </w:pPr>
      <w:r w:rsidRPr="00252333">
        <w:rPr>
          <w:rStyle w:val="a9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Указывается в именительном падеже.</w:t>
      </w:r>
    </w:p>
  </w:footnote>
  <w:footnote w:id="7">
    <w:p w:rsidR="006A0D9D" w:rsidRPr="00252333" w:rsidRDefault="006A0D9D" w:rsidP="0025643E">
      <w:pPr>
        <w:pStyle w:val="a7"/>
        <w:rPr>
          <w:sz w:val="18"/>
          <w:szCs w:val="18"/>
        </w:rPr>
      </w:pPr>
      <w:r w:rsidRPr="00252333">
        <w:rPr>
          <w:rStyle w:val="a9"/>
          <w:sz w:val="18"/>
          <w:szCs w:val="18"/>
        </w:rPr>
        <w:footnoteRef/>
      </w:r>
      <w:r w:rsidRPr="00252333">
        <w:rPr>
          <w:sz w:val="18"/>
          <w:szCs w:val="18"/>
        </w:rPr>
        <w:t xml:space="preserve"> Графа заполняется только на последнем листе сводной таблицы.</w:t>
      </w:r>
    </w:p>
  </w:footnote>
  <w:footnote w:id="8">
    <w:p w:rsidR="006A0D9D" w:rsidRPr="00D904EF" w:rsidRDefault="006A0D9D" w:rsidP="0025643E">
      <w:pPr>
        <w:pStyle w:val="a7"/>
        <w:rPr>
          <w:sz w:val="18"/>
          <w:szCs w:val="18"/>
        </w:rPr>
      </w:pPr>
      <w:r w:rsidRPr="00D904EF">
        <w:rPr>
          <w:rStyle w:val="a9"/>
          <w:sz w:val="18"/>
          <w:szCs w:val="18"/>
        </w:rPr>
        <w:footnoteRef/>
      </w:r>
      <w:r w:rsidRPr="00D904EF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 w:rsidRPr="00D904EF">
        <w:rPr>
          <w:sz w:val="18"/>
          <w:szCs w:val="18"/>
        </w:rPr>
        <w:t>казывается в именительном падеже.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884803"/>
      <w:docPartObj>
        <w:docPartGallery w:val="Page Numbers (Top of Page)"/>
        <w:docPartUnique/>
      </w:docPartObj>
    </w:sdtPr>
    <w:sdtContent>
      <w:p w:rsidR="006A0D9D" w:rsidRDefault="006A0D9D" w:rsidP="00F520EA">
        <w:pPr>
          <w:pStyle w:val="a5"/>
          <w:spacing w:after="120"/>
          <w:jc w:val="center"/>
        </w:pPr>
        <w:r w:rsidRPr="00F0159E">
          <w:rPr>
            <w:sz w:val="24"/>
          </w:rPr>
          <w:fldChar w:fldCharType="begin"/>
        </w:r>
        <w:r w:rsidRPr="00F0159E">
          <w:rPr>
            <w:sz w:val="24"/>
          </w:rPr>
          <w:instrText xml:space="preserve"> PAGE   \* MERGEFORMAT </w:instrText>
        </w:r>
        <w:r w:rsidRPr="00F0159E">
          <w:rPr>
            <w:sz w:val="24"/>
          </w:rPr>
          <w:fldChar w:fldCharType="separate"/>
        </w:r>
        <w:r w:rsidR="00C02477">
          <w:rPr>
            <w:noProof/>
            <w:sz w:val="24"/>
          </w:rPr>
          <w:t>11</w:t>
        </w:r>
        <w:r w:rsidRPr="00F0159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3CE5"/>
    <w:multiLevelType w:val="hybridMultilevel"/>
    <w:tmpl w:val="41E0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4332"/>
    <w:rsid w:val="000154F0"/>
    <w:rsid w:val="000201B4"/>
    <w:rsid w:val="00030B90"/>
    <w:rsid w:val="00035425"/>
    <w:rsid w:val="00050972"/>
    <w:rsid w:val="00070BA3"/>
    <w:rsid w:val="000907DE"/>
    <w:rsid w:val="00094E04"/>
    <w:rsid w:val="000A14A5"/>
    <w:rsid w:val="000A1954"/>
    <w:rsid w:val="000C2D73"/>
    <w:rsid w:val="000C6931"/>
    <w:rsid w:val="000D7E12"/>
    <w:rsid w:val="0010481E"/>
    <w:rsid w:val="00115679"/>
    <w:rsid w:val="00123BEF"/>
    <w:rsid w:val="00157807"/>
    <w:rsid w:val="001673E0"/>
    <w:rsid w:val="00181278"/>
    <w:rsid w:val="00185316"/>
    <w:rsid w:val="00197569"/>
    <w:rsid w:val="001B1AAD"/>
    <w:rsid w:val="001E4E55"/>
    <w:rsid w:val="00206C4A"/>
    <w:rsid w:val="002140E9"/>
    <w:rsid w:val="00217C1A"/>
    <w:rsid w:val="0022091B"/>
    <w:rsid w:val="00240C78"/>
    <w:rsid w:val="00243250"/>
    <w:rsid w:val="0025643E"/>
    <w:rsid w:val="002630D4"/>
    <w:rsid w:val="002805D4"/>
    <w:rsid w:val="0028164C"/>
    <w:rsid w:val="00297EDD"/>
    <w:rsid w:val="002A02A6"/>
    <w:rsid w:val="002A6D4A"/>
    <w:rsid w:val="002C31C7"/>
    <w:rsid w:val="002D5C46"/>
    <w:rsid w:val="002E16E7"/>
    <w:rsid w:val="00312D4E"/>
    <w:rsid w:val="0033739B"/>
    <w:rsid w:val="003802FB"/>
    <w:rsid w:val="00395ADC"/>
    <w:rsid w:val="003B700B"/>
    <w:rsid w:val="003C094D"/>
    <w:rsid w:val="003D237D"/>
    <w:rsid w:val="003D4B65"/>
    <w:rsid w:val="004040A1"/>
    <w:rsid w:val="0041674E"/>
    <w:rsid w:val="00421825"/>
    <w:rsid w:val="004455CD"/>
    <w:rsid w:val="00454C7D"/>
    <w:rsid w:val="004675AC"/>
    <w:rsid w:val="00473BFE"/>
    <w:rsid w:val="0048097C"/>
    <w:rsid w:val="004809D9"/>
    <w:rsid w:val="004B28C8"/>
    <w:rsid w:val="004B72C7"/>
    <w:rsid w:val="004C3F6B"/>
    <w:rsid w:val="004D4F5C"/>
    <w:rsid w:val="00534C2F"/>
    <w:rsid w:val="00557299"/>
    <w:rsid w:val="005723F5"/>
    <w:rsid w:val="00575E1C"/>
    <w:rsid w:val="00581192"/>
    <w:rsid w:val="005840FF"/>
    <w:rsid w:val="00587E1B"/>
    <w:rsid w:val="00590B4F"/>
    <w:rsid w:val="005A2943"/>
    <w:rsid w:val="005D21EA"/>
    <w:rsid w:val="005D38BA"/>
    <w:rsid w:val="005E557C"/>
    <w:rsid w:val="006009A7"/>
    <w:rsid w:val="00601500"/>
    <w:rsid w:val="00610A2F"/>
    <w:rsid w:val="00636EA3"/>
    <w:rsid w:val="00641339"/>
    <w:rsid w:val="00647B46"/>
    <w:rsid w:val="006552A7"/>
    <w:rsid w:val="00666F2C"/>
    <w:rsid w:val="0067407E"/>
    <w:rsid w:val="006A042A"/>
    <w:rsid w:val="006A0D9D"/>
    <w:rsid w:val="006A22F9"/>
    <w:rsid w:val="006C2D59"/>
    <w:rsid w:val="006D6253"/>
    <w:rsid w:val="006E48A0"/>
    <w:rsid w:val="006F0DA7"/>
    <w:rsid w:val="00720124"/>
    <w:rsid w:val="00724E75"/>
    <w:rsid w:val="007265B6"/>
    <w:rsid w:val="0073775B"/>
    <w:rsid w:val="00740260"/>
    <w:rsid w:val="0074267F"/>
    <w:rsid w:val="0075548B"/>
    <w:rsid w:val="007B795C"/>
    <w:rsid w:val="007C1929"/>
    <w:rsid w:val="007E1EDF"/>
    <w:rsid w:val="007F00FF"/>
    <w:rsid w:val="007F206C"/>
    <w:rsid w:val="007F7022"/>
    <w:rsid w:val="008162A9"/>
    <w:rsid w:val="00832E91"/>
    <w:rsid w:val="00834AC0"/>
    <w:rsid w:val="00863477"/>
    <w:rsid w:val="00876B99"/>
    <w:rsid w:val="00882154"/>
    <w:rsid w:val="008823B1"/>
    <w:rsid w:val="008A1C9F"/>
    <w:rsid w:val="008B611D"/>
    <w:rsid w:val="008C5D96"/>
    <w:rsid w:val="008C67CA"/>
    <w:rsid w:val="008E6696"/>
    <w:rsid w:val="00922520"/>
    <w:rsid w:val="00946618"/>
    <w:rsid w:val="0095286D"/>
    <w:rsid w:val="00953E3E"/>
    <w:rsid w:val="00957213"/>
    <w:rsid w:val="009B1A26"/>
    <w:rsid w:val="009C1708"/>
    <w:rsid w:val="009C4A3B"/>
    <w:rsid w:val="009D4C3A"/>
    <w:rsid w:val="009E0763"/>
    <w:rsid w:val="009E1C38"/>
    <w:rsid w:val="009E25A3"/>
    <w:rsid w:val="009F3400"/>
    <w:rsid w:val="00A16B70"/>
    <w:rsid w:val="00A31745"/>
    <w:rsid w:val="00A64FF7"/>
    <w:rsid w:val="00A94332"/>
    <w:rsid w:val="00AB7367"/>
    <w:rsid w:val="00AC23AD"/>
    <w:rsid w:val="00AF3EB2"/>
    <w:rsid w:val="00B20FE5"/>
    <w:rsid w:val="00B53975"/>
    <w:rsid w:val="00B56B82"/>
    <w:rsid w:val="00B64966"/>
    <w:rsid w:val="00BA51F9"/>
    <w:rsid w:val="00BA57C7"/>
    <w:rsid w:val="00BB0ED0"/>
    <w:rsid w:val="00BC2F13"/>
    <w:rsid w:val="00BD5873"/>
    <w:rsid w:val="00C02477"/>
    <w:rsid w:val="00C0488B"/>
    <w:rsid w:val="00C105E5"/>
    <w:rsid w:val="00C2078A"/>
    <w:rsid w:val="00C46C15"/>
    <w:rsid w:val="00C53C28"/>
    <w:rsid w:val="00C53FF5"/>
    <w:rsid w:val="00C6088E"/>
    <w:rsid w:val="00C64CB1"/>
    <w:rsid w:val="00CA7657"/>
    <w:rsid w:val="00CC033C"/>
    <w:rsid w:val="00CD271A"/>
    <w:rsid w:val="00CD5CD5"/>
    <w:rsid w:val="00CF0F4E"/>
    <w:rsid w:val="00D15D40"/>
    <w:rsid w:val="00D32EFF"/>
    <w:rsid w:val="00D40476"/>
    <w:rsid w:val="00D50A6F"/>
    <w:rsid w:val="00D54EAB"/>
    <w:rsid w:val="00D550E6"/>
    <w:rsid w:val="00D55F45"/>
    <w:rsid w:val="00D75CBC"/>
    <w:rsid w:val="00D80F22"/>
    <w:rsid w:val="00DA27CA"/>
    <w:rsid w:val="00DA5565"/>
    <w:rsid w:val="00DC3A47"/>
    <w:rsid w:val="00E00AD5"/>
    <w:rsid w:val="00E174C5"/>
    <w:rsid w:val="00E404B9"/>
    <w:rsid w:val="00E46E82"/>
    <w:rsid w:val="00E81F04"/>
    <w:rsid w:val="00EB02A9"/>
    <w:rsid w:val="00EB058D"/>
    <w:rsid w:val="00ED2527"/>
    <w:rsid w:val="00ED4150"/>
    <w:rsid w:val="00ED7BAE"/>
    <w:rsid w:val="00EF36C5"/>
    <w:rsid w:val="00F02715"/>
    <w:rsid w:val="00F4147F"/>
    <w:rsid w:val="00F520EA"/>
    <w:rsid w:val="00F5461E"/>
    <w:rsid w:val="00F558EC"/>
    <w:rsid w:val="00F626A4"/>
    <w:rsid w:val="00F716E7"/>
    <w:rsid w:val="00FA6834"/>
    <w:rsid w:val="00FB3B05"/>
    <w:rsid w:val="00FB40F4"/>
    <w:rsid w:val="00FC4EDF"/>
    <w:rsid w:val="00FE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643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2564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25643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56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643E"/>
    <w:rPr>
      <w:rFonts w:eastAsiaTheme="minorEastAsia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5643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643E"/>
    <w:rPr>
      <w:rFonts w:eastAsiaTheme="minorEastAsia"/>
      <w:sz w:val="20"/>
      <w:szCs w:val="20"/>
      <w:lang w:eastAsia="ru-RU"/>
    </w:rPr>
  </w:style>
  <w:style w:type="character" w:styleId="a9">
    <w:name w:val="footnote reference"/>
    <w:uiPriority w:val="99"/>
    <w:rsid w:val="0025643E"/>
    <w:rPr>
      <w:vertAlign w:val="superscript"/>
    </w:rPr>
  </w:style>
  <w:style w:type="paragraph" w:styleId="20">
    <w:name w:val="Body Text 2"/>
    <w:basedOn w:val="a"/>
    <w:link w:val="21"/>
    <w:uiPriority w:val="99"/>
    <w:semiHidden/>
    <w:unhideWhenUsed/>
    <w:rsid w:val="0025643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25643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56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643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44C4-976F-4FDC-B758-502CF001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toshilag</dc:creator>
  <cp:lastModifiedBy>UNIT</cp:lastModifiedBy>
  <cp:revision>5</cp:revision>
  <dcterms:created xsi:type="dcterms:W3CDTF">2024-09-18T09:22:00Z</dcterms:created>
  <dcterms:modified xsi:type="dcterms:W3CDTF">2024-09-19T14:52:00Z</dcterms:modified>
</cp:coreProperties>
</file>