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2C" w:rsidRDefault="006D4B2C" w:rsidP="006D4B2C">
      <w:pPr>
        <w:pStyle w:val="a9"/>
        <w:spacing w:before="0" w:after="0"/>
      </w:pPr>
      <w:r>
        <w:rPr>
          <w:noProof/>
        </w:rPr>
        <w:drawing>
          <wp:inline distT="0" distB="0" distL="0" distR="0">
            <wp:extent cx="6286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B2C" w:rsidRDefault="006D4B2C" w:rsidP="006D4B2C">
      <w:pPr>
        <w:pStyle w:val="a9"/>
        <w:spacing w:before="0" w:after="0"/>
        <w:jc w:val="left"/>
        <w:rPr>
          <w:rFonts w:ascii="Times New Roman" w:hAnsi="Times New Roman"/>
          <w:b w:val="0"/>
          <w:spacing w:val="20"/>
          <w:sz w:val="24"/>
          <w:szCs w:val="24"/>
        </w:rPr>
      </w:pPr>
    </w:p>
    <w:p w:rsidR="006D4B2C" w:rsidRPr="009B6F06" w:rsidRDefault="006D4B2C" w:rsidP="006D4B2C">
      <w:pPr>
        <w:pStyle w:val="a9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6D4B2C" w:rsidRPr="009B6F06" w:rsidRDefault="006D4B2C" w:rsidP="006D4B2C">
      <w:pPr>
        <w:pStyle w:val="a9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«ЯРЦЕВСКИЙ РАЙОН» СМОЛЕНСКОЙ ОБЛАСТИ</w:t>
      </w:r>
    </w:p>
    <w:p w:rsidR="006D4B2C" w:rsidRDefault="006D4B2C" w:rsidP="006D4B2C">
      <w:pPr>
        <w:pStyle w:val="a9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6D4B2C" w:rsidRPr="009B6F06" w:rsidRDefault="006D4B2C" w:rsidP="006D4B2C">
      <w:pPr>
        <w:pStyle w:val="aa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9B6F06">
        <w:rPr>
          <w:b/>
          <w:i w:val="0"/>
          <w:spacing w:val="20"/>
          <w:sz w:val="32"/>
          <w:szCs w:val="32"/>
        </w:rPr>
        <w:t>П</w:t>
      </w:r>
      <w:proofErr w:type="gramEnd"/>
      <w:r w:rsidRPr="009B6F06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6D4B2C" w:rsidRDefault="006D4B2C" w:rsidP="006D4B2C">
      <w:pPr>
        <w:pStyle w:val="a8"/>
        <w:ind w:left="0" w:firstLine="0"/>
      </w:pPr>
    </w:p>
    <w:p w:rsidR="006D4B2C" w:rsidRDefault="006D4B2C" w:rsidP="006D4B2C">
      <w:pPr>
        <w:pStyle w:val="a8"/>
        <w:ind w:left="0" w:firstLine="0"/>
      </w:pPr>
    </w:p>
    <w:p w:rsidR="006D4B2C" w:rsidRPr="009E530B" w:rsidRDefault="006D4B2C" w:rsidP="006D4B2C">
      <w:pPr>
        <w:pStyle w:val="a8"/>
        <w:rPr>
          <w:sz w:val="28"/>
        </w:rPr>
      </w:pPr>
      <w:r>
        <w:rPr>
          <w:sz w:val="28"/>
        </w:rPr>
        <w:t>от ____________ № _______</w:t>
      </w:r>
    </w:p>
    <w:p w:rsidR="006D4B2C" w:rsidRDefault="006D4B2C" w:rsidP="006D4B2C">
      <w:pPr>
        <w:pStyle w:val="a8"/>
        <w:ind w:left="0" w:firstLine="0"/>
        <w:jc w:val="both"/>
      </w:pPr>
    </w:p>
    <w:p w:rsidR="006D4B2C" w:rsidRDefault="006D4B2C" w:rsidP="006D4B2C">
      <w:pPr>
        <w:pStyle w:val="a8"/>
        <w:ind w:left="0" w:firstLine="0"/>
        <w:jc w:val="both"/>
      </w:pPr>
    </w:p>
    <w:tbl>
      <w:tblPr>
        <w:tblW w:w="0" w:type="auto"/>
        <w:tblLook w:val="01E0"/>
      </w:tblPr>
      <w:tblGrid>
        <w:gridCol w:w="4885"/>
        <w:gridCol w:w="4856"/>
      </w:tblGrid>
      <w:tr w:rsidR="006D4B2C" w:rsidRPr="00B25AC5" w:rsidTr="00DF2883">
        <w:tc>
          <w:tcPr>
            <w:tcW w:w="4927" w:type="dxa"/>
          </w:tcPr>
          <w:p w:rsidR="006D4B2C" w:rsidRPr="00B25AC5" w:rsidRDefault="006D4B2C" w:rsidP="00DF2883">
            <w:pPr>
              <w:pStyle w:val="a8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</w:rPr>
              <w:t>Ярцевский</w:t>
            </w:r>
            <w:proofErr w:type="spellEnd"/>
            <w:r>
              <w:rPr>
                <w:sz w:val="28"/>
              </w:rPr>
              <w:t xml:space="preserve"> район» Смоленской области от 15.12.2020 № 1461</w:t>
            </w:r>
          </w:p>
        </w:tc>
        <w:tc>
          <w:tcPr>
            <w:tcW w:w="4928" w:type="dxa"/>
          </w:tcPr>
          <w:p w:rsidR="006D4B2C" w:rsidRPr="00B25AC5" w:rsidRDefault="006D4B2C" w:rsidP="00DF2883">
            <w:pPr>
              <w:pStyle w:val="a8"/>
              <w:ind w:left="0" w:firstLine="0"/>
              <w:jc w:val="both"/>
              <w:rPr>
                <w:sz w:val="28"/>
              </w:rPr>
            </w:pPr>
          </w:p>
        </w:tc>
      </w:tr>
    </w:tbl>
    <w:p w:rsidR="006D4B2C" w:rsidRDefault="006D4B2C" w:rsidP="006D4B2C">
      <w:pPr>
        <w:pStyle w:val="a8"/>
        <w:ind w:left="0" w:firstLine="0"/>
        <w:jc w:val="both"/>
        <w:rPr>
          <w:sz w:val="28"/>
        </w:rPr>
      </w:pPr>
    </w:p>
    <w:p w:rsidR="006D4B2C" w:rsidRDefault="006D4B2C" w:rsidP="006D4B2C">
      <w:pPr>
        <w:autoSpaceDE w:val="0"/>
        <w:autoSpaceDN w:val="0"/>
        <w:adjustRightInd w:val="0"/>
        <w:ind w:firstLine="720"/>
        <w:jc w:val="both"/>
        <w:rPr>
          <w:sz w:val="28"/>
        </w:rPr>
      </w:pPr>
      <w:proofErr w:type="gramStart"/>
      <w:r>
        <w:rPr>
          <w:sz w:val="28"/>
        </w:rPr>
        <w:t>В соответствии со статьей 10 Федерального закона от 28.12.2009                    № 381-ФЗ «Об основах государственного регулирования торговой деятельности в Российской Федерации», постановлением Администрации Смоленской области от 27.01.2011 № 38 «Об утверждении Порядка разработки и утверждения органами местного самоуправления муниципальных образований Смоленской области схем размещения нестационарных торговых объектов» (</w:t>
      </w:r>
      <w:r w:rsidRPr="00D37A81">
        <w:rPr>
          <w:sz w:val="28"/>
          <w:szCs w:val="28"/>
        </w:rPr>
        <w:t>в редакции постановления от 27.08.2020 г. N 533)</w:t>
      </w:r>
      <w:r>
        <w:rPr>
          <w:sz w:val="28"/>
        </w:rPr>
        <w:t>, статьей 7 Устава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район» Смоленской</w:t>
      </w:r>
      <w:proofErr w:type="gramEnd"/>
      <w:r>
        <w:rPr>
          <w:sz w:val="28"/>
        </w:rPr>
        <w:t xml:space="preserve"> области, в целях актуализации схемы размещения нестационарных торговых объектов на территории </w:t>
      </w:r>
      <w:proofErr w:type="spellStart"/>
      <w:r>
        <w:rPr>
          <w:sz w:val="28"/>
        </w:rPr>
        <w:t>Ярцевского</w:t>
      </w:r>
      <w:proofErr w:type="spellEnd"/>
      <w:r>
        <w:rPr>
          <w:sz w:val="28"/>
        </w:rPr>
        <w:t xml:space="preserve"> муниципального района Смоленской области,</w:t>
      </w:r>
    </w:p>
    <w:p w:rsidR="006D4B2C" w:rsidRPr="008C6749" w:rsidRDefault="006D4B2C" w:rsidP="006D4B2C">
      <w:pPr>
        <w:pStyle w:val="a8"/>
        <w:ind w:left="0" w:firstLine="0"/>
        <w:jc w:val="both"/>
        <w:rPr>
          <w:sz w:val="16"/>
          <w:szCs w:val="16"/>
        </w:rPr>
      </w:pPr>
    </w:p>
    <w:p w:rsidR="006D4B2C" w:rsidRDefault="006D4B2C" w:rsidP="006D4B2C">
      <w:pPr>
        <w:pStyle w:val="a8"/>
        <w:ind w:left="0" w:firstLine="0"/>
        <w:jc w:val="both"/>
        <w:rPr>
          <w:sz w:val="28"/>
        </w:rPr>
      </w:pPr>
      <w:r>
        <w:rPr>
          <w:sz w:val="28"/>
        </w:rPr>
        <w:tab/>
        <w:t>Администрация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район» Смоленской области  </w:t>
      </w: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о с т а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о в л я е т:</w:t>
      </w:r>
    </w:p>
    <w:p w:rsidR="006D4B2C" w:rsidRPr="008C6749" w:rsidRDefault="006D4B2C" w:rsidP="006D4B2C">
      <w:pPr>
        <w:pStyle w:val="a8"/>
        <w:ind w:left="0" w:firstLine="0"/>
        <w:jc w:val="both"/>
        <w:rPr>
          <w:sz w:val="16"/>
          <w:szCs w:val="16"/>
        </w:rPr>
      </w:pPr>
    </w:p>
    <w:p w:rsidR="006D4B2C" w:rsidRDefault="006D4B2C" w:rsidP="006D4B2C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1. Внести в постановление Администрации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район» Смоленской области от 15.12.2020 № 1461 «Об утверждении схемы </w:t>
      </w:r>
      <w:r w:rsidRPr="00B25AC5">
        <w:rPr>
          <w:sz w:val="28"/>
        </w:rPr>
        <w:t>размещения нестационарных торговых объектов</w:t>
      </w:r>
      <w:r>
        <w:rPr>
          <w:sz w:val="28"/>
        </w:rPr>
        <w:t xml:space="preserve"> </w:t>
      </w:r>
      <w:r w:rsidRPr="00B25AC5">
        <w:rPr>
          <w:sz w:val="28"/>
        </w:rPr>
        <w:t xml:space="preserve">на территории муниципального </w:t>
      </w:r>
      <w:r>
        <w:rPr>
          <w:sz w:val="28"/>
        </w:rPr>
        <w:t>образования «</w:t>
      </w:r>
      <w:proofErr w:type="spellStart"/>
      <w:r w:rsidRPr="00B25AC5">
        <w:rPr>
          <w:sz w:val="28"/>
        </w:rPr>
        <w:t>Ярцевск</w:t>
      </w:r>
      <w:r>
        <w:rPr>
          <w:sz w:val="28"/>
        </w:rPr>
        <w:t>ий</w:t>
      </w:r>
      <w:proofErr w:type="spellEnd"/>
      <w:r w:rsidRPr="00B25AC5">
        <w:rPr>
          <w:sz w:val="28"/>
        </w:rPr>
        <w:t xml:space="preserve"> район</w:t>
      </w:r>
      <w:r>
        <w:rPr>
          <w:sz w:val="28"/>
        </w:rPr>
        <w:t>»</w:t>
      </w:r>
      <w:r w:rsidRPr="00B25AC5">
        <w:rPr>
          <w:sz w:val="28"/>
        </w:rPr>
        <w:t xml:space="preserve"> Смоленской области</w:t>
      </w:r>
      <w:r>
        <w:rPr>
          <w:sz w:val="28"/>
        </w:rPr>
        <w:t>» (</w:t>
      </w:r>
      <w:r w:rsidRPr="00BA7624">
        <w:rPr>
          <w:sz w:val="28"/>
        </w:rPr>
        <w:t>в редакциях постановлений от 15.06.2021 № 0729, от 02.08.2021 № 0901</w:t>
      </w:r>
      <w:r>
        <w:rPr>
          <w:b/>
          <w:sz w:val="28"/>
        </w:rPr>
        <w:t xml:space="preserve">, </w:t>
      </w:r>
      <w:r>
        <w:rPr>
          <w:sz w:val="28"/>
        </w:rPr>
        <w:t xml:space="preserve">от  </w:t>
      </w:r>
      <w:r w:rsidRPr="0077765B">
        <w:rPr>
          <w:sz w:val="28"/>
        </w:rPr>
        <w:t>28.12.2021</w:t>
      </w:r>
      <w:r>
        <w:rPr>
          <w:sz w:val="28"/>
        </w:rPr>
        <w:t xml:space="preserve"> № </w:t>
      </w:r>
      <w:r w:rsidRPr="0077765B">
        <w:rPr>
          <w:sz w:val="28"/>
        </w:rPr>
        <w:t>1719</w:t>
      </w:r>
      <w:r>
        <w:rPr>
          <w:sz w:val="28"/>
        </w:rPr>
        <w:t>) (далее - Схема) следующие изменения:</w:t>
      </w:r>
    </w:p>
    <w:p w:rsidR="006D4B2C" w:rsidRDefault="006D4B2C" w:rsidP="006D4B2C">
      <w:pPr>
        <w:pStyle w:val="ConsPlusCell"/>
        <w:widowControl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1.28 исключить из р</w:t>
      </w:r>
      <w:r w:rsidRPr="00E72C78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Pr="00E72C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Pr="00E72C78">
        <w:rPr>
          <w:sz w:val="28"/>
          <w:szCs w:val="28"/>
        </w:rPr>
        <w:t>«</w:t>
      </w:r>
      <w:r w:rsidRPr="00E72C78">
        <w:rPr>
          <w:bCs/>
          <w:sz w:val="28"/>
          <w:szCs w:val="28"/>
        </w:rPr>
        <w:t>Торговые киоски и павильоны</w:t>
      </w:r>
      <w:r w:rsidRPr="00E72C7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E72C78">
        <w:rPr>
          <w:sz w:val="28"/>
          <w:szCs w:val="28"/>
        </w:rPr>
        <w:t xml:space="preserve"> </w:t>
      </w:r>
    </w:p>
    <w:p w:rsidR="006D4B2C" w:rsidRPr="00325BB1" w:rsidRDefault="006D4B2C" w:rsidP="006D4B2C">
      <w:pPr>
        <w:pStyle w:val="a8"/>
        <w:numPr>
          <w:ilvl w:val="1"/>
          <w:numId w:val="5"/>
        </w:numPr>
        <w:spacing w:before="120"/>
        <w:ind w:left="0" w:right="142" w:firstLine="709"/>
        <w:jc w:val="both"/>
        <w:rPr>
          <w:sz w:val="28"/>
        </w:rPr>
      </w:pPr>
      <w:r>
        <w:rPr>
          <w:sz w:val="28"/>
          <w:szCs w:val="28"/>
        </w:rPr>
        <w:t>Р</w:t>
      </w:r>
      <w:r w:rsidRPr="00E72C78">
        <w:rPr>
          <w:sz w:val="28"/>
          <w:szCs w:val="28"/>
        </w:rPr>
        <w:t>аздел 4 «</w:t>
      </w:r>
      <w:r w:rsidRPr="00E72C78">
        <w:rPr>
          <w:bCs/>
          <w:sz w:val="28"/>
          <w:szCs w:val="28"/>
        </w:rPr>
        <w:t>Свободные места для размещения нестационарных торговых объектов</w:t>
      </w:r>
      <w:r w:rsidRPr="00E72C78">
        <w:rPr>
          <w:sz w:val="28"/>
          <w:szCs w:val="28"/>
        </w:rPr>
        <w:t xml:space="preserve">» Схемы </w:t>
      </w:r>
      <w:r>
        <w:rPr>
          <w:sz w:val="28"/>
          <w:szCs w:val="28"/>
        </w:rPr>
        <w:t xml:space="preserve">дополнить </w:t>
      </w:r>
      <w:r w:rsidRPr="00E72C78">
        <w:rPr>
          <w:sz w:val="28"/>
          <w:szCs w:val="28"/>
        </w:rPr>
        <w:t>строк</w:t>
      </w:r>
      <w:r>
        <w:rPr>
          <w:sz w:val="28"/>
          <w:szCs w:val="28"/>
        </w:rPr>
        <w:t>ой</w:t>
      </w:r>
      <w:r w:rsidRPr="00E72C78">
        <w:rPr>
          <w:sz w:val="28"/>
          <w:szCs w:val="28"/>
        </w:rPr>
        <w:t>:</w:t>
      </w:r>
    </w:p>
    <w:p w:rsidR="006D4B2C" w:rsidRDefault="006D4B2C" w:rsidP="006D4B2C">
      <w:pPr>
        <w:pStyle w:val="ConsPlusCell"/>
        <w:widowControl/>
        <w:ind w:left="709"/>
        <w:jc w:val="both"/>
        <w:rPr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32"/>
        <w:gridCol w:w="762"/>
        <w:gridCol w:w="1417"/>
        <w:gridCol w:w="1276"/>
        <w:gridCol w:w="1418"/>
        <w:gridCol w:w="1134"/>
        <w:gridCol w:w="708"/>
        <w:gridCol w:w="1134"/>
      </w:tblGrid>
      <w:tr w:rsidR="006D4B2C" w:rsidRPr="007C204C" w:rsidTr="00DF2883">
        <w:trPr>
          <w:trHeight w:val="1393"/>
        </w:trPr>
        <w:tc>
          <w:tcPr>
            <w:tcW w:w="567" w:type="dxa"/>
            <w:shd w:val="clear" w:color="auto" w:fill="auto"/>
            <w:vAlign w:val="center"/>
            <w:hideMark/>
          </w:tcPr>
          <w:p w:rsidR="006D4B2C" w:rsidRPr="00A242EA" w:rsidRDefault="006D4B2C" w:rsidP="00DF2883">
            <w:pPr>
              <w:jc w:val="center"/>
            </w:pPr>
            <w:r w:rsidRPr="00A242EA">
              <w:lastRenderedPageBreak/>
              <w:t>4.15</w:t>
            </w:r>
          </w:p>
        </w:tc>
        <w:tc>
          <w:tcPr>
            <w:tcW w:w="1932" w:type="dxa"/>
            <w:shd w:val="clear" w:color="auto" w:fill="auto"/>
            <w:vAlign w:val="center"/>
            <w:hideMark/>
          </w:tcPr>
          <w:p w:rsidR="006D4B2C" w:rsidRPr="00A242EA" w:rsidRDefault="006D4B2C" w:rsidP="00DF2883">
            <w:r w:rsidRPr="00A242EA">
              <w:t>г. Ярцево, ул. К. Маркса, в районе ж/</w:t>
            </w:r>
            <w:proofErr w:type="spellStart"/>
            <w:r w:rsidRPr="00A242EA">
              <w:t>д</w:t>
            </w:r>
            <w:proofErr w:type="spellEnd"/>
            <w:r w:rsidRPr="00A242EA">
              <w:t xml:space="preserve"> № 15 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6D4B2C" w:rsidRPr="00A242EA" w:rsidRDefault="006D4B2C" w:rsidP="00DF2883">
            <w:pPr>
              <w:jc w:val="center"/>
            </w:pPr>
            <w:r w:rsidRPr="00A242EA">
              <w:t>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D4B2C" w:rsidRPr="00A242EA" w:rsidRDefault="006D4B2C" w:rsidP="00DF2883">
            <w:pPr>
              <w:jc w:val="center"/>
            </w:pPr>
            <w:r w:rsidRPr="00A242EA">
              <w:t>67:25:0010610:1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неограниченный срок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без ограничений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без ограничений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свободный участок для размещения НТО</w:t>
            </w:r>
          </w:p>
        </w:tc>
      </w:tr>
    </w:tbl>
    <w:p w:rsidR="006D4B2C" w:rsidRPr="00DC64EE" w:rsidRDefault="006D4B2C" w:rsidP="006D4B2C">
      <w:pPr>
        <w:pStyle w:val="ConsPlusCell"/>
        <w:widowControl/>
        <w:numPr>
          <w:ilvl w:val="1"/>
          <w:numId w:val="5"/>
        </w:numPr>
        <w:spacing w:before="240" w:after="240"/>
        <w:ind w:left="0" w:firstLine="709"/>
        <w:jc w:val="both"/>
        <w:rPr>
          <w:sz w:val="28"/>
          <w:szCs w:val="28"/>
        </w:rPr>
      </w:pPr>
      <w:r w:rsidRPr="00DC64EE">
        <w:rPr>
          <w:sz w:val="28"/>
          <w:szCs w:val="28"/>
        </w:rPr>
        <w:t>Строки 4.10. и 4.11</w:t>
      </w:r>
      <w:r w:rsidRPr="00DC64EE">
        <w:rPr>
          <w:b/>
          <w:sz w:val="28"/>
          <w:szCs w:val="28"/>
        </w:rPr>
        <w:t xml:space="preserve"> </w:t>
      </w:r>
      <w:r w:rsidRPr="00DC64EE">
        <w:rPr>
          <w:sz w:val="28"/>
          <w:szCs w:val="28"/>
        </w:rPr>
        <w:t>раздела 4 «</w:t>
      </w:r>
      <w:r w:rsidRPr="00DC64EE">
        <w:rPr>
          <w:bCs/>
          <w:sz w:val="28"/>
          <w:szCs w:val="28"/>
        </w:rPr>
        <w:t>Свободные места для размещения нестационарных торговых объектов</w:t>
      </w:r>
      <w:r w:rsidRPr="00DC64EE">
        <w:rPr>
          <w:sz w:val="28"/>
          <w:szCs w:val="28"/>
        </w:rPr>
        <w:t>» Схемы изложить в новой редакции:</w:t>
      </w:r>
    </w:p>
    <w:tbl>
      <w:tblPr>
        <w:tblW w:w="1034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708"/>
        <w:gridCol w:w="1418"/>
        <w:gridCol w:w="1276"/>
        <w:gridCol w:w="1417"/>
        <w:gridCol w:w="1134"/>
        <w:gridCol w:w="709"/>
        <w:gridCol w:w="1133"/>
      </w:tblGrid>
      <w:tr w:rsidR="006D4B2C" w:rsidRPr="005B77A0" w:rsidTr="00DF2883">
        <w:trPr>
          <w:trHeight w:val="10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spacing w:before="240" w:after="240"/>
              <w:jc w:val="center"/>
            </w:pPr>
            <w:r w:rsidRPr="005B77A0">
              <w:t>4.10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r w:rsidRPr="005B77A0">
              <w:t>г. Ярцево, на общественной территории между школами №№ 7,8,9 возле сцены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Сезонная торговля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под установку детских аттракционов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детские аттракционы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свободный участок для размещения НТО</w:t>
            </w:r>
          </w:p>
        </w:tc>
      </w:tr>
      <w:tr w:rsidR="006D4B2C" w:rsidRPr="005B77A0" w:rsidTr="00DF2883">
        <w:trPr>
          <w:trHeight w:val="10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4.11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r w:rsidRPr="005B77A0">
              <w:t>г. Ярцево, на общественной территории между школами №№ 7,8,9 возле сцены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Сезонная торговля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 xml:space="preserve">под установку детских аттракционов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детские аттракционы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B2C" w:rsidRPr="005B77A0" w:rsidRDefault="006D4B2C" w:rsidP="00DF2883">
            <w:pPr>
              <w:jc w:val="center"/>
            </w:pPr>
            <w:r w:rsidRPr="005B77A0">
              <w:t>свободный участок для размещения НТО</w:t>
            </w:r>
          </w:p>
        </w:tc>
      </w:tr>
    </w:tbl>
    <w:p w:rsidR="006D4B2C" w:rsidRDefault="006D4B2C" w:rsidP="006D4B2C">
      <w:pPr>
        <w:pStyle w:val="a8"/>
        <w:numPr>
          <w:ilvl w:val="0"/>
          <w:numId w:val="5"/>
        </w:numPr>
        <w:spacing w:before="120"/>
        <w:ind w:left="0" w:right="142" w:firstLine="709"/>
        <w:jc w:val="both"/>
        <w:rPr>
          <w:sz w:val="28"/>
        </w:rPr>
      </w:pPr>
      <w:r>
        <w:rPr>
          <w:sz w:val="28"/>
        </w:rPr>
        <w:t>Комитету экономического развития и торговли Администрации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район» Смоленской области в десятидневный срок после утверждения настоящих изменений предоставить копию постановления в Департамент промышленности и торговли Смоленской области.</w:t>
      </w:r>
    </w:p>
    <w:p w:rsidR="006D4B2C" w:rsidRPr="00227033" w:rsidRDefault="006D4B2C" w:rsidP="006D4B2C">
      <w:pPr>
        <w:pStyle w:val="a8"/>
        <w:numPr>
          <w:ilvl w:val="0"/>
          <w:numId w:val="5"/>
        </w:numPr>
        <w:autoSpaceDE w:val="0"/>
        <w:autoSpaceDN w:val="0"/>
        <w:adjustRightInd w:val="0"/>
        <w:spacing w:before="120"/>
        <w:ind w:left="0" w:right="142" w:firstLine="709"/>
        <w:jc w:val="both"/>
        <w:rPr>
          <w:sz w:val="28"/>
        </w:rPr>
      </w:pPr>
      <w:r w:rsidRPr="00227033">
        <w:rPr>
          <w:sz w:val="28"/>
        </w:rPr>
        <w:t xml:space="preserve">Опубликовать настоящее постановление в газете «Вести </w:t>
      </w:r>
      <w:proofErr w:type="spellStart"/>
      <w:r w:rsidRPr="00227033">
        <w:rPr>
          <w:sz w:val="28"/>
        </w:rPr>
        <w:t>Привопья</w:t>
      </w:r>
      <w:proofErr w:type="spellEnd"/>
      <w:r w:rsidRPr="00227033">
        <w:rPr>
          <w:sz w:val="28"/>
        </w:rPr>
        <w:t xml:space="preserve">» и </w:t>
      </w:r>
      <w:r w:rsidRPr="00227033">
        <w:rPr>
          <w:sz w:val="28"/>
          <w:szCs w:val="28"/>
        </w:rPr>
        <w:t xml:space="preserve">в течение 3 рабочих дней </w:t>
      </w:r>
      <w:r w:rsidRPr="00227033">
        <w:rPr>
          <w:sz w:val="28"/>
        </w:rPr>
        <w:t>разместить на официальном сайте Администрации муниципального образования «</w:t>
      </w:r>
      <w:proofErr w:type="spellStart"/>
      <w:r w:rsidRPr="00227033">
        <w:rPr>
          <w:sz w:val="28"/>
        </w:rPr>
        <w:t>Ярцевский</w:t>
      </w:r>
      <w:proofErr w:type="spellEnd"/>
      <w:r w:rsidRPr="00227033">
        <w:rPr>
          <w:sz w:val="28"/>
        </w:rPr>
        <w:t xml:space="preserve"> район» Смоленской области в информационно-телекоммуникационной сети «Интернет».</w:t>
      </w:r>
    </w:p>
    <w:p w:rsidR="006D4B2C" w:rsidRDefault="006D4B2C" w:rsidP="006D4B2C">
      <w:pPr>
        <w:pStyle w:val="a8"/>
        <w:numPr>
          <w:ilvl w:val="0"/>
          <w:numId w:val="5"/>
        </w:numPr>
        <w:spacing w:before="120"/>
        <w:ind w:left="0" w:right="142" w:firstLine="709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данного постановления возложить на заместителя Главы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район» Смоленской области А.Е. </w:t>
      </w:r>
      <w:proofErr w:type="spellStart"/>
      <w:r>
        <w:rPr>
          <w:sz w:val="28"/>
        </w:rPr>
        <w:t>Сбудышева</w:t>
      </w:r>
      <w:proofErr w:type="spellEnd"/>
      <w:r>
        <w:rPr>
          <w:sz w:val="28"/>
        </w:rPr>
        <w:t>.</w:t>
      </w:r>
    </w:p>
    <w:p w:rsidR="006D4B2C" w:rsidRDefault="006D4B2C" w:rsidP="001F3873">
      <w:pPr>
        <w:jc w:val="both"/>
      </w:pPr>
    </w:p>
    <w:sectPr w:rsidR="006D4B2C" w:rsidSect="00261051">
      <w:headerReference w:type="default" r:id="rId9"/>
      <w:pgSz w:w="11906" w:h="16838"/>
      <w:pgMar w:top="851" w:right="680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D94" w:rsidRDefault="001F7D94" w:rsidP="006D4B2C">
      <w:r>
        <w:separator/>
      </w:r>
    </w:p>
  </w:endnote>
  <w:endnote w:type="continuationSeparator" w:id="0">
    <w:p w:rsidR="001F7D94" w:rsidRDefault="001F7D94" w:rsidP="006D4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D94" w:rsidRDefault="001F7D94" w:rsidP="006D4B2C">
      <w:r>
        <w:separator/>
      </w:r>
    </w:p>
  </w:footnote>
  <w:footnote w:type="continuationSeparator" w:id="0">
    <w:p w:rsidR="001F7D94" w:rsidRDefault="001F7D94" w:rsidP="006D4B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2C" w:rsidRPr="007D608A" w:rsidRDefault="006D4B2C" w:rsidP="006D4B2C">
    <w:pPr>
      <w:pStyle w:val="ac"/>
      <w:jc w:val="right"/>
      <w:rPr>
        <w:sz w:val="32"/>
        <w:szCs w:val="32"/>
      </w:rPr>
    </w:pPr>
    <w:r>
      <w:rPr>
        <w:sz w:val="32"/>
        <w:szCs w:val="32"/>
      </w:rPr>
      <w:t>П</w:t>
    </w:r>
    <w:r w:rsidRPr="007D608A">
      <w:rPr>
        <w:sz w:val="32"/>
        <w:szCs w:val="32"/>
      </w:rPr>
      <w:t>роект</w:t>
    </w:r>
  </w:p>
  <w:p w:rsidR="006D4B2C" w:rsidRDefault="006D4B2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E013C"/>
    <w:multiLevelType w:val="multilevel"/>
    <w:tmpl w:val="16EA7BE2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2" w:hanging="127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984" w:hanging="1275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984" w:hanging="1275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84" w:hanging="1275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84" w:hanging="1275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1C8835E3"/>
    <w:multiLevelType w:val="hybridMultilevel"/>
    <w:tmpl w:val="44E0C792"/>
    <w:lvl w:ilvl="0" w:tplc="CADC1202">
      <w:start w:val="5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8F53DD0"/>
    <w:multiLevelType w:val="hybridMultilevel"/>
    <w:tmpl w:val="150E1224"/>
    <w:lvl w:ilvl="0" w:tplc="01B038B0">
      <w:start w:val="1"/>
      <w:numFmt w:val="bullet"/>
      <w:lvlText w:val="-"/>
      <w:lvlJc w:val="left"/>
      <w:pPr>
        <w:ind w:left="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41B32771"/>
    <w:multiLevelType w:val="multilevel"/>
    <w:tmpl w:val="2AFA1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D93749"/>
    <w:multiLevelType w:val="hybridMultilevel"/>
    <w:tmpl w:val="15A007C8"/>
    <w:lvl w:ilvl="0" w:tplc="8214AA0C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127C8"/>
    <w:rsid w:val="0003194B"/>
    <w:rsid w:val="00033839"/>
    <w:rsid w:val="00040880"/>
    <w:rsid w:val="0004549A"/>
    <w:rsid w:val="00047251"/>
    <w:rsid w:val="00082B68"/>
    <w:rsid w:val="00084B7B"/>
    <w:rsid w:val="000871C4"/>
    <w:rsid w:val="00087E29"/>
    <w:rsid w:val="000916A0"/>
    <w:rsid w:val="000E10A8"/>
    <w:rsid w:val="000E1249"/>
    <w:rsid w:val="00105421"/>
    <w:rsid w:val="00106187"/>
    <w:rsid w:val="00114117"/>
    <w:rsid w:val="001269FC"/>
    <w:rsid w:val="00145609"/>
    <w:rsid w:val="00163D41"/>
    <w:rsid w:val="001D7001"/>
    <w:rsid w:val="001E7ACE"/>
    <w:rsid w:val="001F3873"/>
    <w:rsid w:val="001F7D94"/>
    <w:rsid w:val="00252054"/>
    <w:rsid w:val="00261051"/>
    <w:rsid w:val="00273038"/>
    <w:rsid w:val="002860E9"/>
    <w:rsid w:val="002C131C"/>
    <w:rsid w:val="002D4CF8"/>
    <w:rsid w:val="002E35B1"/>
    <w:rsid w:val="002F3DF5"/>
    <w:rsid w:val="003062BE"/>
    <w:rsid w:val="003127C8"/>
    <w:rsid w:val="003422ED"/>
    <w:rsid w:val="003540F2"/>
    <w:rsid w:val="003605F0"/>
    <w:rsid w:val="00362829"/>
    <w:rsid w:val="00380B58"/>
    <w:rsid w:val="0038247A"/>
    <w:rsid w:val="00386755"/>
    <w:rsid w:val="003939E8"/>
    <w:rsid w:val="003972C6"/>
    <w:rsid w:val="003A023B"/>
    <w:rsid w:val="003B49B5"/>
    <w:rsid w:val="003C1D7A"/>
    <w:rsid w:val="003D45A2"/>
    <w:rsid w:val="003E4B98"/>
    <w:rsid w:val="003E6A4B"/>
    <w:rsid w:val="00403991"/>
    <w:rsid w:val="004115F6"/>
    <w:rsid w:val="00413EE6"/>
    <w:rsid w:val="00424761"/>
    <w:rsid w:val="004256D4"/>
    <w:rsid w:val="004474FE"/>
    <w:rsid w:val="0045318D"/>
    <w:rsid w:val="00454A89"/>
    <w:rsid w:val="004920F1"/>
    <w:rsid w:val="004A6D4C"/>
    <w:rsid w:val="004B2BA4"/>
    <w:rsid w:val="004C363F"/>
    <w:rsid w:val="004F0C46"/>
    <w:rsid w:val="005166CD"/>
    <w:rsid w:val="00522357"/>
    <w:rsid w:val="0052739F"/>
    <w:rsid w:val="005527B2"/>
    <w:rsid w:val="005677A2"/>
    <w:rsid w:val="00567DFD"/>
    <w:rsid w:val="00572B58"/>
    <w:rsid w:val="005762EA"/>
    <w:rsid w:val="005C0611"/>
    <w:rsid w:val="005C5873"/>
    <w:rsid w:val="00603D79"/>
    <w:rsid w:val="006334ED"/>
    <w:rsid w:val="006515DE"/>
    <w:rsid w:val="006B0E31"/>
    <w:rsid w:val="006D4B2C"/>
    <w:rsid w:val="00723039"/>
    <w:rsid w:val="0077765B"/>
    <w:rsid w:val="00777E4A"/>
    <w:rsid w:val="00781660"/>
    <w:rsid w:val="007D176F"/>
    <w:rsid w:val="007F29B4"/>
    <w:rsid w:val="00823B97"/>
    <w:rsid w:val="00837E1E"/>
    <w:rsid w:val="00845266"/>
    <w:rsid w:val="0084580C"/>
    <w:rsid w:val="00867CCD"/>
    <w:rsid w:val="008862AA"/>
    <w:rsid w:val="008902DB"/>
    <w:rsid w:val="008B7744"/>
    <w:rsid w:val="008D77AE"/>
    <w:rsid w:val="008F637E"/>
    <w:rsid w:val="009003D9"/>
    <w:rsid w:val="00907C37"/>
    <w:rsid w:val="00942B7E"/>
    <w:rsid w:val="00943A9F"/>
    <w:rsid w:val="0096303E"/>
    <w:rsid w:val="009A15DA"/>
    <w:rsid w:val="009E32FF"/>
    <w:rsid w:val="009F3331"/>
    <w:rsid w:val="00A14CEF"/>
    <w:rsid w:val="00A20FDD"/>
    <w:rsid w:val="00A239F6"/>
    <w:rsid w:val="00A32249"/>
    <w:rsid w:val="00A377AE"/>
    <w:rsid w:val="00A4443E"/>
    <w:rsid w:val="00A446EB"/>
    <w:rsid w:val="00A56CEF"/>
    <w:rsid w:val="00A83A9C"/>
    <w:rsid w:val="00AA5CBD"/>
    <w:rsid w:val="00AB4DD8"/>
    <w:rsid w:val="00AB6943"/>
    <w:rsid w:val="00AB6A23"/>
    <w:rsid w:val="00AE2956"/>
    <w:rsid w:val="00AE6D06"/>
    <w:rsid w:val="00B00212"/>
    <w:rsid w:val="00B106B9"/>
    <w:rsid w:val="00B23528"/>
    <w:rsid w:val="00B55EF3"/>
    <w:rsid w:val="00B6420C"/>
    <w:rsid w:val="00B64AE8"/>
    <w:rsid w:val="00B76A4E"/>
    <w:rsid w:val="00B77BC1"/>
    <w:rsid w:val="00B9134D"/>
    <w:rsid w:val="00BA7624"/>
    <w:rsid w:val="00BE3D96"/>
    <w:rsid w:val="00BF03A9"/>
    <w:rsid w:val="00C079A2"/>
    <w:rsid w:val="00C3588A"/>
    <w:rsid w:val="00C42AB8"/>
    <w:rsid w:val="00C603CD"/>
    <w:rsid w:val="00CC46B6"/>
    <w:rsid w:val="00CD30BC"/>
    <w:rsid w:val="00CF50B1"/>
    <w:rsid w:val="00D32D1C"/>
    <w:rsid w:val="00D44172"/>
    <w:rsid w:val="00D54301"/>
    <w:rsid w:val="00D54FD1"/>
    <w:rsid w:val="00D56A51"/>
    <w:rsid w:val="00D61779"/>
    <w:rsid w:val="00D919D5"/>
    <w:rsid w:val="00D936AB"/>
    <w:rsid w:val="00D939EC"/>
    <w:rsid w:val="00DB17D1"/>
    <w:rsid w:val="00DC02B5"/>
    <w:rsid w:val="00DC3F42"/>
    <w:rsid w:val="00DD1E2C"/>
    <w:rsid w:val="00DD6854"/>
    <w:rsid w:val="00DE1918"/>
    <w:rsid w:val="00DF4821"/>
    <w:rsid w:val="00DF4E8F"/>
    <w:rsid w:val="00E52A4E"/>
    <w:rsid w:val="00E652CB"/>
    <w:rsid w:val="00E658A4"/>
    <w:rsid w:val="00E67CA2"/>
    <w:rsid w:val="00E84180"/>
    <w:rsid w:val="00F34008"/>
    <w:rsid w:val="00F5275E"/>
    <w:rsid w:val="00F55A0B"/>
    <w:rsid w:val="00F60535"/>
    <w:rsid w:val="00F71265"/>
    <w:rsid w:val="00F97D2A"/>
    <w:rsid w:val="00FC0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7C8"/>
  </w:style>
  <w:style w:type="paragraph" w:styleId="2">
    <w:name w:val="heading 2"/>
    <w:basedOn w:val="a"/>
    <w:next w:val="a"/>
    <w:qFormat/>
    <w:rsid w:val="003127C8"/>
    <w:pPr>
      <w:keepNext/>
      <w:spacing w:line="240" w:lineRule="atLeast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127C8"/>
    <w:pPr>
      <w:keepNext/>
      <w:spacing w:line="240" w:lineRule="atLeast"/>
      <w:jc w:val="center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2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3127C8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semiHidden/>
    <w:rsid w:val="001269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C0505"/>
  </w:style>
  <w:style w:type="paragraph" w:customStyle="1" w:styleId="p32">
    <w:name w:val="p32"/>
    <w:basedOn w:val="a"/>
    <w:rsid w:val="00D919D5"/>
    <w:pPr>
      <w:spacing w:before="100" w:beforeAutospacing="1" w:after="100" w:afterAutospacing="1"/>
    </w:pPr>
    <w:rPr>
      <w:sz w:val="24"/>
      <w:szCs w:val="24"/>
    </w:rPr>
  </w:style>
  <w:style w:type="paragraph" w:customStyle="1" w:styleId="p19">
    <w:name w:val="p19"/>
    <w:basedOn w:val="a"/>
    <w:rsid w:val="00D919D5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D936A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115F6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fakelink">
    <w:name w:val="fakelink"/>
    <w:basedOn w:val="a0"/>
    <w:rsid w:val="00A20FDD"/>
  </w:style>
  <w:style w:type="paragraph" w:customStyle="1" w:styleId="ConsPlusNonformat">
    <w:name w:val="ConsPlusNonformat"/>
    <w:rsid w:val="00D54F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C02B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8">
    <w:name w:val="List"/>
    <w:basedOn w:val="a"/>
    <w:rsid w:val="0038247A"/>
    <w:pPr>
      <w:widowControl w:val="0"/>
      <w:ind w:left="283" w:hanging="283"/>
    </w:pPr>
  </w:style>
  <w:style w:type="paragraph" w:styleId="a9">
    <w:name w:val="caption"/>
    <w:basedOn w:val="a"/>
    <w:qFormat/>
    <w:rsid w:val="006D4B2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a">
    <w:name w:val="Subtitle"/>
    <w:basedOn w:val="a"/>
    <w:link w:val="ab"/>
    <w:qFormat/>
    <w:rsid w:val="006D4B2C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b">
    <w:name w:val="Подзаголовок Знак"/>
    <w:basedOn w:val="a0"/>
    <w:link w:val="aa"/>
    <w:rsid w:val="006D4B2C"/>
    <w:rPr>
      <w:rFonts w:ascii="Arial" w:hAnsi="Arial"/>
      <w:i/>
      <w:sz w:val="24"/>
    </w:rPr>
  </w:style>
  <w:style w:type="paragraph" w:styleId="ac">
    <w:name w:val="header"/>
    <w:basedOn w:val="a"/>
    <w:link w:val="ad"/>
    <w:rsid w:val="006D4B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6D4B2C"/>
  </w:style>
  <w:style w:type="paragraph" w:styleId="ae">
    <w:name w:val="footer"/>
    <w:basedOn w:val="a"/>
    <w:link w:val="af"/>
    <w:rsid w:val="006D4B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D4B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0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1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FDAFE-FF55-4D2B-A5C6-11DECF9EE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Направляю в Ваш адрес:</vt:lpstr>
      <vt:lpstr>        - проект постановления Администрации муниципального образования Ярцевский район </vt:lpstr>
    </vt:vector>
  </TitlesOfParts>
  <Company>MoBIL GROUP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h310m-h2.1</cp:lastModifiedBy>
  <cp:revision>17</cp:revision>
  <cp:lastPrinted>2022-03-28T09:15:00Z</cp:lastPrinted>
  <dcterms:created xsi:type="dcterms:W3CDTF">2019-07-18T06:05:00Z</dcterms:created>
  <dcterms:modified xsi:type="dcterms:W3CDTF">2022-03-28T09:21:00Z</dcterms:modified>
</cp:coreProperties>
</file>