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3" w:rsidRDefault="00C74533" w:rsidP="00C74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300A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Информация о выполнении показателей плана-графика реализации муниципальных программ муниципального образования «Ярцевский район» Смоленской области за 201</w:t>
      </w:r>
      <w:r w:rsidR="00152F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8</w:t>
      </w:r>
      <w:r w:rsidRPr="00300A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год</w:t>
      </w:r>
    </w:p>
    <w:p w:rsidR="00023F7A" w:rsidRPr="00300AC6" w:rsidRDefault="00023F7A" w:rsidP="00C74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4533" w:rsidRPr="00773C35" w:rsidRDefault="00C74533" w:rsidP="00773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Доля расходов бюджета муниципального образования «Ярцевский район» Смоленской области в рамках муниципальных программ в общем объеме расходов бюджета муниципального образования за 201</w:t>
      </w:r>
      <w:r w:rsidR="00C70F07"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составила</w:t>
      </w:r>
      <w:r w:rsidR="00AA28B3"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773C35"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>8,5</w:t>
      </w:r>
      <w:r w:rsidR="007D3C13" w:rsidRPr="00773C35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C74533" w:rsidRPr="008D35D2" w:rsidRDefault="00C74533" w:rsidP="00A16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и реализация муниципальных </w:t>
      </w:r>
      <w:r w:rsidR="00DC7CE2"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программ,</w:t>
      </w: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оценка их эффективности осуществляется на территории муниципального образования в соответствии с Порядками, утвержденными постановлением Администрации муниципального образования «Ярцевский район» Смоленской области от </w:t>
      </w:r>
      <w:r w:rsidR="00A162F0"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23.09</w:t>
      </w: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A162F0"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</w:t>
      </w:r>
      <w:r w:rsidR="00A162F0"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353</w:t>
      </w: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эффективности реализации муниципальных программ</w:t>
      </w:r>
      <w:proofErr w:type="gramEnd"/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создании Комиссии».</w:t>
      </w:r>
    </w:p>
    <w:p w:rsidR="00C74533" w:rsidRPr="008D35D2" w:rsidRDefault="00C74533" w:rsidP="00972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Муниципальные программы муниципального образования «Ярцевский район» Смоленской области направлены на обеспечение достижения приоритетов и целей муниципальной политики в соответствующей сфере социально-экономического развития муниципального образования. Цели муниципальных программ отражают конечные результаты реализации муниципальной программы.  Управление и </w:t>
      </w:r>
      <w:proofErr w:type="gramStart"/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годового отчета о ходе реализации и оценке эффективности  муниципальной программы.</w:t>
      </w:r>
    </w:p>
    <w:p w:rsidR="00C74533" w:rsidRPr="008D35D2" w:rsidRDefault="00C74533" w:rsidP="00972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реализации муниципальных программ муниципального образования «Ярцевский район» Смоленской области за  201</w:t>
      </w:r>
      <w:r w:rsidR="00152FB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D91CFC"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35D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год.</w:t>
      </w:r>
    </w:p>
    <w:p w:rsidR="00C74533" w:rsidRPr="008D35D2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5D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Муниципальные программы, по которым выполнены все показатели  планов-графиков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C65B1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="00FF66E5" w:rsidRPr="00C65B1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C65B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муниципальная програ</w:t>
      </w:r>
      <w:bookmarkStart w:id="0" w:name="_GoBack"/>
      <w:bookmarkEnd w:id="0"/>
      <w:r w:rsidRPr="00C65B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мма </w:t>
      </w:r>
      <w:r w:rsidRPr="00C65B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</w:t>
      </w:r>
      <w:r w:rsidR="00C30E18" w:rsidRPr="00C65B1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Управление  муниципальными финансами»</w:t>
      </w:r>
      <w:r w:rsidR="00C30E18" w:rsidRPr="00C65B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 на </w:t>
      </w:r>
      <w:r w:rsidR="00C30E18" w:rsidRPr="00220EB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2015-201</w:t>
      </w:r>
      <w:r w:rsidR="002D6718" w:rsidRPr="00220EB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9</w:t>
      </w:r>
      <w:r w:rsidR="00C30E18" w:rsidRPr="00220EB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годы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данной муниципальной программы в рамках двух основных мероприятий предусмотрено 8 показателей, все выполнены</w:t>
      </w:r>
      <w:r w:rsidR="00AA28B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30E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(освоение ден</w:t>
      </w:r>
      <w:r w:rsidR="00AA28B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ежных средств</w:t>
      </w:r>
      <w:r w:rsidR="00C30E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D67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99,2</w:t>
      </w:r>
      <w:r w:rsidR="00C30E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%)</w:t>
      </w:r>
      <w:r w:rsidR="003A7412"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;</w:t>
      </w:r>
    </w:p>
    <w:p w:rsidR="006C637F" w:rsidRPr="00220EBA" w:rsidRDefault="006C637F" w:rsidP="006C6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</w:t>
      </w:r>
      <w:r w:rsidR="00FF66E5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«Совершенствование деятельности Администрации муниципального образования «Ярцевский район» Смоленской области»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на 2015 - 20</w:t>
      </w:r>
      <w:r w:rsidR="000042A8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6C637F" w:rsidRPr="00220EBA" w:rsidRDefault="006C637F" w:rsidP="006C6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составе данной  муниципальной программы в рамках 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основных мероприятий предусмотрено 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показателей. </w:t>
      </w:r>
      <w:r w:rsidR="00433E29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Все показатели выполнены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C637F" w:rsidRPr="00220EBA" w:rsidRDefault="00FF66E5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-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муниципальная программа «</w:t>
      </w:r>
      <w:r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Гражданско-патриотическое воспитание детей, подростков и молодежи в Ярцевском районе Смоленской области» на 2017-20</w:t>
      </w:r>
      <w:r w:rsidR="000042A8"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годы  </w:t>
      </w:r>
    </w:p>
    <w:p w:rsidR="00FF66E5" w:rsidRDefault="00FF66E5" w:rsidP="00FF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составе данной муниципальной программы в рамках трех основных мероприятий предусмотрено 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все выполнены (освоение денежных средств </w:t>
      </w:r>
      <w:r w:rsidR="000042A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100,0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%)</w:t>
      </w:r>
      <w:r w:rsidRPr="00220EB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;</w:t>
      </w:r>
    </w:p>
    <w:p w:rsidR="00EE306D" w:rsidRDefault="00EE306D" w:rsidP="00EE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EE306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-муниципальная программа «Энергосбережение и повышение энергетической эффективности в Ярцевском районе Смоленской области»</w:t>
      </w:r>
    </w:p>
    <w:p w:rsidR="00EE306D" w:rsidRPr="00220EBA" w:rsidRDefault="00EE306D" w:rsidP="00FF6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EE306D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Ц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елью программы является </w:t>
      </w:r>
      <w:r w:rsidRPr="00EE306D">
        <w:rPr>
          <w:rFonts w:ascii="Times New Roman" w:hAnsi="Times New Roman" w:cs="Times New Roman"/>
          <w:sz w:val="28"/>
        </w:rPr>
        <w:t>п</w:t>
      </w:r>
      <w:r w:rsidRPr="00A231C5">
        <w:rPr>
          <w:rFonts w:ascii="Times New Roman" w:hAnsi="Times New Roman" w:cs="Times New Roman"/>
          <w:sz w:val="28"/>
        </w:rPr>
        <w:t>овышение энергетической эффективности потребления ресурсов в Ярцевск</w:t>
      </w:r>
      <w:r>
        <w:rPr>
          <w:rFonts w:ascii="Times New Roman" w:hAnsi="Times New Roman" w:cs="Times New Roman"/>
          <w:sz w:val="28"/>
        </w:rPr>
        <w:t>ом</w:t>
      </w:r>
      <w:r w:rsidRPr="00A231C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е</w:t>
      </w:r>
      <w:r w:rsidRPr="00A231C5">
        <w:rPr>
          <w:rFonts w:ascii="Times New Roman" w:hAnsi="Times New Roman" w:cs="Times New Roman"/>
          <w:sz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</w:rPr>
        <w:t>. В рамках программы денежные средства освоены на 100,0 %.</w:t>
      </w:r>
    </w:p>
    <w:p w:rsidR="00FF66E5" w:rsidRPr="00220EBA" w:rsidRDefault="00661D20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 муниципальная программа «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</w:t>
      </w:r>
    </w:p>
    <w:p w:rsidR="00661D20" w:rsidRPr="00220EBA" w:rsidRDefault="00661D20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В составе данной программы предусмотрено </w:t>
      </w:r>
      <w:r w:rsidR="00A54F3B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одно</w:t>
      </w: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основн</w:t>
      </w:r>
      <w:r w:rsidR="00A54F3B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ое</w:t>
      </w: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мероприяти</w:t>
      </w:r>
      <w:r w:rsidR="00A54F3B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е </w:t>
      </w: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и два показателя, которые выполнены в полном объеме. Например, в 201</w:t>
      </w:r>
      <w:r w:rsidR="00A54F3B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8</w:t>
      </w: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году программой было предусмотрено благоустройство дворовых территорий в количестве </w:t>
      </w:r>
      <w:r w:rsidR="00A54F3B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13</w:t>
      </w:r>
      <w:r w:rsidR="00C65B1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proofErr w:type="gramStart"/>
      <w:r w:rsidR="00C65B1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шт</w:t>
      </w:r>
      <w:proofErr w:type="spellEnd"/>
      <w:proofErr w:type="gramEnd"/>
      <w:r w:rsidR="00C65B1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;</w:t>
      </w:r>
    </w:p>
    <w:p w:rsidR="00FF66E5" w:rsidRPr="00220EBA" w:rsidRDefault="00FF66E5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 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«Развитие малоэтажного жилищного строительства на территории Ярцевского района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2015 - 20</w:t>
      </w:r>
      <w:r w:rsidR="00D37F97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годы. </w:t>
      </w:r>
    </w:p>
    <w:p w:rsidR="00FF66E5" w:rsidRPr="00220EBA" w:rsidRDefault="00FF66E5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Программой предусмотрено </w:t>
      </w:r>
      <w:r w:rsidR="00D37F97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пять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основных мероприятий, </w:t>
      </w:r>
      <w:r w:rsidR="002D67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рамках которых выполнены </w:t>
      </w:r>
      <w:r w:rsidR="00D37F97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2D67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D37F97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ей</w:t>
      </w:r>
      <w:r w:rsidR="002D6718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муниципальная программа </w:t>
      </w:r>
      <w:r w:rsidR="00D91CFC" w:rsidRPr="00220EBA">
        <w:rPr>
          <w:rFonts w:ascii="Times New Roman" w:hAnsi="Times New Roman"/>
          <w:b/>
          <w:color w:val="000000" w:themeColor="text1"/>
          <w:sz w:val="27"/>
          <w:szCs w:val="27"/>
        </w:rPr>
        <w:t>«Создание условий для эффективного и ответственного управления муниципальными финансами»</w:t>
      </w:r>
      <w:r w:rsidR="00D91CFC" w:rsidRPr="00220EBA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 на 2015-20</w:t>
      </w:r>
      <w:r w:rsidR="00FA3557" w:rsidRPr="00220EBA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>20</w:t>
      </w:r>
      <w:r w:rsidR="00D91CFC" w:rsidRPr="00220EBA">
        <w:rPr>
          <w:rFonts w:ascii="Times New Roman" w:eastAsia="Times New Roman" w:hAnsi="Times New Roman"/>
          <w:b/>
          <w:i/>
          <w:color w:val="000000" w:themeColor="text1"/>
          <w:sz w:val="27"/>
          <w:szCs w:val="27"/>
          <w:lang w:eastAsia="ru-RU"/>
        </w:rPr>
        <w:t xml:space="preserve"> годы</w:t>
      </w:r>
      <w:r w:rsidR="007D2D7B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;</w:t>
      </w:r>
    </w:p>
    <w:p w:rsidR="0016484F" w:rsidRPr="00220EBA" w:rsidRDefault="0016484F" w:rsidP="00356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 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«Демографическое развитие Ярцевского района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 на 2015 </w:t>
      </w:r>
      <w:r w:rsidR="004F164B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="0093210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</w:t>
      </w:r>
      <w:r w:rsidR="004F164B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ды</w:t>
      </w:r>
      <w:r w:rsidR="00583AE2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.</w:t>
      </w:r>
    </w:p>
    <w:p w:rsidR="0016484F" w:rsidRPr="00220EBA" w:rsidRDefault="0016484F" w:rsidP="00356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Целью программы является создание условий для демографического развития в Ярцевском районе Смоленской области. В составе данной муниципальной программы в рамках </w:t>
      </w:r>
      <w:r w:rsidR="004F164B" w:rsidRPr="00220EBA">
        <w:rPr>
          <w:rFonts w:ascii="Times New Roman" w:hAnsi="Times New Roman"/>
          <w:color w:val="000000" w:themeColor="text1"/>
          <w:sz w:val="27"/>
          <w:szCs w:val="27"/>
        </w:rPr>
        <w:t>трех</w:t>
      </w: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мероприятий предусмотрено </w:t>
      </w:r>
      <w:r w:rsidR="00932104" w:rsidRPr="00220EBA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показателей.</w:t>
      </w:r>
      <w:r w:rsidR="00583AE2"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Все показатели выполнены</w:t>
      </w:r>
      <w:r w:rsidR="00932104" w:rsidRPr="00220EB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муниципальная программа </w:t>
      </w:r>
      <w:r w:rsidR="00B83CAC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«Социальная политика в Ярцевском районе Смоленской области» </w:t>
      </w:r>
      <w:r w:rsidR="00B83CAC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на </w:t>
      </w:r>
      <w:r w:rsidR="0098280C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2015 -20</w:t>
      </w:r>
      <w:r w:rsidR="002D6718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="0098280C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B83CAC" w:rsidRPr="00220EBA" w:rsidRDefault="00A65AAC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В составе данной муниципальной программы в рамках </w:t>
      </w:r>
      <w:r w:rsidR="00FE4FAF" w:rsidRPr="00220EBA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мероприятий предусмотрено </w:t>
      </w:r>
      <w:r w:rsidR="00FE4FAF" w:rsidRPr="00220EBA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показателей. Все показатели выполнены.</w:t>
      </w:r>
    </w:p>
    <w:p w:rsidR="00F055CF" w:rsidRPr="00220EBA" w:rsidRDefault="00F055CF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 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«Доступная среда в Ярцевском районе Смоленской области »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на 2015 </w:t>
      </w:r>
      <w:r w:rsidR="00D24798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20</w:t>
      </w:r>
      <w:r w:rsidR="00D8086C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</w:t>
      </w:r>
      <w:r w:rsidR="00D24798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ы</w:t>
      </w:r>
      <w:r w:rsidR="00583AE2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.</w:t>
      </w:r>
    </w:p>
    <w:p w:rsidR="00F055CF" w:rsidRPr="00220EBA" w:rsidRDefault="009B13A0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Целью программы является повышение уровня и качества  жизни людей с ограниченными возможностями, их социальная адаптация и интеграция в общество путем формирования условий для беспрепятственного доступа к приоритетным объектам и услугам в приоритетных сферах жизнедеятельности людей с ограниченными возможностями и других маломобильных групп населения.</w:t>
      </w:r>
      <w:r w:rsidR="00801638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</w:t>
      </w:r>
      <w:r w:rsidR="00D94760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В составе данной программы в рамках </w:t>
      </w:r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2</w:t>
      </w:r>
      <w:r w:rsidR="00D94760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основных мероприятий предусмотрено </w:t>
      </w:r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9 </w:t>
      </w:r>
      <w:r w:rsidR="00D94760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показателей</w:t>
      </w:r>
      <w:r w:rsidR="00583AE2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. </w:t>
      </w:r>
      <w:r w:rsidR="007A7552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4</w:t>
      </w:r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п</w:t>
      </w:r>
      <w:r w:rsidR="00583AE2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оказател</w:t>
      </w:r>
      <w:r w:rsidR="007A7552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я </w:t>
      </w:r>
      <w:r w:rsidR="00583AE2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выполнены на 100 %</w:t>
      </w:r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и 5 показателей выполнены более</w:t>
      </w:r>
      <w:proofErr w:type="gramStart"/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="00D8086C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чем на 100%</w:t>
      </w:r>
      <w:r w:rsidR="00583AE2" w:rsidRPr="00220EB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;</w:t>
      </w:r>
    </w:p>
    <w:p w:rsidR="006C0CFB" w:rsidRPr="00220EBA" w:rsidRDefault="006C0CFB" w:rsidP="006C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 муниципальная программа </w:t>
      </w:r>
      <w:r w:rsidRPr="00220EBA">
        <w:rPr>
          <w:rStyle w:val="apple-converted-space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«Обеспечение жильем молодых семей в Ярцевском районе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2015 - 20</w:t>
      </w:r>
      <w:r w:rsidR="000A3E6D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290C00" w:rsidRPr="00220EBA" w:rsidRDefault="006C0CFB" w:rsidP="006C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Целью программы является государственная и муниципальная поддержка в решении жилищной проблемы молодых семей, проживающих на территории муниципального образования «Ярцевский район» Смоленской области и признанных в установленном порядке, нуждающимися в улучшении жилищных </w:t>
      </w:r>
    </w:p>
    <w:p w:rsidR="006C0CFB" w:rsidRPr="00220EBA" w:rsidRDefault="006C0CFB" w:rsidP="006C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условий и повышение эффективности исполнения таких обязательств. Показатель «</w:t>
      </w:r>
      <w:r w:rsidR="00070C1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Сохранение достигнутого значения показателя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молодых семей, </w:t>
      </w:r>
      <w:r w:rsidR="00070C1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улучшивших жилищные условия»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выполнен на 100,0% (</w:t>
      </w:r>
      <w:r w:rsidR="000A3E6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три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семьи из </w:t>
      </w:r>
      <w:r w:rsidR="000A3E6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тре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х).</w:t>
      </w:r>
    </w:p>
    <w:p w:rsidR="008C22FC" w:rsidRPr="00220EBA" w:rsidRDefault="008C22FC" w:rsidP="008C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«Развитие дорожно-транспортного комплекса в Ярцевском районе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2015-2019 годы</w:t>
      </w:r>
    </w:p>
    <w:p w:rsidR="008C22FC" w:rsidRPr="00220EBA" w:rsidRDefault="008C22FC" w:rsidP="008C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данной муниципальной программы в рамках 4 основных мероприятий  предусмотрено 14 показателей.</w:t>
      </w:r>
    </w:p>
    <w:p w:rsidR="008C22FC" w:rsidRPr="00220EBA" w:rsidRDefault="008C22FC" w:rsidP="008C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Показатель «Количество искусственных неровностей» за 2018 год выполнен -  7 </w:t>
      </w:r>
      <w:proofErr w:type="spellStart"/>
      <w:proofErr w:type="gramStart"/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шт</w:t>
      </w:r>
      <w:proofErr w:type="spellEnd"/>
      <w:proofErr w:type="gramEnd"/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при плановом значении 7 шт.</w:t>
      </w:r>
    </w:p>
    <w:p w:rsidR="008C22FC" w:rsidRPr="00220EBA" w:rsidRDefault="008C22FC" w:rsidP="008C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Выполнены следующие виды работ:</w:t>
      </w:r>
    </w:p>
    <w:p w:rsidR="008C22FC" w:rsidRPr="00220EBA" w:rsidRDefault="008C22FC" w:rsidP="008C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Количество обеспеченных пригородных маршрутов – 8 единиц. Осуществлен капитальный ремонт автомобильных дорог, пешеходных дорожек, тротуаров, дворовых территорий – 18435 м. Приобретено 44 знака дорожного движения. Проведены работы по текущему содержанию улиц и тротуаров города.</w:t>
      </w:r>
    </w:p>
    <w:p w:rsidR="00393CA9" w:rsidRPr="00220EBA" w:rsidRDefault="00393CA9" w:rsidP="00F5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Муниципальные программы, по которым  выполнены не все показатели планов-графиков</w:t>
      </w:r>
    </w:p>
    <w:p w:rsidR="00F03564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«Развитие образования и молодежной политики в Ярцевском районе Смоленской области</w:t>
      </w:r>
      <w:r w:rsidR="00B07B91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</w:t>
      </w:r>
      <w:r w:rsidR="00F0356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2015 </w:t>
      </w:r>
      <w:r w:rsidR="00B07B91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-20</w:t>
      </w:r>
      <w:r w:rsidR="0037507E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="00925782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</w:t>
      </w:r>
      <w:r w:rsidR="00B07B91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год</w:t>
      </w:r>
      <w:r w:rsidR="00556649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ы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данной муниципальной программы в рамках</w:t>
      </w:r>
      <w:r w:rsidR="0092578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07B9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пяти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подпрограмм и обеспечивающей программы  предусмотрено </w:t>
      </w:r>
      <w:r w:rsidR="00B07B9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37507E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B07B9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ей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не выполнены  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показателей, по 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показателям перевыполнение: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Существенное отклонение по выполнению показателей сложилось:</w:t>
      </w:r>
    </w:p>
    <w:p w:rsidR="006E291A" w:rsidRPr="00220EBA" w:rsidRDefault="006E291A" w:rsidP="006E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Подпрограмма «Развитие 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общего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образования»</w:t>
      </w:r>
    </w:p>
    <w:p w:rsidR="006E291A" w:rsidRPr="00220EBA" w:rsidRDefault="006E291A" w:rsidP="006E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="0037507E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>Показатель «Д</w:t>
      </w:r>
      <w:r w:rsidR="00A50D06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оля лиц, сдавших ЕГЭ, от числа выпускников 11 классов – 99,4%, </w:t>
      </w:r>
      <w:proofErr w:type="gramStart"/>
      <w:r w:rsidR="00A50D06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proofErr w:type="gramEnd"/>
      <w:r w:rsidR="00A50D06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плановом 100 %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C05EE7" w:rsidRPr="00220EBA" w:rsidRDefault="00C05EE7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Показатель «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Увеличение количества учащихся, обучающихся в профильных классах и охваченных индивидуальными учебными планами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215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на 201</w:t>
      </w:r>
      <w:r w:rsidR="00A50D0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37507E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 – 270);</w:t>
      </w:r>
    </w:p>
    <w:p w:rsidR="007E42E3" w:rsidRPr="00220EBA" w:rsidRDefault="007E42E3" w:rsidP="007E4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«Спорт в Ярцевском районе Смоленской области»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на 2015-20</w:t>
      </w:r>
      <w:r w:rsidR="006307D2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7E42E3" w:rsidRPr="00220EBA" w:rsidRDefault="007E42E3" w:rsidP="007E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данной  муниципальной программы в рамках  трех мероприятий и обеспечивающей програ</w:t>
      </w:r>
      <w:r w:rsidR="005354E0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ммы  предусмотрено 2 показателя. П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оказател</w:t>
      </w:r>
      <w:r w:rsidR="005354E0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ь «Количество населения, систематически занимающегося физической культурой и спортом, чел.» выполнен на 99,</w:t>
      </w:r>
      <w:r w:rsidR="00152FBC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5354E0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%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7E42E3" w:rsidRPr="00220EBA" w:rsidRDefault="007E42E3" w:rsidP="00C05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="00281E84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«Развитие культуры в Ярцевском районе Смоленской области» </w:t>
      </w:r>
      <w:r w:rsidR="00281E8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на 2015 </w:t>
      </w:r>
      <w:r w:rsidR="005C661D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-</w:t>
      </w:r>
      <w:r w:rsidR="00281E8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20</w:t>
      </w:r>
      <w:r w:rsidR="004B1F49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="00281E8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</w:t>
      </w:r>
      <w:r w:rsidR="005C661D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ы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составе данной  муниципальной программы в рамках 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четырех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подпрограмм предусмотрено 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показателей, 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</w:t>
      </w:r>
      <w:r w:rsidR="00281E8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 выполнены в полном объеме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даже перевыполнены</w:t>
      </w:r>
      <w:r w:rsidR="00281E8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выполнены</w:t>
      </w:r>
      <w:r w:rsidR="00281E8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80</w:t>
      </w:r>
      <w:r w:rsidR="00281E8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-98%%.</w:t>
      </w:r>
      <w:proofErr w:type="gramEnd"/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Существенное отклонение по выполнению показателей сложилось:</w:t>
      </w:r>
    </w:p>
    <w:p w:rsidR="00C74533" w:rsidRPr="00220EBA" w:rsidRDefault="00C74533" w:rsidP="00C8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Подпрограмма «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Наследие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</w:p>
    <w:p w:rsidR="00C74533" w:rsidRPr="00220EBA" w:rsidRDefault="00C74533" w:rsidP="00C8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-число читателей 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библиотек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16670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на 201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год-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6700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),</w:t>
      </w:r>
    </w:p>
    <w:p w:rsidR="00C74533" w:rsidRPr="00220EBA" w:rsidRDefault="00C74533" w:rsidP="00C8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-число посещений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библиотек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5608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на 201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год-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127500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C74533" w:rsidRPr="00220EBA" w:rsidRDefault="00C74533" w:rsidP="00C8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Подпрограмма «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Искусство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C74533" w:rsidRPr="00220EBA" w:rsidRDefault="00C74533" w:rsidP="00C8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-число проведенных мероприятий-</w:t>
      </w:r>
      <w:r w:rsidR="00356047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3</w:t>
      </w:r>
      <w:r w:rsidR="005C661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85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на 201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год-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585</w:t>
      </w:r>
      <w:r w:rsidR="00356047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</w:p>
    <w:p w:rsidR="00C86A61" w:rsidRPr="00220EBA" w:rsidRDefault="00C86A61" w:rsidP="00C86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Подпрограмма «</w:t>
      </w:r>
      <w:r w:rsidR="00FB75E5" w:rsidRPr="00220EBA">
        <w:rPr>
          <w:rFonts w:ascii="Times New Roman" w:hAnsi="Times New Roman"/>
          <w:color w:val="000000" w:themeColor="text1"/>
          <w:sz w:val="27"/>
          <w:szCs w:val="27"/>
        </w:rPr>
        <w:t>Культура и дети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C86A61" w:rsidRPr="00220EBA" w:rsidRDefault="00C86A61" w:rsidP="00C86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число детей-читателей </w:t>
      </w:r>
      <w:r w:rsidR="00556649" w:rsidRPr="00220EB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048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на 201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="0040686B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 - </w:t>
      </w:r>
      <w:r w:rsidR="00FB75E5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7930</w:t>
      </w:r>
      <w:r w:rsidR="00A33FD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9A0896" w:rsidRPr="00220EBA" w:rsidRDefault="009A0896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«Создание условий для обеспечения качественными услугами жилищно-коммунального хозяйства и благоустройство в Ярцевском районе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2015 - 201</w:t>
      </w:r>
      <w:r w:rsidR="00D9265C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9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9A0896" w:rsidRPr="00220EBA" w:rsidRDefault="009A0896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Целью программы является повышение качества жилищного обеспечения населения, надежности предоставления жилищно-коммунальных услуг населению, а также благоустройство территории г. Ярцево.</w:t>
      </w:r>
    </w:p>
    <w:p w:rsidR="009A0896" w:rsidRPr="00220EBA" w:rsidRDefault="009A0896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данной муниципальной программы в рамках 1</w:t>
      </w:r>
      <w:r w:rsidR="002C680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основных мероприятий и </w:t>
      </w:r>
      <w:r w:rsidR="002C680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двух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подпрограмм предусмотрено 3</w:t>
      </w:r>
      <w:r w:rsidR="00D9265C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D9265C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 Выполнены следующие виды работ:</w:t>
      </w:r>
    </w:p>
    <w:p w:rsidR="002C680D" w:rsidRPr="00220EBA" w:rsidRDefault="002C680D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Проведена реконструкция </w:t>
      </w:r>
      <w:r w:rsidR="009A089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9A089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объект</w:t>
      </w:r>
      <w:r w:rsidR="0087526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ов</w:t>
      </w:r>
      <w:r w:rsidR="009A089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34BB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коммунальной инфраструктуры</w:t>
      </w:r>
      <w:r w:rsidR="009A089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="0067115B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Отремонтировано 40 лавочек. Снесено 7 объектов расселенного аварийного жилья.</w:t>
      </w:r>
    </w:p>
    <w:p w:rsidR="002C680D" w:rsidRPr="00220EBA" w:rsidRDefault="002C680D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Приобретена 1 единица коммунальной техники и агрегатов.</w:t>
      </w:r>
    </w:p>
    <w:p w:rsidR="009A0896" w:rsidRPr="00220EBA" w:rsidRDefault="009A0896" w:rsidP="009A0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Произведено обслуживание 2</w:t>
      </w:r>
      <w:r w:rsidR="0067115B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413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светильников уличного освещения.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</w:t>
      </w:r>
      <w:r w:rsidR="00921911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Создание благоприятного предпринимательского климата в Ярцевском районе Смоленской области»</w:t>
      </w:r>
      <w:r w:rsidR="00921911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 на 201</w:t>
      </w:r>
      <w:r w:rsidR="00556649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5-20</w:t>
      </w:r>
      <w:r w:rsidR="00477E0A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="00556649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477E0A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составе д</w:t>
      </w:r>
      <w:r w:rsidR="00477E0A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анной  муниципальной программы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предусмотрено </w:t>
      </w:r>
      <w:r w:rsidR="00477E0A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9 мероприятий, </w:t>
      </w:r>
    </w:p>
    <w:p w:rsidR="00297904" w:rsidRPr="00220EBA" w:rsidRDefault="00477E0A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15</w:t>
      </w:r>
      <w:r w:rsidR="00C7453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6C637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ей</w:t>
      </w:r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из которых </w:t>
      </w:r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показателя </w:t>
      </w:r>
      <w:proofErr w:type="gramStart"/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перевыполнены</w:t>
      </w:r>
      <w:proofErr w:type="gramEnd"/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C7453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</w:t>
      </w:r>
      <w:r w:rsidR="009219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80B9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выполнен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</w:t>
      </w:r>
      <w:r w:rsidR="0029790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300AC6" w:rsidRPr="00220EBA" w:rsidRDefault="00300AC6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Показатель «Увеличение числа субъектов малого и среднего предпринимательства в расчете на 10 тыс. человек населения» выполнен на </w:t>
      </w:r>
      <w:r w:rsidR="006C637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09</w:t>
      </w:r>
      <w:r w:rsidR="006C637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,0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%. </w:t>
      </w:r>
    </w:p>
    <w:p w:rsidR="00297904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Показатель «</w:t>
      </w:r>
      <w:r w:rsidR="0029790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Увеличение числа субъектов малого и среднего предпринимательства, которым предоставлена имущественная поддержка в виде предоставления муниципальной преференции на право заключения договоров аренды муниципального имущества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» выполнен на </w:t>
      </w:r>
      <w:r w:rsidR="00300AC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55,7</w:t>
      </w:r>
      <w:r w:rsidR="006C637F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%</w:t>
      </w:r>
      <w:r w:rsidR="00300AC6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 201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8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год в рамках программы предоставлено 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муниципальных преференци</w:t>
      </w:r>
      <w:r w:rsidR="00556649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 плановом значении - </w:t>
      </w:r>
      <w:r w:rsidR="00D2063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="00556649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97904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имущественная поддержка в виде предоставления муниципальной преференции на право заключения договоров безвозмездного пользования имуществом муниципального образования;</w:t>
      </w:r>
      <w:proofErr w:type="gramEnd"/>
    </w:p>
    <w:p w:rsidR="00231FAB" w:rsidRPr="00220EBA" w:rsidRDefault="00231FAB" w:rsidP="00231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 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«Создание условий для обеспечения безопасности жизнедеятельности населения на территории Ярцевского района Смоленской области»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на 2015 - 20</w:t>
      </w:r>
      <w:r w:rsidR="00AB0734"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20</w:t>
      </w: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годы</w:t>
      </w:r>
    </w:p>
    <w:p w:rsidR="00231FAB" w:rsidRPr="00220EBA" w:rsidRDefault="00231FAB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Целью программы является повышение эффективности мер по обеспечению безопасности граждан от преступных посягательств, по противодействию злоупотреблению наркотическими веществами и их незаконному обороту на территории муниципального образования «Ярцевский район» Смоленской области. Программа включает в себя 3 основных мероприятий предусмотрено 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1</w:t>
      </w:r>
      <w:r w:rsidR="00CB26AD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показателей,</w:t>
      </w:r>
      <w:r w:rsidR="004505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 из которых выполнены на 100%, 6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выполнены более 100% и </w:t>
      </w:r>
      <w:r w:rsidR="004505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не выполнен</w:t>
      </w:r>
      <w:r w:rsidR="00450511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</w:t>
      </w: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100%;</w:t>
      </w:r>
    </w:p>
    <w:p w:rsidR="00C74533" w:rsidRPr="00220EBA" w:rsidRDefault="00C74533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-муниципальная программа 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«</w:t>
      </w:r>
      <w:r w:rsidR="00BC76AA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Развитие сельского хозяйства в Ярцевском районе Смоленской области» на 2015 </w:t>
      </w:r>
      <w:r w:rsidR="002153D3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–</w:t>
      </w:r>
      <w:r w:rsidR="00BC76AA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 20</w:t>
      </w:r>
      <w:r w:rsidR="00404D7A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20</w:t>
      </w:r>
      <w:r w:rsidR="002153D3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 </w:t>
      </w:r>
      <w:r w:rsidR="00BC76AA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го</w:t>
      </w:r>
      <w:r w:rsidR="00226562"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ды</w:t>
      </w:r>
      <w:r w:rsidRPr="00220E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»</w:t>
      </w:r>
    </w:p>
    <w:p w:rsidR="00226562" w:rsidRPr="00220EBA" w:rsidRDefault="00375FAD" w:rsidP="00C7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Целью программы является у</w:t>
      </w:r>
      <w:r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>величение объемов производства и реализации продукции сельского хозяйства, производимой в Ярцевском районе, и повышение ее конкурентоспособности на агропродовольственном рынке.</w:t>
      </w:r>
      <w:r w:rsidR="00290C00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7453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Невыполнение </w:t>
      </w:r>
      <w:r w:rsidR="002153D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показателя « Увеличение производства</w:t>
      </w:r>
      <w:r w:rsidR="0022656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молока</w:t>
      </w:r>
      <w:r w:rsidR="002153D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т» </w:t>
      </w:r>
      <w:r w:rsidR="0022656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74533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объясняется </w:t>
      </w:r>
      <w:r w:rsidR="00226562" w:rsidRPr="00220EB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="00226562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>здоровлением дойного стада в хозяйствах района (замена больных коров на здоровых нетелей, введено первотелок</w:t>
      </w:r>
      <w:r w:rsidR="00556649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основное стадо</w:t>
      </w:r>
      <w:r w:rsidR="002153D3" w:rsidRPr="00220E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хозяйствам от 50 до 100%);</w:t>
      </w:r>
    </w:p>
    <w:sectPr w:rsidR="00226562" w:rsidRPr="00220EBA" w:rsidSect="00A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33"/>
    <w:rsid w:val="00002E56"/>
    <w:rsid w:val="000042A8"/>
    <w:rsid w:val="00015EE6"/>
    <w:rsid w:val="00023F7A"/>
    <w:rsid w:val="000332C7"/>
    <w:rsid w:val="00062EAD"/>
    <w:rsid w:val="00070C1F"/>
    <w:rsid w:val="000850FA"/>
    <w:rsid w:val="00093775"/>
    <w:rsid w:val="000A3E6D"/>
    <w:rsid w:val="000B6EF5"/>
    <w:rsid w:val="000C5E78"/>
    <w:rsid w:val="000E0EDF"/>
    <w:rsid w:val="001021E1"/>
    <w:rsid w:val="0010275E"/>
    <w:rsid w:val="0010335C"/>
    <w:rsid w:val="0011014B"/>
    <w:rsid w:val="00152FBC"/>
    <w:rsid w:val="0016484F"/>
    <w:rsid w:val="00166D5C"/>
    <w:rsid w:val="00171964"/>
    <w:rsid w:val="001B70D8"/>
    <w:rsid w:val="001C0E99"/>
    <w:rsid w:val="001C337B"/>
    <w:rsid w:val="001E1C99"/>
    <w:rsid w:val="002153D3"/>
    <w:rsid w:val="00220EBA"/>
    <w:rsid w:val="00226562"/>
    <w:rsid w:val="00231FAB"/>
    <w:rsid w:val="00241D2B"/>
    <w:rsid w:val="00270A3F"/>
    <w:rsid w:val="00281E84"/>
    <w:rsid w:val="00283DF4"/>
    <w:rsid w:val="00290C00"/>
    <w:rsid w:val="00297904"/>
    <w:rsid w:val="002C680D"/>
    <w:rsid w:val="002D6718"/>
    <w:rsid w:val="002D7A34"/>
    <w:rsid w:val="002F42B3"/>
    <w:rsid w:val="00300AC6"/>
    <w:rsid w:val="0032168E"/>
    <w:rsid w:val="00355D6D"/>
    <w:rsid w:val="00356047"/>
    <w:rsid w:val="0037507E"/>
    <w:rsid w:val="00375FAD"/>
    <w:rsid w:val="00393CA9"/>
    <w:rsid w:val="003A7412"/>
    <w:rsid w:val="003D2822"/>
    <w:rsid w:val="00404D7A"/>
    <w:rsid w:val="0040686B"/>
    <w:rsid w:val="00420069"/>
    <w:rsid w:val="0042551C"/>
    <w:rsid w:val="00433E29"/>
    <w:rsid w:val="0043773E"/>
    <w:rsid w:val="00450511"/>
    <w:rsid w:val="004619F7"/>
    <w:rsid w:val="004777DC"/>
    <w:rsid w:val="00477E0A"/>
    <w:rsid w:val="00480B94"/>
    <w:rsid w:val="004B1F49"/>
    <w:rsid w:val="004E4511"/>
    <w:rsid w:val="004F164B"/>
    <w:rsid w:val="004F1BDE"/>
    <w:rsid w:val="005064FE"/>
    <w:rsid w:val="005354E0"/>
    <w:rsid w:val="00556649"/>
    <w:rsid w:val="00571BB4"/>
    <w:rsid w:val="00583AE2"/>
    <w:rsid w:val="00597CEA"/>
    <w:rsid w:val="005C661D"/>
    <w:rsid w:val="00602AA2"/>
    <w:rsid w:val="00612035"/>
    <w:rsid w:val="006215A4"/>
    <w:rsid w:val="006227B6"/>
    <w:rsid w:val="006307D2"/>
    <w:rsid w:val="00661D20"/>
    <w:rsid w:val="0066462B"/>
    <w:rsid w:val="0067115B"/>
    <w:rsid w:val="00671ED5"/>
    <w:rsid w:val="006921DF"/>
    <w:rsid w:val="0069349C"/>
    <w:rsid w:val="006C0CFB"/>
    <w:rsid w:val="006C637F"/>
    <w:rsid w:val="006E291A"/>
    <w:rsid w:val="006E41EA"/>
    <w:rsid w:val="006E6D58"/>
    <w:rsid w:val="006E7BAD"/>
    <w:rsid w:val="00707667"/>
    <w:rsid w:val="00734BB4"/>
    <w:rsid w:val="00740D81"/>
    <w:rsid w:val="00751EF2"/>
    <w:rsid w:val="00773C35"/>
    <w:rsid w:val="00792F11"/>
    <w:rsid w:val="007A7552"/>
    <w:rsid w:val="007B418E"/>
    <w:rsid w:val="007D1F87"/>
    <w:rsid w:val="007D2D7B"/>
    <w:rsid w:val="007D3C13"/>
    <w:rsid w:val="007E42E3"/>
    <w:rsid w:val="00801638"/>
    <w:rsid w:val="008356BA"/>
    <w:rsid w:val="00875262"/>
    <w:rsid w:val="008849CE"/>
    <w:rsid w:val="008A66DA"/>
    <w:rsid w:val="008B0EC0"/>
    <w:rsid w:val="008C20BA"/>
    <w:rsid w:val="008C22FC"/>
    <w:rsid w:val="008D35D2"/>
    <w:rsid w:val="00921911"/>
    <w:rsid w:val="00925782"/>
    <w:rsid w:val="00932104"/>
    <w:rsid w:val="00951781"/>
    <w:rsid w:val="00963029"/>
    <w:rsid w:val="0097189E"/>
    <w:rsid w:val="00972F87"/>
    <w:rsid w:val="0098280C"/>
    <w:rsid w:val="009938B7"/>
    <w:rsid w:val="009A0896"/>
    <w:rsid w:val="009A1C66"/>
    <w:rsid w:val="009B13A0"/>
    <w:rsid w:val="009C5083"/>
    <w:rsid w:val="009F68DD"/>
    <w:rsid w:val="00A144F5"/>
    <w:rsid w:val="00A162F0"/>
    <w:rsid w:val="00A33FDD"/>
    <w:rsid w:val="00A440A6"/>
    <w:rsid w:val="00A50D06"/>
    <w:rsid w:val="00A54F3B"/>
    <w:rsid w:val="00A65AAC"/>
    <w:rsid w:val="00A72910"/>
    <w:rsid w:val="00A93191"/>
    <w:rsid w:val="00AA28B3"/>
    <w:rsid w:val="00AB0734"/>
    <w:rsid w:val="00AD0F83"/>
    <w:rsid w:val="00B03A3C"/>
    <w:rsid w:val="00B07B91"/>
    <w:rsid w:val="00B1159D"/>
    <w:rsid w:val="00B33041"/>
    <w:rsid w:val="00B35448"/>
    <w:rsid w:val="00B83CAC"/>
    <w:rsid w:val="00BC76AA"/>
    <w:rsid w:val="00BD1A6A"/>
    <w:rsid w:val="00BE0D00"/>
    <w:rsid w:val="00C05EE7"/>
    <w:rsid w:val="00C30E18"/>
    <w:rsid w:val="00C65B1C"/>
    <w:rsid w:val="00C70F07"/>
    <w:rsid w:val="00C74533"/>
    <w:rsid w:val="00C8185C"/>
    <w:rsid w:val="00C86A61"/>
    <w:rsid w:val="00C940D8"/>
    <w:rsid w:val="00C972FD"/>
    <w:rsid w:val="00CB076B"/>
    <w:rsid w:val="00CB26AD"/>
    <w:rsid w:val="00CC4477"/>
    <w:rsid w:val="00D03CFF"/>
    <w:rsid w:val="00D20632"/>
    <w:rsid w:val="00D20A6E"/>
    <w:rsid w:val="00D24798"/>
    <w:rsid w:val="00D37F97"/>
    <w:rsid w:val="00D732B6"/>
    <w:rsid w:val="00D8086C"/>
    <w:rsid w:val="00D85775"/>
    <w:rsid w:val="00D91CFC"/>
    <w:rsid w:val="00D9265C"/>
    <w:rsid w:val="00D9393D"/>
    <w:rsid w:val="00D94760"/>
    <w:rsid w:val="00D96857"/>
    <w:rsid w:val="00DC7CE2"/>
    <w:rsid w:val="00DE67C9"/>
    <w:rsid w:val="00DF2FBC"/>
    <w:rsid w:val="00DF4694"/>
    <w:rsid w:val="00DF4DB1"/>
    <w:rsid w:val="00DF6FDD"/>
    <w:rsid w:val="00E4359A"/>
    <w:rsid w:val="00E47B47"/>
    <w:rsid w:val="00E858AE"/>
    <w:rsid w:val="00E93366"/>
    <w:rsid w:val="00EB02ED"/>
    <w:rsid w:val="00EE306D"/>
    <w:rsid w:val="00F03564"/>
    <w:rsid w:val="00F055CF"/>
    <w:rsid w:val="00F55E81"/>
    <w:rsid w:val="00F56E46"/>
    <w:rsid w:val="00F805A7"/>
    <w:rsid w:val="00F866BD"/>
    <w:rsid w:val="00FA1510"/>
    <w:rsid w:val="00FA3557"/>
    <w:rsid w:val="00FB75E5"/>
    <w:rsid w:val="00FE4FAF"/>
    <w:rsid w:val="00FF58E6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533"/>
    <w:rPr>
      <w:b/>
      <w:bCs/>
    </w:rPr>
  </w:style>
  <w:style w:type="character" w:styleId="a4">
    <w:name w:val="Emphasis"/>
    <w:basedOn w:val="a0"/>
    <w:uiPriority w:val="20"/>
    <w:qFormat/>
    <w:rsid w:val="00C74533"/>
    <w:rPr>
      <w:i/>
      <w:iCs/>
    </w:rPr>
  </w:style>
  <w:style w:type="character" w:customStyle="1" w:styleId="apple-converted-space">
    <w:name w:val="apple-converted-space"/>
    <w:basedOn w:val="a0"/>
    <w:rsid w:val="00C74533"/>
  </w:style>
  <w:style w:type="paragraph" w:styleId="a5">
    <w:name w:val="Body Text"/>
    <w:basedOn w:val="a"/>
    <w:link w:val="a6"/>
    <w:semiHidden/>
    <w:rsid w:val="00707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076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533"/>
    <w:rPr>
      <w:b/>
      <w:bCs/>
    </w:rPr>
  </w:style>
  <w:style w:type="character" w:styleId="a4">
    <w:name w:val="Emphasis"/>
    <w:basedOn w:val="a0"/>
    <w:uiPriority w:val="20"/>
    <w:qFormat/>
    <w:rsid w:val="00C74533"/>
    <w:rPr>
      <w:i/>
      <w:iCs/>
    </w:rPr>
  </w:style>
  <w:style w:type="character" w:customStyle="1" w:styleId="apple-converted-space">
    <w:name w:val="apple-converted-space"/>
    <w:basedOn w:val="a0"/>
    <w:rsid w:val="00C74533"/>
  </w:style>
  <w:style w:type="paragraph" w:styleId="a5">
    <w:name w:val="Body Text"/>
    <w:basedOn w:val="a"/>
    <w:link w:val="a6"/>
    <w:semiHidden/>
    <w:rsid w:val="00707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076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E3BF-6986-4FCF-BAC7-D3888383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2019-03-04T06:55:00Z</dcterms:created>
  <dcterms:modified xsi:type="dcterms:W3CDTF">2019-06-24T08:20:00Z</dcterms:modified>
</cp:coreProperties>
</file>