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DEF" w:rsidRDefault="008272AF" w:rsidP="008272AF">
      <w:pPr>
        <w:pStyle w:val="a3"/>
        <w:spacing w:before="0" w:after="0"/>
        <w:ind w:firstLine="708"/>
        <w:jc w:val="left"/>
      </w:pPr>
      <w:r>
        <w:t xml:space="preserve">                                    </w:t>
      </w:r>
      <w:r w:rsidR="00E21DEF">
        <w:rPr>
          <w:b w:val="0"/>
          <w:noProof/>
        </w:rPr>
        <w:drawing>
          <wp:inline distT="0" distB="0" distL="0" distR="0">
            <wp:extent cx="560070" cy="6591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0070" cy="659130"/>
                    </a:xfrm>
                    <a:prstGeom prst="rect">
                      <a:avLst/>
                    </a:prstGeom>
                    <a:noFill/>
                    <a:ln>
                      <a:noFill/>
                    </a:ln>
                  </pic:spPr>
                </pic:pic>
              </a:graphicData>
            </a:graphic>
          </wp:inline>
        </w:drawing>
      </w:r>
    </w:p>
    <w:p w:rsidR="00E21DEF" w:rsidRPr="008272AF" w:rsidRDefault="00E21DEF" w:rsidP="00E21DEF">
      <w:pPr>
        <w:pStyle w:val="a3"/>
        <w:spacing w:before="0" w:after="0"/>
        <w:ind w:firstLine="708"/>
        <w:rPr>
          <w:rFonts w:ascii="Times New Roman" w:hAnsi="Times New Roman"/>
          <w:b w:val="0"/>
          <w:sz w:val="28"/>
          <w:szCs w:val="28"/>
        </w:rPr>
      </w:pPr>
      <w:r>
        <w:rPr>
          <w:rFonts w:ascii="Times New Roman" w:hAnsi="Times New Roman"/>
          <w:b w:val="0"/>
          <w:spacing w:val="20"/>
          <w:sz w:val="24"/>
          <w:szCs w:val="24"/>
        </w:rPr>
        <w:br w:type="textWrapping" w:clear="all"/>
      </w:r>
      <w:r w:rsidRPr="008272AF">
        <w:rPr>
          <w:rFonts w:ascii="Times New Roman" w:hAnsi="Times New Roman"/>
          <w:sz w:val="28"/>
          <w:szCs w:val="28"/>
        </w:rPr>
        <w:t>АДМИНИСТРАЦИЯ</w:t>
      </w:r>
    </w:p>
    <w:p w:rsidR="00E21DEF" w:rsidRPr="008272AF" w:rsidRDefault="008272AF" w:rsidP="00E21DEF">
      <w:pPr>
        <w:jc w:val="center"/>
        <w:rPr>
          <w:b/>
          <w:sz w:val="28"/>
          <w:szCs w:val="28"/>
        </w:rPr>
      </w:pPr>
      <w:r w:rsidRPr="008272AF">
        <w:rPr>
          <w:b/>
          <w:sz w:val="28"/>
          <w:szCs w:val="28"/>
        </w:rPr>
        <w:t>МИХЕЙКОВСКОГО</w:t>
      </w:r>
      <w:r w:rsidR="00E21DEF" w:rsidRPr="008272AF">
        <w:rPr>
          <w:b/>
          <w:sz w:val="28"/>
          <w:szCs w:val="28"/>
        </w:rPr>
        <w:t xml:space="preserve"> СЕЛЬСКОГО ПОСЕЛЕНИЯ </w:t>
      </w:r>
    </w:p>
    <w:p w:rsidR="00E21DEF" w:rsidRPr="008272AF" w:rsidRDefault="00E21DEF" w:rsidP="00E21DEF">
      <w:pPr>
        <w:jc w:val="center"/>
        <w:rPr>
          <w:b/>
          <w:sz w:val="28"/>
          <w:szCs w:val="28"/>
        </w:rPr>
      </w:pPr>
      <w:r w:rsidRPr="008272AF">
        <w:rPr>
          <w:b/>
          <w:sz w:val="28"/>
          <w:szCs w:val="28"/>
        </w:rPr>
        <w:t xml:space="preserve">ЯРЦЕВСКОГО РАЙОНА СМОЛЕНСКОЙ ОБЛАСТИ       </w:t>
      </w:r>
    </w:p>
    <w:p w:rsidR="00B6551C" w:rsidRDefault="00B6551C" w:rsidP="00E21DEF">
      <w:pPr>
        <w:jc w:val="center"/>
        <w:outlineLvl w:val="0"/>
        <w:rPr>
          <w:b/>
          <w:sz w:val="28"/>
          <w:szCs w:val="28"/>
        </w:rPr>
      </w:pPr>
    </w:p>
    <w:p w:rsidR="00E21DEF" w:rsidRPr="008272AF" w:rsidRDefault="00E21DEF" w:rsidP="00E21DEF">
      <w:pPr>
        <w:jc w:val="center"/>
        <w:outlineLvl w:val="0"/>
        <w:rPr>
          <w:b/>
          <w:sz w:val="28"/>
          <w:szCs w:val="28"/>
        </w:rPr>
      </w:pPr>
      <w:r w:rsidRPr="008272AF">
        <w:rPr>
          <w:b/>
          <w:sz w:val="28"/>
          <w:szCs w:val="28"/>
        </w:rPr>
        <w:t>ПОСТАНОВЛЕНИЕ</w:t>
      </w:r>
    </w:p>
    <w:p w:rsidR="00E21DEF" w:rsidRPr="008272AF" w:rsidRDefault="00C56C4C" w:rsidP="00C56C4C">
      <w:pPr>
        <w:pStyle w:val="a4"/>
        <w:ind w:left="0" w:firstLine="0"/>
        <w:jc w:val="center"/>
        <w:rPr>
          <w:sz w:val="28"/>
          <w:szCs w:val="28"/>
        </w:rPr>
      </w:pPr>
      <w:r>
        <w:rPr>
          <w:sz w:val="28"/>
          <w:szCs w:val="28"/>
        </w:rPr>
        <w:t>ПРОЕКТ</w:t>
      </w:r>
    </w:p>
    <w:p w:rsidR="00E21DEF" w:rsidRDefault="00E21DEF" w:rsidP="00E21DEF">
      <w:pPr>
        <w:pStyle w:val="a4"/>
        <w:ind w:left="0" w:firstLine="0"/>
      </w:pPr>
    </w:p>
    <w:p w:rsidR="00E21DEF" w:rsidRDefault="00E21DEF" w:rsidP="00E21DEF">
      <w:pPr>
        <w:pStyle w:val="a4"/>
        <w:rPr>
          <w:sz w:val="28"/>
          <w:u w:val="single"/>
        </w:rPr>
      </w:pPr>
      <w:r>
        <w:rPr>
          <w:sz w:val="28"/>
        </w:rPr>
        <w:t xml:space="preserve">от </w:t>
      </w:r>
      <w:r w:rsidR="00C56C4C">
        <w:rPr>
          <w:sz w:val="28"/>
        </w:rPr>
        <w:t xml:space="preserve"> </w:t>
      </w:r>
      <w:r w:rsidR="0081624C">
        <w:rPr>
          <w:sz w:val="28"/>
        </w:rPr>
        <w:t xml:space="preserve">         </w:t>
      </w:r>
      <w:r>
        <w:rPr>
          <w:sz w:val="28"/>
        </w:rPr>
        <w:t xml:space="preserve">  </w:t>
      </w:r>
      <w:r w:rsidR="00C56C4C">
        <w:rPr>
          <w:sz w:val="28"/>
        </w:rPr>
        <w:t xml:space="preserve">                                                                    </w:t>
      </w:r>
      <w:r>
        <w:rPr>
          <w:sz w:val="28"/>
        </w:rPr>
        <w:t xml:space="preserve">  № </w:t>
      </w:r>
    </w:p>
    <w:p w:rsidR="00E21DEF" w:rsidRDefault="00E21DEF" w:rsidP="005E6726">
      <w:pPr>
        <w:pStyle w:val="a8"/>
        <w:jc w:val="both"/>
      </w:pPr>
    </w:p>
    <w:tbl>
      <w:tblPr>
        <w:tblW w:w="0" w:type="auto"/>
        <w:tblLook w:val="01E0"/>
      </w:tblPr>
      <w:tblGrid>
        <w:gridCol w:w="5053"/>
        <w:gridCol w:w="4518"/>
      </w:tblGrid>
      <w:tr w:rsidR="00E21DEF" w:rsidTr="00E21DEF">
        <w:tc>
          <w:tcPr>
            <w:tcW w:w="5168" w:type="dxa"/>
            <w:hideMark/>
          </w:tcPr>
          <w:p w:rsidR="00E21DEF" w:rsidRDefault="00E21DEF" w:rsidP="00C56C4C">
            <w:pPr>
              <w:pStyle w:val="a8"/>
              <w:jc w:val="both"/>
              <w:rPr>
                <w:sz w:val="28"/>
                <w:szCs w:val="28"/>
                <w:lang w:eastAsia="en-US"/>
              </w:rPr>
            </w:pPr>
            <w:r>
              <w:rPr>
                <w:sz w:val="28"/>
                <w:szCs w:val="28"/>
                <w:lang w:eastAsia="en-US"/>
              </w:rPr>
              <w:t xml:space="preserve">О внесении изменений в постановление Администрации </w:t>
            </w:r>
            <w:proofErr w:type="spellStart"/>
            <w:r>
              <w:rPr>
                <w:sz w:val="28"/>
                <w:szCs w:val="28"/>
                <w:lang w:eastAsia="en-US"/>
              </w:rPr>
              <w:t>М</w:t>
            </w:r>
            <w:r w:rsidR="008272AF">
              <w:rPr>
                <w:sz w:val="28"/>
                <w:szCs w:val="28"/>
                <w:lang w:eastAsia="en-US"/>
              </w:rPr>
              <w:t>ихейковского</w:t>
            </w:r>
            <w:proofErr w:type="spellEnd"/>
            <w:r>
              <w:rPr>
                <w:sz w:val="28"/>
                <w:szCs w:val="28"/>
                <w:lang w:eastAsia="en-US"/>
              </w:rPr>
              <w:t xml:space="preserve"> сельского поселения </w:t>
            </w:r>
            <w:proofErr w:type="spellStart"/>
            <w:r>
              <w:rPr>
                <w:sz w:val="28"/>
                <w:szCs w:val="28"/>
                <w:lang w:eastAsia="en-US"/>
              </w:rPr>
              <w:t>Ярцевского</w:t>
            </w:r>
            <w:proofErr w:type="spellEnd"/>
            <w:r>
              <w:rPr>
                <w:sz w:val="28"/>
                <w:szCs w:val="28"/>
                <w:lang w:eastAsia="en-US"/>
              </w:rPr>
              <w:t xml:space="preserve"> района Смоленско</w:t>
            </w:r>
            <w:r w:rsidR="00C56C4C">
              <w:rPr>
                <w:sz w:val="28"/>
                <w:szCs w:val="28"/>
                <w:lang w:eastAsia="en-US"/>
              </w:rPr>
              <w:t>й области от 12</w:t>
            </w:r>
            <w:r w:rsidR="008272AF">
              <w:rPr>
                <w:sz w:val="28"/>
                <w:szCs w:val="28"/>
                <w:lang w:eastAsia="en-US"/>
              </w:rPr>
              <w:t>.</w:t>
            </w:r>
            <w:r w:rsidR="00826761">
              <w:rPr>
                <w:sz w:val="28"/>
                <w:szCs w:val="28"/>
                <w:lang w:eastAsia="en-US"/>
              </w:rPr>
              <w:t>12</w:t>
            </w:r>
            <w:r w:rsidR="008272AF">
              <w:rPr>
                <w:sz w:val="28"/>
                <w:szCs w:val="28"/>
                <w:lang w:eastAsia="en-US"/>
              </w:rPr>
              <w:t>.201</w:t>
            </w:r>
            <w:r w:rsidR="00C56C4C">
              <w:rPr>
                <w:sz w:val="28"/>
                <w:szCs w:val="28"/>
                <w:lang w:eastAsia="en-US"/>
              </w:rPr>
              <w:t>7 № 38</w:t>
            </w:r>
            <w:r>
              <w:rPr>
                <w:sz w:val="28"/>
                <w:szCs w:val="28"/>
                <w:lang w:eastAsia="en-US"/>
              </w:rPr>
              <w:t xml:space="preserve"> </w:t>
            </w:r>
          </w:p>
        </w:tc>
        <w:tc>
          <w:tcPr>
            <w:tcW w:w="4687" w:type="dxa"/>
          </w:tcPr>
          <w:p w:rsidR="00E21DEF" w:rsidRDefault="00E21DEF" w:rsidP="005E6726">
            <w:pPr>
              <w:pStyle w:val="a8"/>
              <w:jc w:val="both"/>
              <w:rPr>
                <w:sz w:val="28"/>
                <w:lang w:eastAsia="en-US"/>
              </w:rPr>
            </w:pPr>
          </w:p>
        </w:tc>
      </w:tr>
    </w:tbl>
    <w:p w:rsidR="00E21DEF" w:rsidRDefault="00E21DEF" w:rsidP="00E21DEF">
      <w:pPr>
        <w:pStyle w:val="ConsNormal"/>
        <w:widowControl/>
        <w:ind w:right="5" w:firstLine="708"/>
        <w:jc w:val="both"/>
        <w:rPr>
          <w:sz w:val="28"/>
          <w:szCs w:val="28"/>
        </w:rPr>
      </w:pPr>
    </w:p>
    <w:p w:rsidR="00C25AA6" w:rsidRPr="008272AF" w:rsidRDefault="00C25AA6" w:rsidP="008272AF">
      <w:pPr>
        <w:pStyle w:val="ConsPlusNormal"/>
        <w:ind w:firstLine="540"/>
        <w:jc w:val="both"/>
        <w:rPr>
          <w:rFonts w:ascii="Times New Roman" w:hAnsi="Times New Roman" w:cs="Times New Roman"/>
          <w:sz w:val="28"/>
          <w:szCs w:val="28"/>
        </w:rPr>
      </w:pPr>
      <w:r w:rsidRPr="008272AF">
        <w:rPr>
          <w:rFonts w:ascii="Times New Roman" w:hAnsi="Times New Roman" w:cs="Times New Roman"/>
          <w:sz w:val="28"/>
          <w:szCs w:val="28"/>
        </w:rPr>
        <w:t>В соответствии с федеральным законом от 27.07.2010 №210-ФЗ «Об организации предоставления государственных и муниципальных услуг»,</w:t>
      </w:r>
      <w:r w:rsidR="008272AF" w:rsidRPr="008272AF">
        <w:rPr>
          <w:rFonts w:ascii="Times New Roman" w:hAnsi="Times New Roman" w:cs="Times New Roman"/>
          <w:sz w:val="28"/>
          <w:szCs w:val="28"/>
        </w:rPr>
        <w:t xml:space="preserve"> Порядком  разработки и утверждения административных регламентов исполнения муниципальных функций (предоставления муниципальных услуг), утвержденным постановлением Администрации </w:t>
      </w:r>
      <w:proofErr w:type="spellStart"/>
      <w:r w:rsidR="008272AF" w:rsidRPr="008272AF">
        <w:rPr>
          <w:rFonts w:ascii="Times New Roman" w:hAnsi="Times New Roman" w:cs="Times New Roman"/>
          <w:sz w:val="28"/>
          <w:szCs w:val="28"/>
        </w:rPr>
        <w:t>Михейковского</w:t>
      </w:r>
      <w:proofErr w:type="spellEnd"/>
      <w:r w:rsidR="008272AF" w:rsidRPr="008272AF">
        <w:rPr>
          <w:rFonts w:ascii="Times New Roman" w:hAnsi="Times New Roman" w:cs="Times New Roman"/>
          <w:sz w:val="28"/>
          <w:szCs w:val="28"/>
        </w:rPr>
        <w:t xml:space="preserve"> сельского поселения </w:t>
      </w:r>
      <w:proofErr w:type="spellStart"/>
      <w:r w:rsidR="008272AF" w:rsidRPr="008272AF">
        <w:rPr>
          <w:rFonts w:ascii="Times New Roman" w:hAnsi="Times New Roman" w:cs="Times New Roman"/>
          <w:sz w:val="28"/>
          <w:szCs w:val="28"/>
        </w:rPr>
        <w:t>Ярцевского</w:t>
      </w:r>
      <w:proofErr w:type="spellEnd"/>
      <w:r w:rsidR="008272AF" w:rsidRPr="008272AF">
        <w:rPr>
          <w:rFonts w:ascii="Times New Roman" w:hAnsi="Times New Roman" w:cs="Times New Roman"/>
          <w:sz w:val="28"/>
          <w:szCs w:val="28"/>
        </w:rPr>
        <w:t xml:space="preserve"> района Смоленской области от 20.10.2009</w:t>
      </w:r>
      <w:r w:rsidR="008272AF">
        <w:rPr>
          <w:rFonts w:ascii="Times New Roman" w:hAnsi="Times New Roman" w:cs="Times New Roman"/>
          <w:sz w:val="28"/>
          <w:szCs w:val="28"/>
        </w:rPr>
        <w:t xml:space="preserve"> №</w:t>
      </w:r>
      <w:r w:rsidR="008272AF" w:rsidRPr="008272AF">
        <w:rPr>
          <w:rFonts w:ascii="Times New Roman" w:hAnsi="Times New Roman" w:cs="Times New Roman"/>
          <w:sz w:val="28"/>
          <w:szCs w:val="28"/>
        </w:rPr>
        <w:t xml:space="preserve"> 53</w:t>
      </w:r>
      <w:r w:rsidRPr="008272AF">
        <w:rPr>
          <w:rFonts w:ascii="Times New Roman" w:hAnsi="Times New Roman" w:cs="Times New Roman"/>
          <w:sz w:val="28"/>
          <w:szCs w:val="28"/>
        </w:rPr>
        <w:t>, руко</w:t>
      </w:r>
      <w:r w:rsidR="008272AF" w:rsidRPr="008272AF">
        <w:rPr>
          <w:rFonts w:ascii="Times New Roman" w:hAnsi="Times New Roman" w:cs="Times New Roman"/>
          <w:sz w:val="28"/>
          <w:szCs w:val="28"/>
        </w:rPr>
        <w:t xml:space="preserve">водствуясь Уставом </w:t>
      </w:r>
      <w:proofErr w:type="spellStart"/>
      <w:r w:rsidR="008272AF" w:rsidRPr="008272AF">
        <w:rPr>
          <w:rFonts w:ascii="Times New Roman" w:hAnsi="Times New Roman" w:cs="Times New Roman"/>
          <w:sz w:val="28"/>
          <w:szCs w:val="28"/>
        </w:rPr>
        <w:t>Михейковского</w:t>
      </w:r>
      <w:proofErr w:type="spellEnd"/>
      <w:r w:rsidRPr="008272AF">
        <w:rPr>
          <w:rFonts w:ascii="Times New Roman" w:hAnsi="Times New Roman" w:cs="Times New Roman"/>
          <w:sz w:val="28"/>
          <w:szCs w:val="28"/>
        </w:rPr>
        <w:t xml:space="preserve"> сельского поселения </w:t>
      </w:r>
      <w:proofErr w:type="spellStart"/>
      <w:r w:rsidRPr="008272AF">
        <w:rPr>
          <w:rFonts w:ascii="Times New Roman" w:hAnsi="Times New Roman" w:cs="Times New Roman"/>
          <w:sz w:val="28"/>
          <w:szCs w:val="28"/>
        </w:rPr>
        <w:t>Ярцевского</w:t>
      </w:r>
      <w:proofErr w:type="spellEnd"/>
      <w:r w:rsidRPr="008272AF">
        <w:rPr>
          <w:rFonts w:ascii="Times New Roman" w:hAnsi="Times New Roman" w:cs="Times New Roman"/>
          <w:sz w:val="28"/>
          <w:szCs w:val="28"/>
        </w:rPr>
        <w:t xml:space="preserve"> района Смоленской области </w:t>
      </w:r>
    </w:p>
    <w:p w:rsidR="00E21DEF" w:rsidRDefault="008272AF" w:rsidP="00C25AA6">
      <w:pPr>
        <w:widowControl w:val="0"/>
        <w:autoSpaceDE w:val="0"/>
        <w:ind w:firstLine="709"/>
        <w:jc w:val="both"/>
        <w:rPr>
          <w:sz w:val="28"/>
          <w:szCs w:val="28"/>
        </w:rPr>
      </w:pPr>
      <w:r>
        <w:rPr>
          <w:sz w:val="28"/>
          <w:szCs w:val="28"/>
        </w:rPr>
        <w:t xml:space="preserve">Администрация </w:t>
      </w:r>
      <w:proofErr w:type="spellStart"/>
      <w:r>
        <w:rPr>
          <w:sz w:val="28"/>
          <w:szCs w:val="28"/>
        </w:rPr>
        <w:t>Михейковского</w:t>
      </w:r>
      <w:proofErr w:type="spellEnd"/>
      <w:r w:rsidR="00C25AA6" w:rsidRPr="00C25AA6">
        <w:rPr>
          <w:sz w:val="28"/>
          <w:szCs w:val="28"/>
        </w:rPr>
        <w:t xml:space="preserve"> сельского поселения </w:t>
      </w:r>
      <w:proofErr w:type="spellStart"/>
      <w:r w:rsidR="00C25AA6" w:rsidRPr="00C25AA6">
        <w:rPr>
          <w:sz w:val="28"/>
          <w:szCs w:val="28"/>
        </w:rPr>
        <w:t>Ярцевского</w:t>
      </w:r>
      <w:proofErr w:type="spellEnd"/>
      <w:r w:rsidR="00C25AA6" w:rsidRPr="00C25AA6">
        <w:rPr>
          <w:sz w:val="28"/>
          <w:szCs w:val="28"/>
        </w:rPr>
        <w:t xml:space="preserve"> района Смоленской области</w:t>
      </w:r>
      <w:r w:rsidR="00C56C4C">
        <w:rPr>
          <w:sz w:val="28"/>
          <w:szCs w:val="28"/>
        </w:rPr>
        <w:t xml:space="preserve"> </w:t>
      </w:r>
      <w:r w:rsidR="00C25AA6" w:rsidRPr="00C25AA6">
        <w:rPr>
          <w:sz w:val="28"/>
          <w:szCs w:val="28"/>
        </w:rPr>
        <w:t xml:space="preserve"> </w:t>
      </w:r>
      <w:proofErr w:type="spellStart"/>
      <w:proofErr w:type="gramStart"/>
      <w:r w:rsidR="00C25AA6" w:rsidRPr="00C25AA6">
        <w:rPr>
          <w:sz w:val="28"/>
          <w:szCs w:val="28"/>
        </w:rPr>
        <w:t>п</w:t>
      </w:r>
      <w:proofErr w:type="spellEnd"/>
      <w:proofErr w:type="gramEnd"/>
      <w:r w:rsidR="00C25AA6" w:rsidRPr="00C25AA6">
        <w:rPr>
          <w:sz w:val="28"/>
          <w:szCs w:val="28"/>
        </w:rPr>
        <w:t xml:space="preserve"> о с т а н о в л я е т:   </w:t>
      </w:r>
    </w:p>
    <w:p w:rsidR="00E21DEF" w:rsidRDefault="00E21DEF" w:rsidP="00E21DEF">
      <w:pPr>
        <w:widowControl w:val="0"/>
        <w:autoSpaceDE w:val="0"/>
        <w:ind w:firstLine="709"/>
        <w:jc w:val="both"/>
        <w:rPr>
          <w:sz w:val="28"/>
          <w:szCs w:val="28"/>
        </w:rPr>
      </w:pPr>
      <w:r>
        <w:rPr>
          <w:sz w:val="28"/>
          <w:szCs w:val="28"/>
        </w:rPr>
        <w:t xml:space="preserve"> </w:t>
      </w:r>
    </w:p>
    <w:p w:rsidR="00BB0A8D" w:rsidRPr="00BB0A8D" w:rsidRDefault="00E21DEF" w:rsidP="00BB0A8D">
      <w:pPr>
        <w:pStyle w:val="ConsPlusNormal"/>
        <w:ind w:firstLine="540"/>
        <w:jc w:val="both"/>
        <w:rPr>
          <w:rFonts w:ascii="Times New Roman" w:hAnsi="Times New Roman" w:cs="Times New Roman"/>
          <w:sz w:val="28"/>
          <w:szCs w:val="28"/>
        </w:rPr>
      </w:pPr>
      <w:r w:rsidRPr="00BB0A8D">
        <w:rPr>
          <w:rFonts w:ascii="Times New Roman" w:hAnsi="Times New Roman" w:cs="Times New Roman"/>
          <w:sz w:val="28"/>
          <w:szCs w:val="28"/>
        </w:rPr>
        <w:t xml:space="preserve">Внести в постановление Администрации </w:t>
      </w:r>
      <w:proofErr w:type="spellStart"/>
      <w:r w:rsidRPr="00BB0A8D">
        <w:rPr>
          <w:rFonts w:ascii="Times New Roman" w:hAnsi="Times New Roman" w:cs="Times New Roman"/>
          <w:sz w:val="28"/>
          <w:szCs w:val="28"/>
        </w:rPr>
        <w:t>М</w:t>
      </w:r>
      <w:r w:rsidR="008272AF" w:rsidRPr="00BB0A8D">
        <w:rPr>
          <w:rFonts w:ascii="Times New Roman" w:hAnsi="Times New Roman" w:cs="Times New Roman"/>
          <w:sz w:val="28"/>
          <w:szCs w:val="28"/>
        </w:rPr>
        <w:t>ихейковского</w:t>
      </w:r>
      <w:proofErr w:type="spellEnd"/>
      <w:r w:rsidRPr="00BB0A8D">
        <w:rPr>
          <w:rFonts w:ascii="Times New Roman" w:hAnsi="Times New Roman" w:cs="Times New Roman"/>
          <w:sz w:val="28"/>
          <w:szCs w:val="28"/>
        </w:rPr>
        <w:t xml:space="preserve"> сельского поселения </w:t>
      </w:r>
      <w:proofErr w:type="spellStart"/>
      <w:r w:rsidRPr="00BB0A8D">
        <w:rPr>
          <w:rFonts w:ascii="Times New Roman" w:hAnsi="Times New Roman" w:cs="Times New Roman"/>
          <w:sz w:val="28"/>
          <w:szCs w:val="28"/>
        </w:rPr>
        <w:t>Ярцевского</w:t>
      </w:r>
      <w:proofErr w:type="spellEnd"/>
      <w:r w:rsidRPr="00BB0A8D">
        <w:rPr>
          <w:rFonts w:ascii="Times New Roman" w:hAnsi="Times New Roman" w:cs="Times New Roman"/>
          <w:sz w:val="28"/>
          <w:szCs w:val="28"/>
        </w:rPr>
        <w:t xml:space="preserve"> района Смо</w:t>
      </w:r>
      <w:r w:rsidR="008272AF" w:rsidRPr="00BB0A8D">
        <w:rPr>
          <w:rFonts w:ascii="Times New Roman" w:hAnsi="Times New Roman" w:cs="Times New Roman"/>
          <w:sz w:val="28"/>
          <w:szCs w:val="28"/>
        </w:rPr>
        <w:t xml:space="preserve">ленской области от </w:t>
      </w:r>
      <w:r w:rsidR="00C56C4C" w:rsidRPr="00BB0A8D">
        <w:rPr>
          <w:rFonts w:ascii="Times New Roman" w:hAnsi="Times New Roman" w:cs="Times New Roman"/>
          <w:sz w:val="28"/>
          <w:szCs w:val="28"/>
        </w:rPr>
        <w:t>12</w:t>
      </w:r>
      <w:r w:rsidR="004B5E3E" w:rsidRPr="00BB0A8D">
        <w:rPr>
          <w:rFonts w:ascii="Times New Roman" w:hAnsi="Times New Roman" w:cs="Times New Roman"/>
          <w:sz w:val="28"/>
          <w:szCs w:val="28"/>
        </w:rPr>
        <w:t>.</w:t>
      </w:r>
      <w:r w:rsidR="00826761" w:rsidRPr="00BB0A8D">
        <w:rPr>
          <w:rFonts w:ascii="Times New Roman" w:hAnsi="Times New Roman" w:cs="Times New Roman"/>
          <w:sz w:val="28"/>
          <w:szCs w:val="28"/>
        </w:rPr>
        <w:t>12</w:t>
      </w:r>
      <w:r w:rsidR="004B5E3E" w:rsidRPr="00BB0A8D">
        <w:rPr>
          <w:rFonts w:ascii="Times New Roman" w:hAnsi="Times New Roman" w:cs="Times New Roman"/>
          <w:sz w:val="28"/>
          <w:szCs w:val="28"/>
        </w:rPr>
        <w:t>.201</w:t>
      </w:r>
      <w:r w:rsidR="00C56C4C" w:rsidRPr="00BB0A8D">
        <w:rPr>
          <w:rFonts w:ascii="Times New Roman" w:hAnsi="Times New Roman" w:cs="Times New Roman"/>
          <w:sz w:val="28"/>
          <w:szCs w:val="28"/>
        </w:rPr>
        <w:t>7</w:t>
      </w:r>
      <w:r w:rsidR="004B5E3E" w:rsidRPr="00BB0A8D">
        <w:rPr>
          <w:rFonts w:ascii="Times New Roman" w:hAnsi="Times New Roman" w:cs="Times New Roman"/>
          <w:sz w:val="28"/>
          <w:szCs w:val="28"/>
        </w:rPr>
        <w:t xml:space="preserve"> №</w:t>
      </w:r>
      <w:r w:rsidR="00C56C4C" w:rsidRPr="00BB0A8D">
        <w:rPr>
          <w:rFonts w:ascii="Times New Roman" w:hAnsi="Times New Roman" w:cs="Times New Roman"/>
          <w:sz w:val="28"/>
          <w:szCs w:val="28"/>
        </w:rPr>
        <w:t>38</w:t>
      </w:r>
      <w:r w:rsidRPr="00BB0A8D">
        <w:rPr>
          <w:rFonts w:ascii="Times New Roman" w:hAnsi="Times New Roman" w:cs="Times New Roman"/>
          <w:sz w:val="28"/>
          <w:szCs w:val="28"/>
        </w:rPr>
        <w:t xml:space="preserve"> </w:t>
      </w:r>
      <w:r w:rsidR="00C56C4C" w:rsidRPr="00BB0A8D">
        <w:rPr>
          <w:rFonts w:ascii="Times New Roman" w:hAnsi="Times New Roman" w:cs="Times New Roman"/>
          <w:sz w:val="28"/>
          <w:szCs w:val="28"/>
        </w:rPr>
        <w:t>«Об утверждении А</w:t>
      </w:r>
      <w:r w:rsidR="004B5E3E" w:rsidRPr="00BB0A8D">
        <w:rPr>
          <w:rFonts w:ascii="Times New Roman" w:hAnsi="Times New Roman" w:cs="Times New Roman"/>
          <w:sz w:val="28"/>
          <w:szCs w:val="28"/>
        </w:rPr>
        <w:t xml:space="preserve">дминистративного регламента </w:t>
      </w:r>
      <w:r w:rsidR="00C56C4C" w:rsidRPr="00BB0A8D">
        <w:rPr>
          <w:rFonts w:ascii="Times New Roman" w:hAnsi="Times New Roman" w:cs="Times New Roman"/>
          <w:sz w:val="28"/>
          <w:szCs w:val="28"/>
        </w:rPr>
        <w:t xml:space="preserve">Администрации </w:t>
      </w:r>
      <w:proofErr w:type="spellStart"/>
      <w:r w:rsidR="00C56C4C" w:rsidRPr="00BB0A8D">
        <w:rPr>
          <w:rFonts w:ascii="Times New Roman" w:hAnsi="Times New Roman" w:cs="Times New Roman"/>
          <w:sz w:val="28"/>
          <w:szCs w:val="28"/>
        </w:rPr>
        <w:t>Михейковского</w:t>
      </w:r>
      <w:proofErr w:type="spellEnd"/>
      <w:r w:rsidR="00C56C4C" w:rsidRPr="00BB0A8D">
        <w:rPr>
          <w:rFonts w:ascii="Times New Roman" w:hAnsi="Times New Roman" w:cs="Times New Roman"/>
          <w:sz w:val="28"/>
          <w:szCs w:val="28"/>
        </w:rPr>
        <w:t xml:space="preserve"> сельского поселения </w:t>
      </w:r>
      <w:proofErr w:type="spellStart"/>
      <w:r w:rsidR="00C56C4C" w:rsidRPr="00BB0A8D">
        <w:rPr>
          <w:rFonts w:ascii="Times New Roman" w:hAnsi="Times New Roman" w:cs="Times New Roman"/>
          <w:sz w:val="28"/>
          <w:szCs w:val="28"/>
        </w:rPr>
        <w:t>Ярцевского</w:t>
      </w:r>
      <w:proofErr w:type="spellEnd"/>
      <w:r w:rsidR="00C56C4C" w:rsidRPr="00BB0A8D">
        <w:rPr>
          <w:rFonts w:ascii="Times New Roman" w:hAnsi="Times New Roman" w:cs="Times New Roman"/>
          <w:sz w:val="28"/>
          <w:szCs w:val="28"/>
        </w:rPr>
        <w:t xml:space="preserve"> района Смоленской области по предоставлению</w:t>
      </w:r>
      <w:r w:rsidR="004B5E3E" w:rsidRPr="00BB0A8D">
        <w:rPr>
          <w:rFonts w:ascii="Times New Roman" w:hAnsi="Times New Roman" w:cs="Times New Roman"/>
          <w:sz w:val="28"/>
          <w:szCs w:val="28"/>
        </w:rPr>
        <w:t xml:space="preserve"> </w:t>
      </w:r>
      <w:r w:rsidR="008272AF" w:rsidRPr="00BB0A8D">
        <w:rPr>
          <w:rFonts w:ascii="Times New Roman" w:hAnsi="Times New Roman" w:cs="Times New Roman"/>
          <w:sz w:val="28"/>
          <w:szCs w:val="28"/>
        </w:rPr>
        <w:t xml:space="preserve"> </w:t>
      </w:r>
      <w:r w:rsidR="004B5E3E" w:rsidRPr="00BB0A8D">
        <w:rPr>
          <w:rFonts w:ascii="Times New Roman" w:hAnsi="Times New Roman" w:cs="Times New Roman"/>
          <w:sz w:val="28"/>
          <w:szCs w:val="28"/>
        </w:rPr>
        <w:t>муниципальной услуги «</w:t>
      </w:r>
      <w:r w:rsidR="00C56C4C" w:rsidRPr="00BB0A8D">
        <w:rPr>
          <w:rFonts w:ascii="Times New Roman" w:hAnsi="Times New Roman" w:cs="Times New Roman"/>
          <w:sz w:val="28"/>
          <w:szCs w:val="28"/>
        </w:rPr>
        <w:t xml:space="preserve"> Заключение договоров на бесплатную передачу в собственность граждан жилых помещений </w:t>
      </w:r>
      <w:proofErr w:type="spellStart"/>
      <w:r w:rsidR="00C56C4C" w:rsidRPr="00BB0A8D">
        <w:rPr>
          <w:rFonts w:ascii="Times New Roman" w:hAnsi="Times New Roman" w:cs="Times New Roman"/>
          <w:sz w:val="28"/>
          <w:szCs w:val="28"/>
        </w:rPr>
        <w:t>Михейковского</w:t>
      </w:r>
      <w:proofErr w:type="spellEnd"/>
      <w:r w:rsidR="00C56C4C" w:rsidRPr="00BB0A8D">
        <w:rPr>
          <w:rFonts w:ascii="Times New Roman" w:hAnsi="Times New Roman" w:cs="Times New Roman"/>
          <w:sz w:val="28"/>
          <w:szCs w:val="28"/>
        </w:rPr>
        <w:t xml:space="preserve"> сельского поселения </w:t>
      </w:r>
      <w:proofErr w:type="spellStart"/>
      <w:r w:rsidR="00C56C4C" w:rsidRPr="00BB0A8D">
        <w:rPr>
          <w:rFonts w:ascii="Times New Roman" w:hAnsi="Times New Roman" w:cs="Times New Roman"/>
          <w:sz w:val="28"/>
          <w:szCs w:val="28"/>
        </w:rPr>
        <w:t>Ярцевского</w:t>
      </w:r>
      <w:proofErr w:type="spellEnd"/>
      <w:r w:rsidR="00C56C4C" w:rsidRPr="00BB0A8D">
        <w:rPr>
          <w:rFonts w:ascii="Times New Roman" w:hAnsi="Times New Roman" w:cs="Times New Roman"/>
          <w:sz w:val="28"/>
          <w:szCs w:val="28"/>
        </w:rPr>
        <w:t xml:space="preserve"> района Смоленской области</w:t>
      </w:r>
      <w:r w:rsidR="00826761" w:rsidRPr="00BB0A8D">
        <w:rPr>
          <w:rFonts w:ascii="Times New Roman" w:hAnsi="Times New Roman" w:cs="Times New Roman"/>
          <w:sz w:val="28"/>
          <w:szCs w:val="28"/>
        </w:rPr>
        <w:t>»</w:t>
      </w:r>
      <w:r w:rsidR="004B5E3E" w:rsidRPr="00BB0A8D">
        <w:rPr>
          <w:rFonts w:ascii="Times New Roman" w:hAnsi="Times New Roman" w:cs="Times New Roman"/>
          <w:sz w:val="28"/>
          <w:szCs w:val="28"/>
        </w:rPr>
        <w:t xml:space="preserve"> </w:t>
      </w:r>
      <w:r w:rsidRPr="00BB0A8D">
        <w:rPr>
          <w:rFonts w:ascii="Times New Roman" w:hAnsi="Times New Roman" w:cs="Times New Roman"/>
          <w:sz w:val="28"/>
          <w:szCs w:val="28"/>
        </w:rPr>
        <w:t xml:space="preserve">  следующие изменения:</w:t>
      </w:r>
    </w:p>
    <w:p w:rsidR="00BB0A8D" w:rsidRDefault="00BB0A8D" w:rsidP="00BB0A8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раздел 2 пункт 2.6. дополнить подпунктом 2.6.5 следующего содержания:</w:t>
      </w:r>
    </w:p>
    <w:p w:rsidR="00BB0A8D" w:rsidRPr="00413ECB" w:rsidRDefault="00BB0A8D" w:rsidP="00BB0A8D">
      <w:pPr>
        <w:shd w:val="clear" w:color="auto" w:fill="FFFFFF"/>
        <w:spacing w:line="315" w:lineRule="atLeast"/>
        <w:ind w:firstLine="540"/>
        <w:jc w:val="both"/>
        <w:rPr>
          <w:color w:val="000000"/>
          <w:sz w:val="28"/>
          <w:szCs w:val="28"/>
        </w:rPr>
      </w:pPr>
      <w:r>
        <w:rPr>
          <w:color w:val="000000"/>
          <w:sz w:val="28"/>
          <w:szCs w:val="28"/>
        </w:rPr>
        <w:t>«</w:t>
      </w:r>
      <w:r w:rsidRPr="00BB0A8D">
        <w:rPr>
          <w:color w:val="000000"/>
          <w:sz w:val="28"/>
          <w:szCs w:val="28"/>
        </w:rPr>
        <w:t xml:space="preserve">2.6.5.Запрещено требовать </w:t>
      </w:r>
      <w:r w:rsidRPr="00413ECB">
        <w:rPr>
          <w:color w:val="000000"/>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BB0A8D" w:rsidRPr="00413ECB" w:rsidRDefault="00BB0A8D" w:rsidP="00BB0A8D">
      <w:pPr>
        <w:shd w:val="clear" w:color="auto" w:fill="FFFFFF"/>
        <w:spacing w:line="315" w:lineRule="atLeast"/>
        <w:ind w:firstLine="540"/>
        <w:jc w:val="both"/>
        <w:rPr>
          <w:color w:val="000000"/>
          <w:sz w:val="28"/>
          <w:szCs w:val="28"/>
        </w:rPr>
      </w:pPr>
      <w:r w:rsidRPr="00413ECB">
        <w:rPr>
          <w:color w:val="000000"/>
          <w:sz w:val="28"/>
          <w:szCs w:val="28"/>
        </w:rPr>
        <w:lastRenderedPageBreak/>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BB0A8D" w:rsidRPr="00413ECB" w:rsidRDefault="00BB0A8D" w:rsidP="00BB0A8D">
      <w:pPr>
        <w:shd w:val="clear" w:color="auto" w:fill="FFFFFF"/>
        <w:spacing w:line="315" w:lineRule="atLeast"/>
        <w:ind w:firstLine="540"/>
        <w:jc w:val="both"/>
        <w:rPr>
          <w:color w:val="000000"/>
          <w:sz w:val="28"/>
          <w:szCs w:val="28"/>
        </w:rPr>
      </w:pPr>
      <w:r w:rsidRPr="00413ECB">
        <w:rPr>
          <w:color w:val="000000"/>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BB0A8D" w:rsidRPr="00413ECB" w:rsidRDefault="00BB0A8D" w:rsidP="00BB0A8D">
      <w:pPr>
        <w:shd w:val="clear" w:color="auto" w:fill="FFFFFF"/>
        <w:spacing w:line="315" w:lineRule="atLeast"/>
        <w:ind w:firstLine="540"/>
        <w:jc w:val="both"/>
        <w:rPr>
          <w:color w:val="000000"/>
          <w:sz w:val="28"/>
          <w:szCs w:val="28"/>
        </w:rPr>
      </w:pPr>
      <w:r w:rsidRPr="00413ECB">
        <w:rPr>
          <w:color w:val="000000"/>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BB0A8D" w:rsidRPr="00413ECB" w:rsidRDefault="00BB0A8D" w:rsidP="00BB0A8D">
      <w:pPr>
        <w:shd w:val="clear" w:color="auto" w:fill="FFFFFF"/>
        <w:spacing w:line="315" w:lineRule="atLeast"/>
        <w:ind w:firstLine="540"/>
        <w:jc w:val="both"/>
        <w:rPr>
          <w:color w:val="000000"/>
          <w:sz w:val="28"/>
          <w:szCs w:val="28"/>
        </w:rPr>
      </w:pPr>
      <w:proofErr w:type="gramStart"/>
      <w:r w:rsidRPr="00413ECB">
        <w:rPr>
          <w:color w:val="000000"/>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w:t>
      </w:r>
      <w:r w:rsidRPr="00413ECB">
        <w:rPr>
          <w:sz w:val="28"/>
          <w:szCs w:val="28"/>
        </w:rPr>
        <w:t> </w:t>
      </w:r>
      <w:hyperlink r:id="rId8" w:anchor="dst100352" w:history="1">
        <w:r w:rsidRPr="00BB0A8D">
          <w:rPr>
            <w:sz w:val="28"/>
            <w:szCs w:val="28"/>
          </w:rPr>
          <w:t>частью 1.1 статьи 16</w:t>
        </w:r>
      </w:hyperlink>
      <w:r w:rsidRPr="00413ECB">
        <w:rPr>
          <w:color w:val="000000"/>
          <w:sz w:val="28"/>
          <w:szCs w:val="28"/>
        </w:rPr>
        <w:t>  Федерального закона</w:t>
      </w:r>
      <w:r>
        <w:rPr>
          <w:color w:val="000000"/>
          <w:sz w:val="28"/>
          <w:szCs w:val="28"/>
        </w:rPr>
        <w:t xml:space="preserve"> №210-ФЗ «Об организации предоставления государственных и муниципальных услуг»</w:t>
      </w:r>
      <w:r w:rsidRPr="00C904C2">
        <w:rPr>
          <w:color w:val="000000"/>
          <w:sz w:val="28"/>
          <w:szCs w:val="28"/>
        </w:rPr>
        <w:t xml:space="preserve">, </w:t>
      </w:r>
      <w:r>
        <w:rPr>
          <w:color w:val="000000"/>
          <w:sz w:val="28"/>
          <w:szCs w:val="28"/>
        </w:rPr>
        <w:t xml:space="preserve"> </w:t>
      </w:r>
      <w:r w:rsidRPr="00413ECB">
        <w:rPr>
          <w:color w:val="000000"/>
          <w:sz w:val="28"/>
          <w:szCs w:val="28"/>
        </w:rPr>
        <w:t xml:space="preserve"> при первоначальном отказе в приеме документов, необходимых для предоставления государственной или муниципальной услуги, либо</w:t>
      </w:r>
      <w:proofErr w:type="gramEnd"/>
      <w:r w:rsidRPr="00413ECB">
        <w:rPr>
          <w:color w:val="000000"/>
          <w:sz w:val="28"/>
          <w:szCs w:val="28"/>
        </w:rPr>
        <w:t xml:space="preserve"> </w:t>
      </w:r>
      <w:proofErr w:type="gramStart"/>
      <w:r w:rsidRPr="00413ECB">
        <w:rPr>
          <w:color w:val="000000"/>
          <w:sz w:val="28"/>
          <w:szCs w:val="28"/>
        </w:rPr>
        <w:t>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9" w:anchor="dst100352" w:history="1">
        <w:r w:rsidRPr="00BB0A8D">
          <w:rPr>
            <w:sz w:val="28"/>
            <w:szCs w:val="28"/>
          </w:rPr>
          <w:t>частью 1.1 статьи 16</w:t>
        </w:r>
      </w:hyperlink>
      <w:r w:rsidRPr="00413ECB">
        <w:rPr>
          <w:color w:val="000000"/>
          <w:sz w:val="28"/>
          <w:szCs w:val="28"/>
        </w:rPr>
        <w:t>  Федерального закона</w:t>
      </w:r>
      <w:r>
        <w:rPr>
          <w:color w:val="000000"/>
          <w:sz w:val="28"/>
          <w:szCs w:val="28"/>
        </w:rPr>
        <w:t xml:space="preserve"> №210-ФЗ</w:t>
      </w:r>
      <w:r w:rsidR="006504D4">
        <w:rPr>
          <w:color w:val="000000"/>
          <w:sz w:val="28"/>
          <w:szCs w:val="28"/>
        </w:rPr>
        <w:t xml:space="preserve"> «Об организации предоставления государственных и муниципальных услуг»</w:t>
      </w:r>
      <w:r w:rsidR="006504D4" w:rsidRPr="00C904C2">
        <w:rPr>
          <w:color w:val="000000"/>
          <w:sz w:val="28"/>
          <w:szCs w:val="28"/>
        </w:rPr>
        <w:t>,</w:t>
      </w:r>
      <w:r w:rsidRPr="00413ECB">
        <w:rPr>
          <w:color w:val="000000"/>
          <w:sz w:val="28"/>
          <w:szCs w:val="28"/>
        </w:rPr>
        <w:t xml:space="preserve"> уведомляется заявитель, а</w:t>
      </w:r>
      <w:proofErr w:type="gramEnd"/>
      <w:r w:rsidRPr="00413ECB">
        <w:rPr>
          <w:color w:val="000000"/>
          <w:sz w:val="28"/>
          <w:szCs w:val="28"/>
        </w:rPr>
        <w:t xml:space="preserve"> также приносятся извинения за доставленные неудобства;</w:t>
      </w:r>
    </w:p>
    <w:p w:rsidR="00BB0A8D" w:rsidRDefault="00BB0A8D" w:rsidP="00BB0A8D">
      <w:pPr>
        <w:ind w:left="709"/>
        <w:jc w:val="both"/>
        <w:rPr>
          <w:sz w:val="28"/>
          <w:szCs w:val="28"/>
        </w:rPr>
      </w:pPr>
    </w:p>
    <w:p w:rsidR="00BB0A8D" w:rsidRDefault="00BB0A8D" w:rsidP="00C25AA6">
      <w:pPr>
        <w:autoSpaceDE w:val="0"/>
        <w:autoSpaceDN w:val="0"/>
        <w:adjustRightInd w:val="0"/>
        <w:ind w:firstLine="720"/>
        <w:jc w:val="both"/>
        <w:outlineLvl w:val="2"/>
        <w:rPr>
          <w:sz w:val="28"/>
          <w:szCs w:val="28"/>
        </w:rPr>
      </w:pPr>
      <w:r>
        <w:rPr>
          <w:sz w:val="28"/>
          <w:szCs w:val="28"/>
        </w:rPr>
        <w:t>2</w:t>
      </w:r>
      <w:r w:rsidR="00413ECB">
        <w:rPr>
          <w:sz w:val="28"/>
          <w:szCs w:val="28"/>
        </w:rPr>
        <w:t>)</w:t>
      </w:r>
      <w:r w:rsidR="00C25AA6">
        <w:rPr>
          <w:sz w:val="28"/>
          <w:szCs w:val="28"/>
        </w:rPr>
        <w:t xml:space="preserve"> </w:t>
      </w:r>
      <w:r w:rsidR="00826761">
        <w:rPr>
          <w:sz w:val="28"/>
          <w:szCs w:val="28"/>
        </w:rPr>
        <w:t xml:space="preserve">в </w:t>
      </w:r>
      <w:r w:rsidR="00C25AA6">
        <w:rPr>
          <w:sz w:val="28"/>
          <w:szCs w:val="28"/>
        </w:rPr>
        <w:t>раздел</w:t>
      </w:r>
      <w:r w:rsidR="00826761">
        <w:rPr>
          <w:sz w:val="28"/>
          <w:szCs w:val="28"/>
        </w:rPr>
        <w:t>е</w:t>
      </w:r>
      <w:r w:rsidR="00C25AA6">
        <w:rPr>
          <w:sz w:val="28"/>
          <w:szCs w:val="28"/>
        </w:rPr>
        <w:t xml:space="preserve"> </w:t>
      </w:r>
      <w:r>
        <w:rPr>
          <w:sz w:val="28"/>
          <w:szCs w:val="28"/>
        </w:rPr>
        <w:t>5:</w:t>
      </w:r>
    </w:p>
    <w:p w:rsidR="00C25AA6" w:rsidRDefault="00DC5DF9" w:rsidP="00C25AA6">
      <w:pPr>
        <w:autoSpaceDE w:val="0"/>
        <w:autoSpaceDN w:val="0"/>
        <w:adjustRightInd w:val="0"/>
        <w:ind w:firstLine="720"/>
        <w:jc w:val="both"/>
        <w:outlineLvl w:val="2"/>
        <w:rPr>
          <w:b/>
          <w:bCs/>
          <w:i/>
          <w:iCs/>
          <w:sz w:val="28"/>
          <w:szCs w:val="28"/>
        </w:rPr>
      </w:pPr>
      <w:r>
        <w:rPr>
          <w:sz w:val="28"/>
          <w:szCs w:val="28"/>
        </w:rPr>
        <w:t>а</w:t>
      </w:r>
      <w:r w:rsidR="00BB0A8D">
        <w:rPr>
          <w:sz w:val="28"/>
          <w:szCs w:val="28"/>
        </w:rPr>
        <w:t xml:space="preserve">) </w:t>
      </w:r>
      <w:r w:rsidR="005F0059">
        <w:rPr>
          <w:sz w:val="28"/>
          <w:szCs w:val="28"/>
        </w:rPr>
        <w:t>пункт 5.3 дополнить</w:t>
      </w:r>
      <w:r w:rsidR="00733FF2">
        <w:rPr>
          <w:sz w:val="28"/>
          <w:szCs w:val="28"/>
        </w:rPr>
        <w:t xml:space="preserve"> текстом следующего содержания</w:t>
      </w:r>
      <w:r w:rsidR="00C25AA6">
        <w:rPr>
          <w:sz w:val="28"/>
          <w:szCs w:val="28"/>
        </w:rPr>
        <w:t>:</w:t>
      </w:r>
    </w:p>
    <w:p w:rsidR="00733FF2" w:rsidRDefault="00733FF2" w:rsidP="00C25AA6">
      <w:pPr>
        <w:pStyle w:val="ConsPlusNormal"/>
        <w:ind w:firstLine="540"/>
        <w:jc w:val="both"/>
        <w:rPr>
          <w:rFonts w:ascii="Times New Roman" w:hAnsi="Times New Roman" w:cs="Times New Roman"/>
          <w:sz w:val="28"/>
          <w:szCs w:val="28"/>
        </w:rPr>
      </w:pPr>
    </w:p>
    <w:p w:rsidR="00733FF2" w:rsidRDefault="00733FF2" w:rsidP="00C25AA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w:t>
      </w:r>
    </w:p>
    <w:p w:rsidR="00733FF2" w:rsidRDefault="00733FF2" w:rsidP="00C25AA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нарушение срока или порядка выдачи документов по результатам предоставления государственной или муниципальной услуги;</w:t>
      </w:r>
    </w:p>
    <w:p w:rsidR="00733FF2" w:rsidRDefault="00733FF2" w:rsidP="00C25AA6">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733FF2" w:rsidRDefault="00733FF2" w:rsidP="00C25AA6">
      <w:pPr>
        <w:pStyle w:val="ConsPlusNormal"/>
        <w:ind w:firstLine="540"/>
        <w:jc w:val="both"/>
        <w:rPr>
          <w:rFonts w:ascii="Times New Roman" w:hAnsi="Times New Roman" w:cs="Times New Roman"/>
          <w:sz w:val="28"/>
          <w:szCs w:val="28"/>
        </w:rPr>
      </w:pPr>
    </w:p>
    <w:p w:rsidR="00733FF2" w:rsidRPr="00BB0A8D" w:rsidRDefault="00BB0A8D" w:rsidP="00C25AA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C904C2" w:rsidRPr="00BB0A8D">
        <w:rPr>
          <w:rFonts w:ascii="Times New Roman" w:hAnsi="Times New Roman" w:cs="Times New Roman"/>
          <w:sz w:val="28"/>
          <w:szCs w:val="28"/>
        </w:rPr>
        <w:t xml:space="preserve">)  </w:t>
      </w:r>
      <w:r w:rsidR="00DC5DF9">
        <w:rPr>
          <w:rFonts w:ascii="Times New Roman" w:hAnsi="Times New Roman" w:cs="Times New Roman"/>
          <w:sz w:val="28"/>
          <w:szCs w:val="28"/>
        </w:rPr>
        <w:t xml:space="preserve">пункт 5.9 </w:t>
      </w:r>
      <w:r w:rsidR="00C904C2" w:rsidRPr="00BB0A8D">
        <w:rPr>
          <w:rFonts w:ascii="Times New Roman" w:hAnsi="Times New Roman" w:cs="Times New Roman"/>
          <w:sz w:val="28"/>
          <w:szCs w:val="28"/>
        </w:rPr>
        <w:t xml:space="preserve">дополнить </w:t>
      </w:r>
      <w:r w:rsidR="00DC5DF9">
        <w:rPr>
          <w:rFonts w:ascii="Times New Roman" w:hAnsi="Times New Roman" w:cs="Times New Roman"/>
          <w:sz w:val="28"/>
          <w:szCs w:val="28"/>
        </w:rPr>
        <w:t>подпунктами 5.9.1. и 5.9.2.</w:t>
      </w:r>
      <w:r w:rsidR="00C904C2" w:rsidRPr="00BB0A8D">
        <w:rPr>
          <w:rFonts w:ascii="Times New Roman" w:hAnsi="Times New Roman" w:cs="Times New Roman"/>
          <w:sz w:val="28"/>
          <w:szCs w:val="28"/>
        </w:rPr>
        <w:t xml:space="preserve"> следующего содержания:</w:t>
      </w:r>
    </w:p>
    <w:p w:rsidR="00C904C2" w:rsidRPr="00C904C2" w:rsidRDefault="00C904C2" w:rsidP="00C904C2">
      <w:pPr>
        <w:shd w:val="clear" w:color="auto" w:fill="FFFFFF"/>
        <w:spacing w:line="315" w:lineRule="atLeast"/>
        <w:ind w:firstLine="540"/>
        <w:jc w:val="both"/>
        <w:rPr>
          <w:color w:val="000000"/>
          <w:sz w:val="28"/>
          <w:szCs w:val="28"/>
        </w:rPr>
      </w:pPr>
      <w:r w:rsidRPr="00BB0A8D">
        <w:rPr>
          <w:color w:val="000000"/>
          <w:sz w:val="28"/>
          <w:szCs w:val="28"/>
        </w:rPr>
        <w:t>5</w:t>
      </w:r>
      <w:r w:rsidR="00DC5DF9">
        <w:rPr>
          <w:color w:val="000000"/>
          <w:sz w:val="28"/>
          <w:szCs w:val="28"/>
        </w:rPr>
        <w:t>.9</w:t>
      </w:r>
      <w:r w:rsidRPr="00C904C2">
        <w:rPr>
          <w:color w:val="000000"/>
          <w:sz w:val="28"/>
          <w:szCs w:val="28"/>
        </w:rPr>
        <w:t>.</w:t>
      </w:r>
      <w:r w:rsidR="00DC5DF9">
        <w:rPr>
          <w:color w:val="000000"/>
          <w:sz w:val="28"/>
          <w:szCs w:val="28"/>
        </w:rPr>
        <w:t>1.</w:t>
      </w:r>
      <w:r w:rsidRPr="00C904C2">
        <w:rPr>
          <w:color w:val="000000"/>
          <w:sz w:val="28"/>
          <w:szCs w:val="28"/>
        </w:rPr>
        <w:t xml:space="preserve"> </w:t>
      </w:r>
      <w:proofErr w:type="gramStart"/>
      <w:r w:rsidRPr="00C904C2">
        <w:rPr>
          <w:color w:val="000000"/>
          <w:sz w:val="28"/>
          <w:szCs w:val="28"/>
        </w:rPr>
        <w:t>В случае признания жалобы подлежащей удовлетворению в ответе заявителю, указанном в </w:t>
      </w:r>
      <w:hyperlink r:id="rId10" w:anchor="dst121" w:history="1">
        <w:r w:rsidR="00BB0A8D" w:rsidRPr="00BB0A8D">
          <w:rPr>
            <w:sz w:val="28"/>
            <w:szCs w:val="28"/>
          </w:rPr>
          <w:t>ч.</w:t>
        </w:r>
        <w:r w:rsidRPr="00BB0A8D">
          <w:rPr>
            <w:sz w:val="28"/>
            <w:szCs w:val="28"/>
          </w:rPr>
          <w:t>8</w:t>
        </w:r>
      </w:hyperlink>
      <w:r w:rsidRPr="00C904C2">
        <w:rPr>
          <w:color w:val="000000"/>
          <w:sz w:val="28"/>
          <w:szCs w:val="28"/>
        </w:rPr>
        <w:t> </w:t>
      </w:r>
      <w:r w:rsidR="00BB0A8D" w:rsidRPr="00BB0A8D">
        <w:rPr>
          <w:color w:val="000000"/>
          <w:sz w:val="28"/>
          <w:szCs w:val="28"/>
        </w:rPr>
        <w:t>ст.11.2 Федерального закона №210-ФЗ</w:t>
      </w:r>
      <w:r w:rsidR="00BB0A8D">
        <w:rPr>
          <w:color w:val="000000"/>
          <w:sz w:val="28"/>
          <w:szCs w:val="28"/>
        </w:rPr>
        <w:t xml:space="preserve"> «Об организации предоставления государственных и муниципальных услуг»</w:t>
      </w:r>
      <w:r w:rsidRPr="00C904C2">
        <w:rPr>
          <w:color w:val="000000"/>
          <w:sz w:val="28"/>
          <w:szCs w:val="28"/>
        </w:rPr>
        <w:t>,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11" w:anchor="dst100352" w:history="1">
        <w:r w:rsidRPr="00BB0A8D">
          <w:rPr>
            <w:sz w:val="28"/>
            <w:szCs w:val="28"/>
          </w:rPr>
          <w:t>ч</w:t>
        </w:r>
        <w:r w:rsidR="00BB0A8D" w:rsidRPr="00BB0A8D">
          <w:rPr>
            <w:sz w:val="28"/>
            <w:szCs w:val="28"/>
          </w:rPr>
          <w:t>.1.1 ст.</w:t>
        </w:r>
        <w:r w:rsidRPr="00BB0A8D">
          <w:rPr>
            <w:sz w:val="28"/>
            <w:szCs w:val="28"/>
          </w:rPr>
          <w:t>16</w:t>
        </w:r>
      </w:hyperlink>
      <w:r w:rsidRPr="00C904C2">
        <w:rPr>
          <w:color w:val="000000"/>
          <w:sz w:val="28"/>
          <w:szCs w:val="28"/>
        </w:rPr>
        <w:t>  Федерального закона</w:t>
      </w:r>
      <w:r w:rsidR="00BB0A8D" w:rsidRPr="00BB0A8D">
        <w:rPr>
          <w:color w:val="000000"/>
          <w:sz w:val="28"/>
          <w:szCs w:val="28"/>
        </w:rPr>
        <w:t xml:space="preserve"> №210-ФЗ</w:t>
      </w:r>
      <w:r w:rsidR="00BB0A8D">
        <w:rPr>
          <w:color w:val="000000"/>
          <w:sz w:val="28"/>
          <w:szCs w:val="28"/>
        </w:rPr>
        <w:t xml:space="preserve"> «Об организации предоставления государственных и муниципальных услуг»</w:t>
      </w:r>
      <w:r w:rsidR="00BB0A8D" w:rsidRPr="00C904C2">
        <w:rPr>
          <w:color w:val="000000"/>
          <w:sz w:val="28"/>
          <w:szCs w:val="28"/>
        </w:rPr>
        <w:t xml:space="preserve">, </w:t>
      </w:r>
      <w:r w:rsidR="00BB0A8D">
        <w:rPr>
          <w:color w:val="000000"/>
          <w:sz w:val="28"/>
          <w:szCs w:val="28"/>
        </w:rPr>
        <w:t xml:space="preserve"> </w:t>
      </w:r>
      <w:r w:rsidRPr="00C904C2">
        <w:rPr>
          <w:color w:val="000000"/>
          <w:sz w:val="28"/>
          <w:szCs w:val="28"/>
        </w:rPr>
        <w:t xml:space="preserve"> в целях незамедлительного</w:t>
      </w:r>
      <w:proofErr w:type="gramEnd"/>
      <w:r w:rsidRPr="00C904C2">
        <w:rPr>
          <w:color w:val="000000"/>
          <w:sz w:val="28"/>
          <w:szCs w:val="28"/>
        </w:rPr>
        <w:t xml:space="preserve">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C904C2">
        <w:rPr>
          <w:color w:val="000000"/>
          <w:sz w:val="28"/>
          <w:szCs w:val="28"/>
        </w:rPr>
        <w:t>неудобства</w:t>
      </w:r>
      <w:proofErr w:type="gramEnd"/>
      <w:r w:rsidRPr="00C904C2">
        <w:rPr>
          <w:color w:val="000000"/>
          <w:sz w:val="28"/>
          <w:szCs w:val="28"/>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C904C2" w:rsidRPr="00C904C2" w:rsidRDefault="00C904C2" w:rsidP="00C904C2">
      <w:pPr>
        <w:shd w:val="clear" w:color="auto" w:fill="FFFFFF"/>
        <w:spacing w:line="315" w:lineRule="atLeast"/>
        <w:ind w:firstLine="540"/>
        <w:jc w:val="both"/>
        <w:rPr>
          <w:color w:val="000000"/>
          <w:sz w:val="28"/>
          <w:szCs w:val="28"/>
        </w:rPr>
      </w:pPr>
      <w:bookmarkStart w:id="0" w:name="dst298"/>
      <w:bookmarkEnd w:id="0"/>
      <w:r w:rsidRPr="00BB0A8D">
        <w:rPr>
          <w:color w:val="000000"/>
          <w:sz w:val="28"/>
          <w:szCs w:val="28"/>
        </w:rPr>
        <w:t>5</w:t>
      </w:r>
      <w:r w:rsidRPr="00C904C2">
        <w:rPr>
          <w:color w:val="000000"/>
          <w:sz w:val="28"/>
          <w:szCs w:val="28"/>
        </w:rPr>
        <w:t>.</w:t>
      </w:r>
      <w:r w:rsidR="00DC5DF9">
        <w:rPr>
          <w:color w:val="000000"/>
          <w:sz w:val="28"/>
          <w:szCs w:val="28"/>
        </w:rPr>
        <w:t>9</w:t>
      </w:r>
      <w:r w:rsidRPr="00C904C2">
        <w:rPr>
          <w:color w:val="000000"/>
          <w:sz w:val="28"/>
          <w:szCs w:val="28"/>
        </w:rPr>
        <w:t>.</w:t>
      </w:r>
      <w:r w:rsidR="00DC5DF9">
        <w:rPr>
          <w:color w:val="000000"/>
          <w:sz w:val="28"/>
          <w:szCs w:val="28"/>
        </w:rPr>
        <w:t>2.</w:t>
      </w:r>
      <w:r w:rsidRPr="00C904C2">
        <w:rPr>
          <w:color w:val="000000"/>
          <w:sz w:val="28"/>
          <w:szCs w:val="28"/>
        </w:rPr>
        <w:t xml:space="preserve"> В случае признания </w:t>
      </w:r>
      <w:r w:rsidR="00BB0A8D" w:rsidRPr="00BB0A8D">
        <w:rPr>
          <w:color w:val="000000"/>
          <w:sz w:val="28"/>
          <w:szCs w:val="28"/>
        </w:rPr>
        <w:t>жалобы,</w:t>
      </w:r>
      <w:r w:rsidRPr="00C904C2">
        <w:rPr>
          <w:color w:val="000000"/>
          <w:sz w:val="28"/>
          <w:szCs w:val="28"/>
        </w:rPr>
        <w:t xml:space="preserve"> не подлежащей удовлетворению в ответе заявителю, указанном </w:t>
      </w:r>
      <w:r w:rsidRPr="00C904C2">
        <w:rPr>
          <w:sz w:val="28"/>
          <w:szCs w:val="28"/>
        </w:rPr>
        <w:t>в </w:t>
      </w:r>
      <w:hyperlink r:id="rId12" w:anchor="dst121" w:history="1">
        <w:proofErr w:type="gramStart"/>
        <w:r w:rsidR="00BB0A8D" w:rsidRPr="00BB0A8D">
          <w:rPr>
            <w:sz w:val="28"/>
            <w:szCs w:val="28"/>
          </w:rPr>
          <w:t>ч</w:t>
        </w:r>
        <w:proofErr w:type="gramEnd"/>
        <w:r w:rsidR="00BB0A8D" w:rsidRPr="00BB0A8D">
          <w:rPr>
            <w:sz w:val="28"/>
            <w:szCs w:val="28"/>
          </w:rPr>
          <w:t>.</w:t>
        </w:r>
        <w:r w:rsidRPr="00BB0A8D">
          <w:rPr>
            <w:sz w:val="28"/>
            <w:szCs w:val="28"/>
          </w:rPr>
          <w:t>8</w:t>
        </w:r>
      </w:hyperlink>
      <w:r w:rsidRPr="00C904C2">
        <w:rPr>
          <w:sz w:val="28"/>
          <w:szCs w:val="28"/>
        </w:rPr>
        <w:t> </w:t>
      </w:r>
      <w:r w:rsidR="00BB0A8D" w:rsidRPr="00BB0A8D">
        <w:rPr>
          <w:sz w:val="28"/>
          <w:szCs w:val="28"/>
        </w:rPr>
        <w:t>ст</w:t>
      </w:r>
      <w:r w:rsidR="00BB0A8D" w:rsidRPr="00BB0A8D">
        <w:rPr>
          <w:color w:val="000000"/>
          <w:sz w:val="28"/>
          <w:szCs w:val="28"/>
        </w:rPr>
        <w:t>.11.2 Федерального закона №210-ФЗ</w:t>
      </w:r>
      <w:r w:rsidR="00BB0A8D">
        <w:rPr>
          <w:color w:val="000000"/>
          <w:sz w:val="28"/>
          <w:szCs w:val="28"/>
        </w:rPr>
        <w:t xml:space="preserve"> «Об организации предоставления государственных и муниципальных услуг»</w:t>
      </w:r>
      <w:r w:rsidR="00BB0A8D" w:rsidRPr="00C904C2">
        <w:rPr>
          <w:color w:val="000000"/>
          <w:sz w:val="28"/>
          <w:szCs w:val="28"/>
        </w:rPr>
        <w:t>,</w:t>
      </w:r>
      <w:r w:rsidRPr="00C904C2">
        <w:rPr>
          <w:color w:val="000000"/>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r w:rsidR="00BB0A8D">
        <w:rPr>
          <w:color w:val="000000"/>
          <w:sz w:val="28"/>
          <w:szCs w:val="28"/>
        </w:rPr>
        <w:t>»</w:t>
      </w:r>
    </w:p>
    <w:p w:rsidR="00733FF2" w:rsidRPr="00BB0A8D" w:rsidRDefault="00733FF2" w:rsidP="00C25AA6">
      <w:pPr>
        <w:pStyle w:val="ConsPlusNormal"/>
        <w:ind w:firstLine="540"/>
        <w:jc w:val="both"/>
        <w:rPr>
          <w:rFonts w:ascii="Times New Roman" w:hAnsi="Times New Roman" w:cs="Times New Roman"/>
          <w:sz w:val="28"/>
          <w:szCs w:val="28"/>
        </w:rPr>
      </w:pPr>
    </w:p>
    <w:p w:rsidR="00C25AA6" w:rsidRPr="00BB0A8D" w:rsidRDefault="00C25AA6" w:rsidP="00C25AA6">
      <w:pPr>
        <w:jc w:val="both"/>
        <w:rPr>
          <w:rFonts w:eastAsia="Calibri"/>
          <w:sz w:val="28"/>
          <w:szCs w:val="28"/>
          <w:lang w:eastAsia="ar-SA"/>
        </w:rPr>
      </w:pPr>
      <w:r w:rsidRPr="00BB0A8D">
        <w:rPr>
          <w:rFonts w:eastAsia="Calibri"/>
          <w:sz w:val="28"/>
          <w:szCs w:val="28"/>
          <w:lang w:eastAsia="ar-SA"/>
        </w:rPr>
        <w:t xml:space="preserve">       2. Опубликовать настоящее постановление в печатном средстве массовой информации органов местного самоуправления муниципа</w:t>
      </w:r>
      <w:r w:rsidR="00137D7D" w:rsidRPr="00BB0A8D">
        <w:rPr>
          <w:rFonts w:eastAsia="Calibri"/>
          <w:sz w:val="28"/>
          <w:szCs w:val="28"/>
          <w:lang w:eastAsia="ar-SA"/>
        </w:rPr>
        <w:t xml:space="preserve">льного образования </w:t>
      </w:r>
      <w:proofErr w:type="spellStart"/>
      <w:r w:rsidR="00137D7D" w:rsidRPr="00BB0A8D">
        <w:rPr>
          <w:rFonts w:eastAsia="Calibri"/>
          <w:sz w:val="28"/>
          <w:szCs w:val="28"/>
          <w:lang w:eastAsia="ar-SA"/>
        </w:rPr>
        <w:t>Михейковского</w:t>
      </w:r>
      <w:proofErr w:type="spellEnd"/>
      <w:r w:rsidRPr="00BB0A8D">
        <w:rPr>
          <w:rFonts w:eastAsia="Calibri"/>
          <w:sz w:val="28"/>
          <w:szCs w:val="28"/>
          <w:lang w:eastAsia="ar-SA"/>
        </w:rPr>
        <w:t xml:space="preserve"> сельского поселения </w:t>
      </w:r>
      <w:proofErr w:type="spellStart"/>
      <w:r w:rsidRPr="00BB0A8D">
        <w:rPr>
          <w:rFonts w:eastAsia="Calibri"/>
          <w:sz w:val="28"/>
          <w:szCs w:val="28"/>
          <w:lang w:eastAsia="ar-SA"/>
        </w:rPr>
        <w:t>Ярцевского</w:t>
      </w:r>
      <w:proofErr w:type="spellEnd"/>
      <w:r w:rsidRPr="00BB0A8D">
        <w:rPr>
          <w:rFonts w:eastAsia="Calibri"/>
          <w:sz w:val="28"/>
          <w:szCs w:val="28"/>
          <w:lang w:eastAsia="ar-SA"/>
        </w:rPr>
        <w:t xml:space="preserve"> района Смо</w:t>
      </w:r>
      <w:r w:rsidR="00137D7D" w:rsidRPr="00BB0A8D">
        <w:rPr>
          <w:rFonts w:eastAsia="Calibri"/>
          <w:sz w:val="28"/>
          <w:szCs w:val="28"/>
          <w:lang w:eastAsia="ar-SA"/>
        </w:rPr>
        <w:t>ленской области «СЕЛЬСКИЕ ВЕСТИ</w:t>
      </w:r>
      <w:r w:rsidRPr="00BB0A8D">
        <w:rPr>
          <w:rFonts w:eastAsia="Calibri"/>
          <w:sz w:val="28"/>
          <w:szCs w:val="28"/>
          <w:lang w:eastAsia="ar-SA"/>
        </w:rPr>
        <w:t>».</w:t>
      </w:r>
    </w:p>
    <w:p w:rsidR="00C25AA6" w:rsidRPr="00BB0A8D" w:rsidRDefault="00C25AA6" w:rsidP="00C25AA6">
      <w:pPr>
        <w:jc w:val="both"/>
        <w:rPr>
          <w:rFonts w:eastAsia="Calibri"/>
          <w:sz w:val="28"/>
          <w:szCs w:val="28"/>
          <w:lang w:eastAsia="ar-SA"/>
        </w:rPr>
      </w:pPr>
      <w:r w:rsidRPr="00BB0A8D">
        <w:rPr>
          <w:rFonts w:eastAsia="Calibri"/>
          <w:sz w:val="28"/>
          <w:szCs w:val="28"/>
          <w:lang w:eastAsia="ar-SA"/>
        </w:rPr>
        <w:t xml:space="preserve">      3. </w:t>
      </w:r>
      <w:proofErr w:type="gramStart"/>
      <w:r w:rsidRPr="00BB0A8D">
        <w:rPr>
          <w:rFonts w:eastAsia="Calibri"/>
          <w:sz w:val="28"/>
          <w:szCs w:val="28"/>
          <w:lang w:eastAsia="ar-SA"/>
        </w:rPr>
        <w:t>Разместить постановление</w:t>
      </w:r>
      <w:proofErr w:type="gramEnd"/>
      <w:r w:rsidRPr="00BB0A8D">
        <w:rPr>
          <w:rFonts w:eastAsia="Calibri"/>
          <w:sz w:val="28"/>
          <w:szCs w:val="28"/>
          <w:lang w:eastAsia="ar-SA"/>
        </w:rPr>
        <w:t xml:space="preserve"> на официальном сайте Администрации муниципального образования «Ярцевский район» Смоленской области.       </w:t>
      </w:r>
    </w:p>
    <w:p w:rsidR="00C25AA6" w:rsidRPr="00BB0A8D" w:rsidRDefault="00C25AA6" w:rsidP="00C25AA6">
      <w:pPr>
        <w:jc w:val="both"/>
        <w:rPr>
          <w:rFonts w:eastAsia="Calibri"/>
          <w:sz w:val="28"/>
          <w:szCs w:val="28"/>
          <w:lang w:eastAsia="ar-SA"/>
        </w:rPr>
      </w:pPr>
      <w:r w:rsidRPr="00BB0A8D">
        <w:rPr>
          <w:rFonts w:eastAsia="Calibri"/>
          <w:sz w:val="28"/>
          <w:szCs w:val="28"/>
          <w:lang w:eastAsia="ar-SA"/>
        </w:rPr>
        <w:t xml:space="preserve">       4.  Контроль выполнения настоящего постановления оставляю за собой.      </w:t>
      </w:r>
    </w:p>
    <w:p w:rsidR="00C25AA6" w:rsidRPr="00BB0A8D" w:rsidRDefault="00C25AA6" w:rsidP="00C25AA6">
      <w:pPr>
        <w:suppressAutoHyphens/>
        <w:jc w:val="both"/>
        <w:rPr>
          <w:kern w:val="1"/>
          <w:sz w:val="28"/>
          <w:szCs w:val="28"/>
          <w:lang w:eastAsia="ar-SA"/>
        </w:rPr>
      </w:pPr>
    </w:p>
    <w:p w:rsidR="00B6551C" w:rsidRPr="00BB0A8D" w:rsidRDefault="00B6551C" w:rsidP="00C25AA6">
      <w:pPr>
        <w:suppressAutoHyphens/>
        <w:jc w:val="both"/>
        <w:rPr>
          <w:kern w:val="1"/>
          <w:sz w:val="28"/>
          <w:szCs w:val="28"/>
          <w:lang w:eastAsia="ar-SA"/>
        </w:rPr>
      </w:pPr>
    </w:p>
    <w:p w:rsidR="00B6551C" w:rsidRPr="00BB0A8D" w:rsidRDefault="00B6551C" w:rsidP="00C25AA6">
      <w:pPr>
        <w:suppressAutoHyphens/>
        <w:jc w:val="both"/>
        <w:rPr>
          <w:kern w:val="1"/>
          <w:sz w:val="28"/>
          <w:szCs w:val="28"/>
          <w:lang w:eastAsia="ar-SA"/>
        </w:rPr>
      </w:pPr>
    </w:p>
    <w:p w:rsidR="00C25AA6" w:rsidRPr="00BB0A8D" w:rsidRDefault="00C25AA6" w:rsidP="00C25AA6">
      <w:pPr>
        <w:suppressAutoHyphens/>
        <w:jc w:val="both"/>
        <w:rPr>
          <w:kern w:val="1"/>
          <w:sz w:val="28"/>
          <w:szCs w:val="28"/>
          <w:lang w:eastAsia="ar-SA"/>
        </w:rPr>
      </w:pPr>
      <w:r w:rsidRPr="00BB0A8D">
        <w:rPr>
          <w:kern w:val="1"/>
          <w:sz w:val="28"/>
          <w:szCs w:val="28"/>
          <w:lang w:eastAsia="ar-SA"/>
        </w:rPr>
        <w:t>Глава муниципального образования</w:t>
      </w:r>
    </w:p>
    <w:p w:rsidR="00C25AA6" w:rsidRPr="00BB0A8D" w:rsidRDefault="00137D7D" w:rsidP="00C25AA6">
      <w:pPr>
        <w:suppressAutoHyphens/>
        <w:jc w:val="both"/>
        <w:rPr>
          <w:kern w:val="1"/>
          <w:sz w:val="28"/>
          <w:szCs w:val="28"/>
          <w:lang w:eastAsia="ar-SA"/>
        </w:rPr>
      </w:pPr>
      <w:proofErr w:type="spellStart"/>
      <w:r w:rsidRPr="00BB0A8D">
        <w:rPr>
          <w:kern w:val="1"/>
          <w:sz w:val="28"/>
          <w:szCs w:val="28"/>
          <w:lang w:eastAsia="ar-SA"/>
        </w:rPr>
        <w:t>Михейковского</w:t>
      </w:r>
      <w:proofErr w:type="spellEnd"/>
      <w:r w:rsidR="00C25AA6" w:rsidRPr="00BB0A8D">
        <w:rPr>
          <w:kern w:val="1"/>
          <w:sz w:val="28"/>
          <w:szCs w:val="28"/>
          <w:lang w:eastAsia="ar-SA"/>
        </w:rPr>
        <w:t xml:space="preserve"> сельского поселения</w:t>
      </w:r>
    </w:p>
    <w:p w:rsidR="00C25AA6" w:rsidRPr="00BB0A8D" w:rsidRDefault="00C25AA6" w:rsidP="00C25AA6">
      <w:pPr>
        <w:suppressAutoHyphens/>
        <w:jc w:val="both"/>
        <w:rPr>
          <w:sz w:val="28"/>
          <w:szCs w:val="28"/>
        </w:rPr>
      </w:pPr>
      <w:r w:rsidRPr="00BB0A8D">
        <w:rPr>
          <w:kern w:val="1"/>
          <w:sz w:val="28"/>
          <w:szCs w:val="28"/>
          <w:lang w:eastAsia="ar-SA"/>
        </w:rPr>
        <w:t xml:space="preserve">Ярцевского района Смоленской области                             </w:t>
      </w:r>
      <w:r w:rsidR="00C56C4C" w:rsidRPr="00BB0A8D">
        <w:rPr>
          <w:kern w:val="1"/>
          <w:sz w:val="28"/>
          <w:szCs w:val="28"/>
          <w:lang w:eastAsia="ar-SA"/>
        </w:rPr>
        <w:t xml:space="preserve">  </w:t>
      </w:r>
      <w:r w:rsidRPr="00BB0A8D">
        <w:rPr>
          <w:kern w:val="1"/>
          <w:sz w:val="28"/>
          <w:szCs w:val="28"/>
          <w:lang w:eastAsia="ar-SA"/>
        </w:rPr>
        <w:t xml:space="preserve">  </w:t>
      </w:r>
      <w:r w:rsidR="00C56C4C" w:rsidRPr="00BB0A8D">
        <w:rPr>
          <w:kern w:val="1"/>
          <w:sz w:val="28"/>
          <w:szCs w:val="28"/>
          <w:lang w:eastAsia="ar-SA"/>
        </w:rPr>
        <w:t>Н.И. Киселев</w:t>
      </w:r>
    </w:p>
    <w:p w:rsidR="00BA434C" w:rsidRDefault="00BA434C"/>
    <w:sectPr w:rsidR="00BA434C" w:rsidSect="00C25AA6">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3A7" w:rsidRDefault="00D933A7" w:rsidP="00C25AA6">
      <w:r>
        <w:separator/>
      </w:r>
    </w:p>
  </w:endnote>
  <w:endnote w:type="continuationSeparator" w:id="0">
    <w:p w:rsidR="00D933A7" w:rsidRDefault="00D933A7" w:rsidP="00C25A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3A7" w:rsidRDefault="00D933A7" w:rsidP="00C25AA6">
      <w:r>
        <w:separator/>
      </w:r>
    </w:p>
  </w:footnote>
  <w:footnote w:type="continuationSeparator" w:id="0">
    <w:p w:rsidR="00D933A7" w:rsidRDefault="00D933A7" w:rsidP="00C25A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6686550"/>
      <w:docPartObj>
        <w:docPartGallery w:val="Page Numbers (Top of Page)"/>
        <w:docPartUnique/>
      </w:docPartObj>
    </w:sdtPr>
    <w:sdtContent>
      <w:p w:rsidR="00BB0A8D" w:rsidRDefault="00BB0A8D">
        <w:pPr>
          <w:pStyle w:val="a9"/>
          <w:jc w:val="center"/>
        </w:pPr>
        <w:fldSimple w:instr="PAGE   \* MERGEFORMAT">
          <w:r w:rsidR="00DC5DF9">
            <w:rPr>
              <w:noProof/>
            </w:rPr>
            <w:t>2</w:t>
          </w:r>
        </w:fldSimple>
      </w:p>
    </w:sdtContent>
  </w:sdt>
  <w:p w:rsidR="00BB0A8D" w:rsidRDefault="00BB0A8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6C5741"/>
    <w:multiLevelType w:val="multilevel"/>
    <w:tmpl w:val="90A4769A"/>
    <w:lvl w:ilvl="0">
      <w:start w:val="1"/>
      <w:numFmt w:val="decimal"/>
      <w:lvlText w:val="%1."/>
      <w:lvlJc w:val="left"/>
      <w:pPr>
        <w:ind w:left="1069" w:hanging="360"/>
      </w:pPr>
    </w:lvl>
    <w:lvl w:ilvl="1">
      <w:start w:val="1"/>
      <w:numFmt w:val="decimal"/>
      <w:isLgl/>
      <w:lvlText w:val="%1.%2."/>
      <w:lvlJc w:val="left"/>
      <w:pPr>
        <w:ind w:left="1983" w:hanging="990"/>
      </w:pPr>
      <w:rPr>
        <w:color w:val="auto"/>
      </w:rPr>
    </w:lvl>
    <w:lvl w:ilvl="2">
      <w:start w:val="1"/>
      <w:numFmt w:val="decimal"/>
      <w:isLgl/>
      <w:lvlText w:val="%1.%2.%3."/>
      <w:lvlJc w:val="left"/>
      <w:pPr>
        <w:ind w:left="1699" w:hanging="990"/>
      </w:pPr>
      <w:rPr>
        <w:color w:val="auto"/>
      </w:rPr>
    </w:lvl>
    <w:lvl w:ilvl="3">
      <w:start w:val="1"/>
      <w:numFmt w:val="decimal"/>
      <w:isLgl/>
      <w:lvlText w:val="%1.%2.%3.%4."/>
      <w:lvlJc w:val="left"/>
      <w:pPr>
        <w:ind w:left="1789" w:hanging="1080"/>
      </w:pPr>
      <w:rPr>
        <w:color w:val="auto"/>
      </w:rPr>
    </w:lvl>
    <w:lvl w:ilvl="4">
      <w:start w:val="1"/>
      <w:numFmt w:val="decimal"/>
      <w:isLgl/>
      <w:lvlText w:val="%1.%2.%3.%4.%5."/>
      <w:lvlJc w:val="left"/>
      <w:pPr>
        <w:ind w:left="1789" w:hanging="1080"/>
      </w:pPr>
      <w:rPr>
        <w:color w:val="auto"/>
      </w:rPr>
    </w:lvl>
    <w:lvl w:ilvl="5">
      <w:start w:val="1"/>
      <w:numFmt w:val="decimal"/>
      <w:isLgl/>
      <w:lvlText w:val="%1.%2.%3.%4.%5.%6."/>
      <w:lvlJc w:val="left"/>
      <w:pPr>
        <w:ind w:left="2149" w:hanging="1440"/>
      </w:pPr>
      <w:rPr>
        <w:color w:val="auto"/>
      </w:rPr>
    </w:lvl>
    <w:lvl w:ilvl="6">
      <w:start w:val="1"/>
      <w:numFmt w:val="decimal"/>
      <w:isLgl/>
      <w:lvlText w:val="%1.%2.%3.%4.%5.%6.%7."/>
      <w:lvlJc w:val="left"/>
      <w:pPr>
        <w:ind w:left="2509" w:hanging="1800"/>
      </w:pPr>
      <w:rPr>
        <w:color w:val="auto"/>
      </w:rPr>
    </w:lvl>
    <w:lvl w:ilvl="7">
      <w:start w:val="1"/>
      <w:numFmt w:val="decimal"/>
      <w:isLgl/>
      <w:lvlText w:val="%1.%2.%3.%4.%5.%6.%7.%8."/>
      <w:lvlJc w:val="left"/>
      <w:pPr>
        <w:ind w:left="2509" w:hanging="1800"/>
      </w:pPr>
      <w:rPr>
        <w:color w:val="auto"/>
      </w:rPr>
    </w:lvl>
    <w:lvl w:ilvl="8">
      <w:start w:val="1"/>
      <w:numFmt w:val="decimal"/>
      <w:isLgl/>
      <w:lvlText w:val="%1.%2.%3.%4.%5.%6.%7.%8.%9."/>
      <w:lvlJc w:val="left"/>
      <w:pPr>
        <w:ind w:left="2869" w:hanging="2160"/>
      </w:pPr>
      <w:rPr>
        <w:color w:val="auto"/>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95B18"/>
    <w:rsid w:val="00010F07"/>
    <w:rsid w:val="00023BBD"/>
    <w:rsid w:val="00094335"/>
    <w:rsid w:val="00097667"/>
    <w:rsid w:val="000A48F4"/>
    <w:rsid w:val="000C7406"/>
    <w:rsid w:val="000F1F9B"/>
    <w:rsid w:val="0010364F"/>
    <w:rsid w:val="00131476"/>
    <w:rsid w:val="00137D7D"/>
    <w:rsid w:val="001652C9"/>
    <w:rsid w:val="001B23BB"/>
    <w:rsid w:val="001E0064"/>
    <w:rsid w:val="00243DDE"/>
    <w:rsid w:val="00262502"/>
    <w:rsid w:val="002A70A0"/>
    <w:rsid w:val="002C3F59"/>
    <w:rsid w:val="003221F1"/>
    <w:rsid w:val="00385025"/>
    <w:rsid w:val="00413ECB"/>
    <w:rsid w:val="004352A2"/>
    <w:rsid w:val="00454895"/>
    <w:rsid w:val="00474886"/>
    <w:rsid w:val="004B3D10"/>
    <w:rsid w:val="004B5E3E"/>
    <w:rsid w:val="004E099B"/>
    <w:rsid w:val="004E3A87"/>
    <w:rsid w:val="004E7469"/>
    <w:rsid w:val="004F29B7"/>
    <w:rsid w:val="00513B03"/>
    <w:rsid w:val="005419FF"/>
    <w:rsid w:val="0055039B"/>
    <w:rsid w:val="005C6201"/>
    <w:rsid w:val="005E12BD"/>
    <w:rsid w:val="005E6726"/>
    <w:rsid w:val="005F0059"/>
    <w:rsid w:val="005F2CA8"/>
    <w:rsid w:val="0060264C"/>
    <w:rsid w:val="00613D40"/>
    <w:rsid w:val="006504D4"/>
    <w:rsid w:val="007163F8"/>
    <w:rsid w:val="00733FF2"/>
    <w:rsid w:val="00795B18"/>
    <w:rsid w:val="00796632"/>
    <w:rsid w:val="007D3412"/>
    <w:rsid w:val="0081624C"/>
    <w:rsid w:val="00826761"/>
    <w:rsid w:val="008272AF"/>
    <w:rsid w:val="00872E3E"/>
    <w:rsid w:val="00877DBB"/>
    <w:rsid w:val="008E546B"/>
    <w:rsid w:val="00932CB5"/>
    <w:rsid w:val="009A0250"/>
    <w:rsid w:val="009A1B4E"/>
    <w:rsid w:val="009D2A8A"/>
    <w:rsid w:val="009E0601"/>
    <w:rsid w:val="00A47EEF"/>
    <w:rsid w:val="00A541EC"/>
    <w:rsid w:val="00A81772"/>
    <w:rsid w:val="00AE4D7B"/>
    <w:rsid w:val="00B339D9"/>
    <w:rsid w:val="00B6551C"/>
    <w:rsid w:val="00B6787D"/>
    <w:rsid w:val="00B775CB"/>
    <w:rsid w:val="00B77831"/>
    <w:rsid w:val="00B96CDB"/>
    <w:rsid w:val="00BA434C"/>
    <w:rsid w:val="00BB0A8D"/>
    <w:rsid w:val="00BE4306"/>
    <w:rsid w:val="00BE4E5C"/>
    <w:rsid w:val="00C0225D"/>
    <w:rsid w:val="00C02602"/>
    <w:rsid w:val="00C12894"/>
    <w:rsid w:val="00C25AA6"/>
    <w:rsid w:val="00C544E2"/>
    <w:rsid w:val="00C56C4C"/>
    <w:rsid w:val="00C904C2"/>
    <w:rsid w:val="00CE2358"/>
    <w:rsid w:val="00D02289"/>
    <w:rsid w:val="00D215BB"/>
    <w:rsid w:val="00D27105"/>
    <w:rsid w:val="00D933A7"/>
    <w:rsid w:val="00D93C8C"/>
    <w:rsid w:val="00DC06D5"/>
    <w:rsid w:val="00DC5DF9"/>
    <w:rsid w:val="00DF0967"/>
    <w:rsid w:val="00E21DEF"/>
    <w:rsid w:val="00E67C7A"/>
    <w:rsid w:val="00E73775"/>
    <w:rsid w:val="00EC014D"/>
    <w:rsid w:val="00ED743D"/>
    <w:rsid w:val="00EE5500"/>
    <w:rsid w:val="00EF5BC5"/>
    <w:rsid w:val="00F017B2"/>
    <w:rsid w:val="00F21417"/>
    <w:rsid w:val="00FD42DE"/>
    <w:rsid w:val="00FF56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DE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iPriority w:val="35"/>
    <w:semiHidden/>
    <w:unhideWhenUsed/>
    <w:qFormat/>
    <w:rsid w:val="00E21DEF"/>
    <w:pPr>
      <w:widowControl w:val="0"/>
      <w:spacing w:before="240" w:after="60"/>
      <w:jc w:val="center"/>
    </w:pPr>
    <w:rPr>
      <w:rFonts w:ascii="Arial" w:hAnsi="Arial"/>
      <w:b/>
      <w:kern w:val="28"/>
      <w:sz w:val="32"/>
    </w:rPr>
  </w:style>
  <w:style w:type="paragraph" w:styleId="a4">
    <w:name w:val="List"/>
    <w:basedOn w:val="a"/>
    <w:unhideWhenUsed/>
    <w:qFormat/>
    <w:rsid w:val="00E21DEF"/>
    <w:pPr>
      <w:widowControl w:val="0"/>
      <w:ind w:left="283" w:hanging="283"/>
    </w:pPr>
  </w:style>
  <w:style w:type="paragraph" w:styleId="a5">
    <w:name w:val="List Paragraph"/>
    <w:basedOn w:val="a"/>
    <w:qFormat/>
    <w:rsid w:val="00E21DEF"/>
    <w:pPr>
      <w:ind w:left="720"/>
      <w:contextualSpacing/>
    </w:pPr>
    <w:rPr>
      <w:sz w:val="28"/>
      <w:szCs w:val="28"/>
    </w:rPr>
  </w:style>
  <w:style w:type="paragraph" w:customStyle="1" w:styleId="ConsNormal">
    <w:name w:val="ConsNormal"/>
    <w:rsid w:val="00E21DEF"/>
    <w:pPr>
      <w:widowControl w:val="0"/>
      <w:autoSpaceDE w:val="0"/>
      <w:autoSpaceDN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E21DEF"/>
    <w:rPr>
      <w:rFonts w:ascii="Tahoma" w:hAnsi="Tahoma" w:cs="Tahoma"/>
      <w:sz w:val="16"/>
      <w:szCs w:val="16"/>
    </w:rPr>
  </w:style>
  <w:style w:type="character" w:customStyle="1" w:styleId="a7">
    <w:name w:val="Текст выноски Знак"/>
    <w:basedOn w:val="a0"/>
    <w:link w:val="a6"/>
    <w:uiPriority w:val="99"/>
    <w:semiHidden/>
    <w:rsid w:val="00E21DEF"/>
    <w:rPr>
      <w:rFonts w:ascii="Tahoma" w:eastAsia="Times New Roman" w:hAnsi="Tahoma" w:cs="Tahoma"/>
      <w:sz w:val="16"/>
      <w:szCs w:val="16"/>
      <w:lang w:eastAsia="ru-RU"/>
    </w:rPr>
  </w:style>
  <w:style w:type="paragraph" w:styleId="a8">
    <w:name w:val="No Spacing"/>
    <w:uiPriority w:val="1"/>
    <w:qFormat/>
    <w:rsid w:val="005E6726"/>
    <w:pPr>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uiPriority w:val="99"/>
    <w:rsid w:val="00C25AA6"/>
    <w:pPr>
      <w:autoSpaceDE w:val="0"/>
      <w:autoSpaceDN w:val="0"/>
      <w:adjustRightInd w:val="0"/>
      <w:spacing w:after="0" w:line="240" w:lineRule="auto"/>
    </w:pPr>
    <w:rPr>
      <w:rFonts w:ascii="Arial" w:eastAsia="Calibri" w:hAnsi="Arial" w:cs="Arial"/>
      <w:sz w:val="20"/>
      <w:szCs w:val="20"/>
    </w:rPr>
  </w:style>
  <w:style w:type="paragraph" w:styleId="a9">
    <w:name w:val="header"/>
    <w:basedOn w:val="a"/>
    <w:link w:val="aa"/>
    <w:uiPriority w:val="99"/>
    <w:unhideWhenUsed/>
    <w:rsid w:val="00C25AA6"/>
    <w:pPr>
      <w:tabs>
        <w:tab w:val="center" w:pos="4677"/>
        <w:tab w:val="right" w:pos="9355"/>
      </w:tabs>
    </w:pPr>
  </w:style>
  <w:style w:type="character" w:customStyle="1" w:styleId="aa">
    <w:name w:val="Верхний колонтитул Знак"/>
    <w:basedOn w:val="a0"/>
    <w:link w:val="a9"/>
    <w:uiPriority w:val="99"/>
    <w:rsid w:val="00C25AA6"/>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C25AA6"/>
    <w:pPr>
      <w:tabs>
        <w:tab w:val="center" w:pos="4677"/>
        <w:tab w:val="right" w:pos="9355"/>
      </w:tabs>
    </w:pPr>
  </w:style>
  <w:style w:type="character" w:customStyle="1" w:styleId="ac">
    <w:name w:val="Нижний колонтитул Знак"/>
    <w:basedOn w:val="a0"/>
    <w:link w:val="ab"/>
    <w:uiPriority w:val="99"/>
    <w:rsid w:val="00C25AA6"/>
    <w:rPr>
      <w:rFonts w:ascii="Times New Roman" w:eastAsia="Times New Roman" w:hAnsi="Times New Roman" w:cs="Times New Roman"/>
      <w:sz w:val="20"/>
      <w:szCs w:val="20"/>
      <w:lang w:eastAsia="ru-RU"/>
    </w:rPr>
  </w:style>
  <w:style w:type="character" w:styleId="ad">
    <w:name w:val="Hyperlink"/>
    <w:basedOn w:val="a0"/>
    <w:uiPriority w:val="99"/>
    <w:semiHidden/>
    <w:unhideWhenUsed/>
    <w:rsid w:val="00413E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DE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iPriority w:val="35"/>
    <w:semiHidden/>
    <w:unhideWhenUsed/>
    <w:qFormat/>
    <w:rsid w:val="00E21DEF"/>
    <w:pPr>
      <w:widowControl w:val="0"/>
      <w:spacing w:before="240" w:after="60"/>
      <w:jc w:val="center"/>
    </w:pPr>
    <w:rPr>
      <w:rFonts w:ascii="Arial" w:hAnsi="Arial"/>
      <w:b/>
      <w:kern w:val="28"/>
      <w:sz w:val="32"/>
    </w:rPr>
  </w:style>
  <w:style w:type="paragraph" w:styleId="a4">
    <w:name w:val="List"/>
    <w:basedOn w:val="a"/>
    <w:unhideWhenUsed/>
    <w:qFormat/>
    <w:rsid w:val="00E21DEF"/>
    <w:pPr>
      <w:widowControl w:val="0"/>
      <w:ind w:left="283" w:hanging="283"/>
    </w:pPr>
  </w:style>
  <w:style w:type="paragraph" w:styleId="a5">
    <w:name w:val="List Paragraph"/>
    <w:basedOn w:val="a"/>
    <w:qFormat/>
    <w:rsid w:val="00E21DEF"/>
    <w:pPr>
      <w:ind w:left="720"/>
      <w:contextualSpacing/>
    </w:pPr>
    <w:rPr>
      <w:sz w:val="28"/>
      <w:szCs w:val="28"/>
    </w:rPr>
  </w:style>
  <w:style w:type="paragraph" w:customStyle="1" w:styleId="ConsNormal">
    <w:name w:val="ConsNormal"/>
    <w:rsid w:val="00E21DEF"/>
    <w:pPr>
      <w:widowControl w:val="0"/>
      <w:autoSpaceDE w:val="0"/>
      <w:autoSpaceDN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E21DEF"/>
    <w:rPr>
      <w:rFonts w:ascii="Tahoma" w:hAnsi="Tahoma" w:cs="Tahoma"/>
      <w:sz w:val="16"/>
      <w:szCs w:val="16"/>
    </w:rPr>
  </w:style>
  <w:style w:type="character" w:customStyle="1" w:styleId="a7">
    <w:name w:val="Текст выноски Знак"/>
    <w:basedOn w:val="a0"/>
    <w:link w:val="a6"/>
    <w:uiPriority w:val="99"/>
    <w:semiHidden/>
    <w:rsid w:val="00E21DEF"/>
    <w:rPr>
      <w:rFonts w:ascii="Tahoma" w:eastAsia="Times New Roman" w:hAnsi="Tahoma" w:cs="Tahoma"/>
      <w:sz w:val="16"/>
      <w:szCs w:val="16"/>
      <w:lang w:eastAsia="ru-RU"/>
    </w:rPr>
  </w:style>
  <w:style w:type="paragraph" w:styleId="a8">
    <w:name w:val="No Spacing"/>
    <w:uiPriority w:val="1"/>
    <w:qFormat/>
    <w:rsid w:val="005E6726"/>
    <w:pPr>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C25AA6"/>
    <w:pPr>
      <w:autoSpaceDE w:val="0"/>
      <w:autoSpaceDN w:val="0"/>
      <w:adjustRightInd w:val="0"/>
      <w:spacing w:after="0" w:line="240" w:lineRule="auto"/>
    </w:pPr>
    <w:rPr>
      <w:rFonts w:ascii="Arial" w:eastAsia="Calibri" w:hAnsi="Arial" w:cs="Arial"/>
      <w:sz w:val="20"/>
      <w:szCs w:val="20"/>
    </w:rPr>
  </w:style>
  <w:style w:type="paragraph" w:styleId="a9">
    <w:name w:val="header"/>
    <w:basedOn w:val="a"/>
    <w:link w:val="aa"/>
    <w:uiPriority w:val="99"/>
    <w:unhideWhenUsed/>
    <w:rsid w:val="00C25AA6"/>
    <w:pPr>
      <w:tabs>
        <w:tab w:val="center" w:pos="4677"/>
        <w:tab w:val="right" w:pos="9355"/>
      </w:tabs>
    </w:pPr>
  </w:style>
  <w:style w:type="character" w:customStyle="1" w:styleId="aa">
    <w:name w:val="Верхний колонтитул Знак"/>
    <w:basedOn w:val="a0"/>
    <w:link w:val="a9"/>
    <w:uiPriority w:val="99"/>
    <w:rsid w:val="00C25AA6"/>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C25AA6"/>
    <w:pPr>
      <w:tabs>
        <w:tab w:val="center" w:pos="4677"/>
        <w:tab w:val="right" w:pos="9355"/>
      </w:tabs>
    </w:pPr>
  </w:style>
  <w:style w:type="character" w:customStyle="1" w:styleId="ac">
    <w:name w:val="Нижний колонтитул Знак"/>
    <w:basedOn w:val="a0"/>
    <w:link w:val="ab"/>
    <w:uiPriority w:val="99"/>
    <w:rsid w:val="00C25AA6"/>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830364965">
      <w:bodyDiv w:val="1"/>
      <w:marLeft w:val="0"/>
      <w:marRight w:val="0"/>
      <w:marTop w:val="0"/>
      <w:marBottom w:val="0"/>
      <w:divBdr>
        <w:top w:val="none" w:sz="0" w:space="0" w:color="auto"/>
        <w:left w:val="none" w:sz="0" w:space="0" w:color="auto"/>
        <w:bottom w:val="none" w:sz="0" w:space="0" w:color="auto"/>
        <w:right w:val="none" w:sz="0" w:space="0" w:color="auto"/>
      </w:divBdr>
      <w:divsChild>
        <w:div w:id="1968733189">
          <w:marLeft w:val="0"/>
          <w:marRight w:val="0"/>
          <w:marTop w:val="192"/>
          <w:marBottom w:val="0"/>
          <w:divBdr>
            <w:top w:val="none" w:sz="0" w:space="0" w:color="auto"/>
            <w:left w:val="none" w:sz="0" w:space="0" w:color="auto"/>
            <w:bottom w:val="none" w:sz="0" w:space="0" w:color="auto"/>
            <w:right w:val="none" w:sz="0" w:space="0" w:color="auto"/>
          </w:divBdr>
        </w:div>
        <w:div w:id="2123498967">
          <w:marLeft w:val="0"/>
          <w:marRight w:val="0"/>
          <w:marTop w:val="192"/>
          <w:marBottom w:val="0"/>
          <w:divBdr>
            <w:top w:val="none" w:sz="0" w:space="0" w:color="auto"/>
            <w:left w:val="none" w:sz="0" w:space="0" w:color="auto"/>
            <w:bottom w:val="none" w:sz="0" w:space="0" w:color="auto"/>
            <w:right w:val="none" w:sz="0" w:space="0" w:color="auto"/>
          </w:divBdr>
        </w:div>
        <w:div w:id="590747992">
          <w:marLeft w:val="0"/>
          <w:marRight w:val="0"/>
          <w:marTop w:val="192"/>
          <w:marBottom w:val="0"/>
          <w:divBdr>
            <w:top w:val="none" w:sz="0" w:space="0" w:color="auto"/>
            <w:left w:val="none" w:sz="0" w:space="0" w:color="auto"/>
            <w:bottom w:val="none" w:sz="0" w:space="0" w:color="auto"/>
            <w:right w:val="none" w:sz="0" w:space="0" w:color="auto"/>
          </w:divBdr>
        </w:div>
        <w:div w:id="1552155560">
          <w:marLeft w:val="0"/>
          <w:marRight w:val="0"/>
          <w:marTop w:val="192"/>
          <w:marBottom w:val="0"/>
          <w:divBdr>
            <w:top w:val="none" w:sz="0" w:space="0" w:color="auto"/>
            <w:left w:val="none" w:sz="0" w:space="0" w:color="auto"/>
            <w:bottom w:val="none" w:sz="0" w:space="0" w:color="auto"/>
            <w:right w:val="none" w:sz="0" w:space="0" w:color="auto"/>
          </w:divBdr>
        </w:div>
        <w:div w:id="1570575816">
          <w:marLeft w:val="0"/>
          <w:marRight w:val="0"/>
          <w:marTop w:val="192"/>
          <w:marBottom w:val="0"/>
          <w:divBdr>
            <w:top w:val="none" w:sz="0" w:space="0" w:color="auto"/>
            <w:left w:val="none" w:sz="0" w:space="0" w:color="auto"/>
            <w:bottom w:val="none" w:sz="0" w:space="0" w:color="auto"/>
            <w:right w:val="none" w:sz="0" w:space="0" w:color="auto"/>
          </w:divBdr>
        </w:div>
      </w:divsChild>
    </w:div>
    <w:div w:id="1039427927">
      <w:bodyDiv w:val="1"/>
      <w:marLeft w:val="0"/>
      <w:marRight w:val="0"/>
      <w:marTop w:val="0"/>
      <w:marBottom w:val="0"/>
      <w:divBdr>
        <w:top w:val="none" w:sz="0" w:space="0" w:color="auto"/>
        <w:left w:val="none" w:sz="0" w:space="0" w:color="auto"/>
        <w:bottom w:val="none" w:sz="0" w:space="0" w:color="auto"/>
        <w:right w:val="none" w:sz="0" w:space="0" w:color="auto"/>
      </w:divBdr>
      <w:divsChild>
        <w:div w:id="563376202">
          <w:marLeft w:val="0"/>
          <w:marRight w:val="0"/>
          <w:marTop w:val="192"/>
          <w:marBottom w:val="0"/>
          <w:divBdr>
            <w:top w:val="none" w:sz="0" w:space="0" w:color="auto"/>
            <w:left w:val="none" w:sz="0" w:space="0" w:color="auto"/>
            <w:bottom w:val="none" w:sz="0" w:space="0" w:color="auto"/>
            <w:right w:val="none" w:sz="0" w:space="0" w:color="auto"/>
          </w:divBdr>
        </w:div>
        <w:div w:id="1800613074">
          <w:marLeft w:val="0"/>
          <w:marRight w:val="0"/>
          <w:marTop w:val="0"/>
          <w:marBottom w:val="0"/>
          <w:divBdr>
            <w:top w:val="none" w:sz="0" w:space="0" w:color="auto"/>
            <w:left w:val="none" w:sz="0" w:space="0" w:color="auto"/>
            <w:bottom w:val="none" w:sz="0" w:space="0" w:color="auto"/>
            <w:right w:val="none" w:sz="0" w:space="0" w:color="auto"/>
          </w:divBdr>
          <w:divsChild>
            <w:div w:id="5138465">
              <w:marLeft w:val="0"/>
              <w:marRight w:val="0"/>
              <w:marTop w:val="192"/>
              <w:marBottom w:val="0"/>
              <w:divBdr>
                <w:top w:val="none" w:sz="0" w:space="0" w:color="auto"/>
                <w:left w:val="none" w:sz="0" w:space="0" w:color="auto"/>
                <w:bottom w:val="none" w:sz="0" w:space="0" w:color="auto"/>
                <w:right w:val="none" w:sz="0" w:space="0" w:color="auto"/>
              </w:divBdr>
            </w:div>
          </w:divsChild>
        </w:div>
        <w:div w:id="2078934465">
          <w:marLeft w:val="0"/>
          <w:marRight w:val="0"/>
          <w:marTop w:val="192"/>
          <w:marBottom w:val="0"/>
          <w:divBdr>
            <w:top w:val="none" w:sz="0" w:space="0" w:color="auto"/>
            <w:left w:val="none" w:sz="0" w:space="0" w:color="auto"/>
            <w:bottom w:val="none" w:sz="0" w:space="0" w:color="auto"/>
            <w:right w:val="none" w:sz="0" w:space="0" w:color="auto"/>
          </w:divBdr>
        </w:div>
      </w:divsChild>
    </w:div>
    <w:div w:id="107138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3023/a2588b2a1374c05e0939bb4df8e54fc0dfd6e00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consultant.ru/document/cons_doc_LAW_103023/521091c3cb2ba736a2587fafb3365e53d9e27af5/"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103023/a2588b2a1374c05e0939bb4df8e54fc0dfd6e00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onsultant.ru/document/cons_doc_LAW_103023/521091c3cb2ba736a2587fafb3365e53d9e27af5/" TargetMode="External"/><Relationship Id="rId4" Type="http://schemas.openxmlformats.org/officeDocument/2006/relationships/webSettings" Target="webSettings.xml"/><Relationship Id="rId9" Type="http://schemas.openxmlformats.org/officeDocument/2006/relationships/hyperlink" Target="http://www.consultant.ru/document/cons_doc_LAW_103023/a2588b2a1374c05e0939bb4df8e54fc0dfd6e00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3</Pages>
  <Words>1074</Words>
  <Characters>6123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MicheUser</cp:lastModifiedBy>
  <cp:revision>27</cp:revision>
  <cp:lastPrinted>2021-10-07T12:57:00Z</cp:lastPrinted>
  <dcterms:created xsi:type="dcterms:W3CDTF">2013-10-01T08:55:00Z</dcterms:created>
  <dcterms:modified xsi:type="dcterms:W3CDTF">2021-10-07T13:11:00Z</dcterms:modified>
</cp:coreProperties>
</file>