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60A" w:rsidRPr="001F21A7" w:rsidRDefault="0028260A" w:rsidP="0028260A">
      <w:pPr>
        <w:ind w:firstLine="720"/>
        <w:jc w:val="center"/>
        <w:rPr>
          <w:b/>
          <w:i/>
          <w:szCs w:val="28"/>
        </w:rPr>
      </w:pPr>
      <w:r w:rsidRPr="001F21A7">
        <w:rPr>
          <w:b/>
          <w:i/>
          <w:szCs w:val="28"/>
        </w:rPr>
        <w:t xml:space="preserve">Печатное средство массовой информации органов местного самоуправления муниципального образования </w:t>
      </w:r>
      <w:r>
        <w:rPr>
          <w:b/>
          <w:i/>
          <w:szCs w:val="28"/>
        </w:rPr>
        <w:t xml:space="preserve">Мушковичского </w:t>
      </w:r>
      <w:r w:rsidRPr="001F21A7">
        <w:rPr>
          <w:b/>
          <w:i/>
          <w:szCs w:val="28"/>
        </w:rPr>
        <w:t xml:space="preserve"> сельского поселения </w:t>
      </w:r>
      <w:r>
        <w:rPr>
          <w:b/>
          <w:i/>
          <w:szCs w:val="28"/>
        </w:rPr>
        <w:t>Ярцевского</w:t>
      </w:r>
      <w:r w:rsidRPr="001F21A7">
        <w:rPr>
          <w:b/>
          <w:i/>
          <w:szCs w:val="28"/>
        </w:rPr>
        <w:t xml:space="preserve"> района Смоленской области</w:t>
      </w:r>
    </w:p>
    <w:tbl>
      <w:tblPr>
        <w:tblW w:w="0" w:type="auto"/>
        <w:jc w:val="center"/>
        <w:tblLook w:val="01E0" w:firstRow="1" w:lastRow="1" w:firstColumn="1" w:lastColumn="1" w:noHBand="0" w:noVBand="0"/>
      </w:tblPr>
      <w:tblGrid>
        <w:gridCol w:w="5085"/>
        <w:gridCol w:w="1224"/>
        <w:gridCol w:w="3448"/>
      </w:tblGrid>
      <w:tr w:rsidR="0028260A" w:rsidTr="00194C04">
        <w:trPr>
          <w:jc w:val="center"/>
        </w:trPr>
        <w:tc>
          <w:tcPr>
            <w:tcW w:w="5085" w:type="dxa"/>
            <w:shd w:val="clear" w:color="auto" w:fill="auto"/>
          </w:tcPr>
          <w:p w:rsidR="0028260A" w:rsidRDefault="0028260A" w:rsidP="00A02896"/>
          <w:p w:rsidR="00897E07" w:rsidRDefault="00897E07" w:rsidP="00A02896"/>
        </w:tc>
        <w:tc>
          <w:tcPr>
            <w:tcW w:w="1224" w:type="dxa"/>
            <w:shd w:val="clear" w:color="auto" w:fill="auto"/>
          </w:tcPr>
          <w:p w:rsidR="0028260A" w:rsidRPr="002B51ED" w:rsidRDefault="0028260A" w:rsidP="00A02896">
            <w:pPr>
              <w:rPr>
                <w:sz w:val="32"/>
                <w:szCs w:val="32"/>
              </w:rPr>
            </w:pPr>
          </w:p>
        </w:tc>
        <w:tc>
          <w:tcPr>
            <w:tcW w:w="3448" w:type="dxa"/>
            <w:shd w:val="clear" w:color="auto" w:fill="auto"/>
          </w:tcPr>
          <w:p w:rsidR="0028260A" w:rsidRPr="002B51ED" w:rsidRDefault="0028260A" w:rsidP="00A02896">
            <w:pPr>
              <w:rPr>
                <w:sz w:val="32"/>
                <w:szCs w:val="32"/>
              </w:rPr>
            </w:pPr>
          </w:p>
        </w:tc>
      </w:tr>
      <w:tr w:rsidR="0028260A" w:rsidTr="00194C04">
        <w:trPr>
          <w:jc w:val="center"/>
        </w:trPr>
        <w:tc>
          <w:tcPr>
            <w:tcW w:w="9757" w:type="dxa"/>
            <w:gridSpan w:val="3"/>
            <w:shd w:val="clear" w:color="auto" w:fill="auto"/>
          </w:tcPr>
          <w:p w:rsidR="0028260A" w:rsidRDefault="0028260A" w:rsidP="00A02896">
            <w:pPr>
              <w:spacing w:line="240" w:lineRule="atLeast"/>
              <w:jc w:val="center"/>
              <w:rPr>
                <w:rFonts w:ascii="Arial Black" w:hAnsi="Arial Black"/>
                <w:b/>
                <w:i/>
                <w:sz w:val="72"/>
                <w:szCs w:val="72"/>
              </w:rPr>
            </w:pPr>
            <w:r>
              <w:rPr>
                <w:rFonts w:ascii="Arial Black" w:hAnsi="Arial Black"/>
                <w:b/>
                <w:i/>
                <w:sz w:val="72"/>
                <w:szCs w:val="72"/>
              </w:rPr>
              <w:t>В</w:t>
            </w:r>
            <w:r w:rsidRPr="002B51ED">
              <w:rPr>
                <w:rFonts w:ascii="Arial Black" w:hAnsi="Arial Black"/>
                <w:b/>
                <w:i/>
                <w:sz w:val="72"/>
                <w:szCs w:val="72"/>
              </w:rPr>
              <w:t>ести</w:t>
            </w:r>
            <w:r>
              <w:rPr>
                <w:rFonts w:ascii="Arial Black" w:hAnsi="Arial Black"/>
                <w:b/>
                <w:i/>
                <w:sz w:val="72"/>
                <w:szCs w:val="72"/>
              </w:rPr>
              <w:t xml:space="preserve"> поселения</w:t>
            </w:r>
          </w:p>
          <w:p w:rsidR="0028260A" w:rsidRDefault="0028260A" w:rsidP="00A02896">
            <w:pPr>
              <w:spacing w:line="240" w:lineRule="atLeast"/>
              <w:jc w:val="center"/>
              <w:rPr>
                <w:rFonts w:ascii="Arial Black" w:hAnsi="Arial Black"/>
                <w:b/>
                <w:i/>
                <w:szCs w:val="28"/>
              </w:rPr>
            </w:pPr>
          </w:p>
          <w:p w:rsidR="00CB7D6A" w:rsidRDefault="00CB7D6A" w:rsidP="00A02896">
            <w:pPr>
              <w:spacing w:line="240" w:lineRule="atLeast"/>
              <w:jc w:val="center"/>
              <w:rPr>
                <w:rFonts w:ascii="Arial Black" w:hAnsi="Arial Black"/>
                <w:b/>
                <w:i/>
                <w:szCs w:val="28"/>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8405"/>
            </w:tblGrid>
            <w:tr w:rsidR="00340C16" w:rsidRPr="00340C16" w:rsidTr="0028260A">
              <w:trPr>
                <w:trHeight w:val="290"/>
              </w:trPr>
              <w:tc>
                <w:tcPr>
                  <w:tcW w:w="1070" w:type="dxa"/>
                  <w:tcBorders>
                    <w:top w:val="single" w:sz="4" w:space="0" w:color="FFFFFF"/>
                    <w:left w:val="single" w:sz="4" w:space="0" w:color="FFFFFF"/>
                    <w:bottom w:val="single" w:sz="4" w:space="0" w:color="FFFFFF"/>
                    <w:right w:val="single" w:sz="4" w:space="0" w:color="FFFFFF"/>
                  </w:tcBorders>
                  <w:shd w:val="clear" w:color="auto" w:fill="auto"/>
                </w:tcPr>
                <w:p w:rsidR="0028260A" w:rsidRPr="00340C16" w:rsidRDefault="00BC6A8F" w:rsidP="00A02896">
                  <w:pPr>
                    <w:spacing w:line="240" w:lineRule="atLeast"/>
                    <w:jc w:val="center"/>
                    <w:rPr>
                      <w:highlight w:val="magenta"/>
                    </w:rPr>
                  </w:pPr>
                  <w:r>
                    <w:rPr>
                      <w:highlight w:val="magent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2pt;height:28.55pt">
                        <v:fill r:id="rId9" o:title=""/>
                        <v:stroke r:id="rId9" o:title=""/>
                        <v:shadow color="#868686"/>
                        <v:textpath style="font-family:&quot;Arial Black&quot;;font-size:20pt;v-text-kern:t" trim="t" fitpath="t" string="12+"/>
                      </v:shape>
                    </w:pict>
                  </w:r>
                </w:p>
              </w:tc>
              <w:tc>
                <w:tcPr>
                  <w:tcW w:w="8405" w:type="dxa"/>
                  <w:tcBorders>
                    <w:top w:val="single" w:sz="4" w:space="0" w:color="FFFFFF"/>
                    <w:left w:val="single" w:sz="4" w:space="0" w:color="FFFFFF"/>
                    <w:bottom w:val="single" w:sz="4" w:space="0" w:color="FFFFFF"/>
                    <w:right w:val="single" w:sz="4" w:space="0" w:color="FFFFFF"/>
                  </w:tcBorders>
                  <w:shd w:val="clear" w:color="auto" w:fill="auto"/>
                </w:tcPr>
                <w:p w:rsidR="0028260A" w:rsidRPr="00340C16" w:rsidRDefault="0081401D" w:rsidP="0081401D">
                  <w:pPr>
                    <w:jc w:val="right"/>
                    <w:rPr>
                      <w:sz w:val="32"/>
                      <w:szCs w:val="32"/>
                    </w:rPr>
                  </w:pPr>
                  <w:r>
                    <w:rPr>
                      <w:b/>
                      <w:sz w:val="32"/>
                      <w:szCs w:val="32"/>
                    </w:rPr>
                    <w:t xml:space="preserve">             № 1</w:t>
                  </w:r>
                  <w:r w:rsidR="0028260A" w:rsidRPr="00340C16">
                    <w:rPr>
                      <w:b/>
                      <w:sz w:val="32"/>
                      <w:szCs w:val="32"/>
                    </w:rPr>
                    <w:t xml:space="preserve">. </w:t>
                  </w:r>
                  <w:r>
                    <w:rPr>
                      <w:b/>
                      <w:sz w:val="32"/>
                      <w:szCs w:val="32"/>
                    </w:rPr>
                    <w:t>Вторник</w:t>
                  </w:r>
                  <w:r w:rsidR="0028260A" w:rsidRPr="00340C16">
                    <w:rPr>
                      <w:b/>
                      <w:sz w:val="32"/>
                      <w:szCs w:val="32"/>
                    </w:rPr>
                    <w:t xml:space="preserve">, </w:t>
                  </w:r>
                  <w:r>
                    <w:rPr>
                      <w:b/>
                      <w:sz w:val="32"/>
                      <w:szCs w:val="32"/>
                    </w:rPr>
                    <w:t>24</w:t>
                  </w:r>
                  <w:r w:rsidR="00D47193" w:rsidRPr="00340C16">
                    <w:rPr>
                      <w:b/>
                      <w:sz w:val="32"/>
                      <w:szCs w:val="32"/>
                    </w:rPr>
                    <w:t xml:space="preserve"> </w:t>
                  </w:r>
                  <w:r>
                    <w:rPr>
                      <w:b/>
                      <w:sz w:val="32"/>
                      <w:szCs w:val="32"/>
                    </w:rPr>
                    <w:t>января</w:t>
                  </w:r>
                  <w:r w:rsidR="00D47193" w:rsidRPr="00340C16">
                    <w:rPr>
                      <w:b/>
                      <w:sz w:val="32"/>
                      <w:szCs w:val="32"/>
                    </w:rPr>
                    <w:t xml:space="preserve"> </w:t>
                  </w:r>
                  <w:r>
                    <w:rPr>
                      <w:b/>
                      <w:sz w:val="32"/>
                      <w:szCs w:val="32"/>
                    </w:rPr>
                    <w:t xml:space="preserve"> 2017</w:t>
                  </w:r>
                  <w:r w:rsidR="0028260A" w:rsidRPr="00340C16">
                    <w:rPr>
                      <w:b/>
                      <w:sz w:val="32"/>
                      <w:szCs w:val="32"/>
                    </w:rPr>
                    <w:t xml:space="preserve"> года </w:t>
                  </w:r>
                </w:p>
              </w:tc>
            </w:tr>
            <w:tr w:rsidR="0028260A" w:rsidTr="0028260A">
              <w:trPr>
                <w:trHeight w:val="170"/>
              </w:trPr>
              <w:tc>
                <w:tcPr>
                  <w:tcW w:w="1070" w:type="dxa"/>
                  <w:tcBorders>
                    <w:top w:val="single" w:sz="4" w:space="0" w:color="FFFFFF"/>
                    <w:left w:val="single" w:sz="4" w:space="0" w:color="FFFFFF"/>
                    <w:bottom w:val="single" w:sz="12" w:space="0" w:color="auto"/>
                    <w:right w:val="single" w:sz="4" w:space="0" w:color="FFFFFF"/>
                  </w:tcBorders>
                  <w:shd w:val="clear" w:color="auto" w:fill="auto"/>
                </w:tcPr>
                <w:p w:rsidR="0028260A" w:rsidRPr="00FB7BF3" w:rsidRDefault="0028260A" w:rsidP="00A02896">
                  <w:pPr>
                    <w:spacing w:line="240" w:lineRule="atLeast"/>
                    <w:jc w:val="center"/>
                    <w:rPr>
                      <w:highlight w:val="magenta"/>
                    </w:rPr>
                  </w:pPr>
                </w:p>
              </w:tc>
              <w:tc>
                <w:tcPr>
                  <w:tcW w:w="8405" w:type="dxa"/>
                  <w:tcBorders>
                    <w:top w:val="single" w:sz="4" w:space="0" w:color="FFFFFF"/>
                    <w:left w:val="single" w:sz="4" w:space="0" w:color="FFFFFF"/>
                    <w:bottom w:val="single" w:sz="12" w:space="0" w:color="auto"/>
                    <w:right w:val="single" w:sz="4" w:space="0" w:color="FFFFFF"/>
                  </w:tcBorders>
                  <w:shd w:val="clear" w:color="auto" w:fill="auto"/>
                </w:tcPr>
                <w:p w:rsidR="0028260A" w:rsidRPr="00FB7BF3" w:rsidRDefault="0028260A" w:rsidP="00A02896">
                  <w:pPr>
                    <w:spacing w:line="240" w:lineRule="atLeast"/>
                    <w:jc w:val="center"/>
                    <w:rPr>
                      <w:b/>
                      <w:sz w:val="40"/>
                      <w:szCs w:val="40"/>
                    </w:rPr>
                  </w:pPr>
                </w:p>
              </w:tc>
            </w:tr>
            <w:tr w:rsidR="0028260A" w:rsidTr="0028260A">
              <w:trPr>
                <w:trHeight w:val="57"/>
              </w:trPr>
              <w:tc>
                <w:tcPr>
                  <w:tcW w:w="1070" w:type="dxa"/>
                  <w:tcBorders>
                    <w:top w:val="single" w:sz="12" w:space="0" w:color="auto"/>
                    <w:left w:val="single" w:sz="4" w:space="0" w:color="FFFFFF"/>
                    <w:bottom w:val="single" w:sz="4" w:space="0" w:color="FFFFFF"/>
                    <w:right w:val="single" w:sz="4" w:space="0" w:color="FFFFFF"/>
                  </w:tcBorders>
                  <w:shd w:val="clear" w:color="auto" w:fill="auto"/>
                </w:tcPr>
                <w:p w:rsidR="0028260A" w:rsidRPr="00FB7BF3" w:rsidRDefault="0028260A" w:rsidP="00A02896">
                  <w:pPr>
                    <w:spacing w:line="240" w:lineRule="atLeast"/>
                    <w:jc w:val="center"/>
                    <w:rPr>
                      <w:highlight w:val="magenta"/>
                    </w:rPr>
                  </w:pPr>
                </w:p>
              </w:tc>
              <w:tc>
                <w:tcPr>
                  <w:tcW w:w="8405" w:type="dxa"/>
                  <w:tcBorders>
                    <w:top w:val="single" w:sz="12" w:space="0" w:color="auto"/>
                    <w:left w:val="single" w:sz="4" w:space="0" w:color="FFFFFF"/>
                    <w:bottom w:val="single" w:sz="4" w:space="0" w:color="FFFFFF"/>
                    <w:right w:val="single" w:sz="4" w:space="0" w:color="FFFFFF"/>
                  </w:tcBorders>
                  <w:shd w:val="clear" w:color="auto" w:fill="auto"/>
                </w:tcPr>
                <w:p w:rsidR="0028260A" w:rsidRPr="00FB7BF3" w:rsidRDefault="0028260A" w:rsidP="00A02896">
                  <w:pPr>
                    <w:spacing w:line="240" w:lineRule="atLeast"/>
                    <w:jc w:val="center"/>
                    <w:rPr>
                      <w:b/>
                      <w:sz w:val="40"/>
                      <w:szCs w:val="40"/>
                    </w:rPr>
                  </w:pPr>
                </w:p>
              </w:tc>
            </w:tr>
          </w:tbl>
          <w:p w:rsidR="0028260A" w:rsidRPr="00221E40" w:rsidRDefault="0028260A" w:rsidP="00A02896">
            <w:pPr>
              <w:spacing w:line="240" w:lineRule="atLeast"/>
              <w:jc w:val="center"/>
            </w:pPr>
          </w:p>
        </w:tc>
      </w:tr>
    </w:tbl>
    <w:p w:rsidR="00C033F5" w:rsidRDefault="00C033F5" w:rsidP="00C033F5">
      <w:pPr>
        <w:widowControl w:val="0"/>
        <w:tabs>
          <w:tab w:val="left" w:pos="3684"/>
        </w:tabs>
        <w:rPr>
          <w:b/>
          <w:spacing w:val="20"/>
          <w:kern w:val="28"/>
          <w:sz w:val="22"/>
          <w:szCs w:val="22"/>
        </w:rPr>
      </w:pPr>
      <w:r>
        <w:rPr>
          <w:b/>
          <w:spacing w:val="20"/>
          <w:kern w:val="28"/>
          <w:sz w:val="22"/>
          <w:szCs w:val="22"/>
        </w:rPr>
        <w:tab/>
      </w:r>
    </w:p>
    <w:p w:rsidR="0015052B" w:rsidRPr="0081401D" w:rsidRDefault="0015052B" w:rsidP="0015052B">
      <w:pPr>
        <w:widowControl w:val="0"/>
        <w:jc w:val="center"/>
        <w:rPr>
          <w:b/>
          <w:spacing w:val="20"/>
          <w:kern w:val="28"/>
          <w:sz w:val="16"/>
          <w:szCs w:val="16"/>
        </w:rPr>
      </w:pPr>
      <w:r w:rsidRPr="0081401D">
        <w:rPr>
          <w:b/>
          <w:spacing w:val="20"/>
          <w:kern w:val="28"/>
          <w:sz w:val="16"/>
          <w:szCs w:val="16"/>
        </w:rPr>
        <w:t>АДМИНИСТРАЦИЯ</w:t>
      </w:r>
    </w:p>
    <w:p w:rsidR="0015052B" w:rsidRPr="0081401D" w:rsidRDefault="0015052B" w:rsidP="0015052B">
      <w:pPr>
        <w:widowControl w:val="0"/>
        <w:jc w:val="center"/>
        <w:rPr>
          <w:b/>
          <w:spacing w:val="20"/>
          <w:kern w:val="28"/>
          <w:sz w:val="16"/>
          <w:szCs w:val="16"/>
        </w:rPr>
      </w:pPr>
      <w:r w:rsidRPr="0081401D">
        <w:rPr>
          <w:b/>
          <w:spacing w:val="20"/>
          <w:kern w:val="28"/>
          <w:sz w:val="16"/>
          <w:szCs w:val="16"/>
        </w:rPr>
        <w:t xml:space="preserve">МУШКОВИЧСКОГО СЕЛЬСКОЕ ПОСЕЛЕНИЕ </w:t>
      </w:r>
    </w:p>
    <w:p w:rsidR="0015052B" w:rsidRPr="0081401D" w:rsidRDefault="0015052B" w:rsidP="0015052B">
      <w:pPr>
        <w:widowControl w:val="0"/>
        <w:jc w:val="center"/>
        <w:rPr>
          <w:b/>
          <w:spacing w:val="20"/>
          <w:kern w:val="28"/>
          <w:sz w:val="16"/>
          <w:szCs w:val="16"/>
        </w:rPr>
      </w:pPr>
      <w:r w:rsidRPr="0081401D">
        <w:rPr>
          <w:b/>
          <w:spacing w:val="20"/>
          <w:kern w:val="28"/>
          <w:sz w:val="16"/>
          <w:szCs w:val="16"/>
        </w:rPr>
        <w:t>ЯРЦЕВСКОГО РАЙОНА СМОЛЕНСКОЙ ОБЛАСТИ</w:t>
      </w:r>
    </w:p>
    <w:p w:rsidR="0015052B" w:rsidRPr="0081401D" w:rsidRDefault="0015052B" w:rsidP="0015052B">
      <w:pPr>
        <w:keepNext/>
        <w:jc w:val="center"/>
        <w:outlineLvl w:val="2"/>
        <w:rPr>
          <w:b/>
          <w:sz w:val="16"/>
          <w:szCs w:val="16"/>
        </w:rPr>
      </w:pPr>
      <w:r w:rsidRPr="0081401D">
        <w:rPr>
          <w:b/>
          <w:sz w:val="16"/>
          <w:szCs w:val="16"/>
        </w:rPr>
        <w:t xml:space="preserve"> </w:t>
      </w:r>
      <w:proofErr w:type="gramStart"/>
      <w:r w:rsidR="00860D22" w:rsidRPr="0081401D">
        <w:rPr>
          <w:b/>
          <w:sz w:val="16"/>
          <w:szCs w:val="16"/>
        </w:rPr>
        <w:t>П</w:t>
      </w:r>
      <w:proofErr w:type="gramEnd"/>
      <w:r w:rsidR="00860D22" w:rsidRPr="0081401D">
        <w:rPr>
          <w:b/>
          <w:sz w:val="16"/>
          <w:szCs w:val="16"/>
        </w:rPr>
        <w:t xml:space="preserve"> О С Т А Н О В Л Е Н И Е</w:t>
      </w:r>
      <w:r w:rsidRPr="0081401D">
        <w:rPr>
          <w:b/>
          <w:sz w:val="16"/>
          <w:szCs w:val="16"/>
        </w:rPr>
        <w:t xml:space="preserve"> </w:t>
      </w:r>
    </w:p>
    <w:p w:rsidR="0081401D" w:rsidRPr="0081401D" w:rsidRDefault="0081401D" w:rsidP="0081401D">
      <w:pPr>
        <w:widowControl w:val="0"/>
        <w:suppressAutoHyphens/>
        <w:spacing w:after="120"/>
        <w:rPr>
          <w:rFonts w:eastAsia="Arial Unicode MS" w:cs="Mangal"/>
          <w:kern w:val="2"/>
          <w:sz w:val="16"/>
          <w:szCs w:val="16"/>
          <w:lang w:eastAsia="hi-IN" w:bidi="hi-IN"/>
        </w:rPr>
      </w:pPr>
      <w:r w:rsidRPr="0081401D">
        <w:rPr>
          <w:rFonts w:eastAsia="Arial Unicode MS" w:cs="Mangal"/>
          <w:kern w:val="2"/>
          <w:sz w:val="16"/>
          <w:szCs w:val="16"/>
          <w:lang w:eastAsia="hi-IN" w:bidi="hi-IN"/>
        </w:rPr>
        <w:t>от 20.01.2017  г.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81401D" w:rsidRPr="0081401D" w:rsidTr="0081401D">
        <w:tc>
          <w:tcPr>
            <w:tcW w:w="4644" w:type="dxa"/>
            <w:tcBorders>
              <w:top w:val="single" w:sz="4" w:space="0" w:color="FFFFFF"/>
              <w:left w:val="single" w:sz="4" w:space="0" w:color="FFFFFF"/>
              <w:bottom w:val="single" w:sz="4" w:space="0" w:color="FFFFFF"/>
              <w:right w:val="single" w:sz="4" w:space="0" w:color="FFFFFF"/>
            </w:tcBorders>
          </w:tcPr>
          <w:p w:rsidR="0081401D" w:rsidRPr="0081401D" w:rsidRDefault="0081401D" w:rsidP="0081401D">
            <w:pPr>
              <w:jc w:val="both"/>
              <w:rPr>
                <w:sz w:val="16"/>
                <w:szCs w:val="16"/>
              </w:rPr>
            </w:pPr>
            <w:r w:rsidRPr="0081401D">
              <w:rPr>
                <w:sz w:val="16"/>
                <w:szCs w:val="16"/>
              </w:rPr>
              <w:t>Об утверждении плана-графика закупок товаров, работ, услуг для обеспечения нужд на 2017 финансовый год</w:t>
            </w:r>
          </w:p>
          <w:p w:rsidR="0081401D" w:rsidRPr="0081401D" w:rsidRDefault="0081401D" w:rsidP="0081401D">
            <w:pPr>
              <w:jc w:val="both"/>
              <w:rPr>
                <w:sz w:val="16"/>
                <w:szCs w:val="16"/>
              </w:rPr>
            </w:pPr>
          </w:p>
        </w:tc>
      </w:tr>
    </w:tbl>
    <w:p w:rsidR="0081401D" w:rsidRPr="0081401D" w:rsidRDefault="0081401D" w:rsidP="0081401D">
      <w:pPr>
        <w:jc w:val="both"/>
        <w:rPr>
          <w:sz w:val="16"/>
          <w:szCs w:val="16"/>
        </w:rPr>
      </w:pPr>
      <w:r w:rsidRPr="0081401D">
        <w:rPr>
          <w:sz w:val="16"/>
          <w:szCs w:val="16"/>
        </w:rPr>
        <w:t xml:space="preserve"> </w:t>
      </w:r>
      <w:r>
        <w:rPr>
          <w:sz w:val="16"/>
          <w:szCs w:val="16"/>
        </w:rPr>
        <w:t xml:space="preserve">  </w:t>
      </w:r>
      <w:r w:rsidRPr="0081401D">
        <w:rPr>
          <w:sz w:val="16"/>
          <w:szCs w:val="16"/>
        </w:rPr>
        <w:t xml:space="preserve">      </w:t>
      </w:r>
      <w:proofErr w:type="gramStart"/>
      <w:r w:rsidRPr="0081401D">
        <w:rPr>
          <w:sz w:val="16"/>
          <w:szCs w:val="16"/>
        </w:rPr>
        <w:t>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5 июня 2015 года №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w:t>
      </w:r>
      <w:proofErr w:type="gramEnd"/>
      <w:r w:rsidRPr="0081401D">
        <w:rPr>
          <w:sz w:val="16"/>
          <w:szCs w:val="16"/>
        </w:rPr>
        <w:t xml:space="preserve"> </w:t>
      </w:r>
      <w:proofErr w:type="gramStart"/>
      <w:r w:rsidRPr="0081401D">
        <w:rPr>
          <w:sz w:val="16"/>
          <w:szCs w:val="16"/>
        </w:rPr>
        <w:t>требованиях</w:t>
      </w:r>
      <w:proofErr w:type="gramEnd"/>
      <w:r w:rsidRPr="0081401D">
        <w:rPr>
          <w:sz w:val="16"/>
          <w:szCs w:val="16"/>
        </w:rPr>
        <w:t xml:space="preserve"> к форме плана-графика закупок товаров, работ, услуг», постановлением  Администрации Мушковичского сельского поселения Ярцевского района Смоленской области от 30.12.2016 г.   №  154 «О порядке формирования, утверждения и ведения планов-графиков закупок товаров, работ, услуг для обеспечения  муниципальных нужд»</w:t>
      </w:r>
    </w:p>
    <w:p w:rsidR="0081401D" w:rsidRPr="0081401D" w:rsidRDefault="0081401D" w:rsidP="0081401D">
      <w:pPr>
        <w:jc w:val="both"/>
        <w:rPr>
          <w:sz w:val="16"/>
          <w:szCs w:val="16"/>
        </w:rPr>
      </w:pPr>
      <w:r w:rsidRPr="0081401D">
        <w:rPr>
          <w:sz w:val="16"/>
          <w:szCs w:val="16"/>
        </w:rPr>
        <w:t xml:space="preserve">    </w:t>
      </w:r>
      <w:r>
        <w:rPr>
          <w:sz w:val="16"/>
          <w:szCs w:val="16"/>
        </w:rPr>
        <w:t xml:space="preserve"> </w:t>
      </w:r>
      <w:r w:rsidRPr="0081401D">
        <w:rPr>
          <w:sz w:val="16"/>
          <w:szCs w:val="16"/>
        </w:rPr>
        <w:t xml:space="preserve">    Администрация Мушковичского сельского поселения Ярцевского района Смоленской области </w:t>
      </w:r>
      <w:proofErr w:type="gramStart"/>
      <w:r w:rsidRPr="0081401D">
        <w:rPr>
          <w:sz w:val="16"/>
          <w:szCs w:val="16"/>
        </w:rPr>
        <w:t>п</w:t>
      </w:r>
      <w:proofErr w:type="gramEnd"/>
      <w:r w:rsidRPr="0081401D">
        <w:rPr>
          <w:sz w:val="16"/>
          <w:szCs w:val="16"/>
        </w:rPr>
        <w:t xml:space="preserve"> о с т а н о в л я е т:</w:t>
      </w:r>
    </w:p>
    <w:p w:rsidR="0081401D" w:rsidRPr="0081401D" w:rsidRDefault="0081401D" w:rsidP="0081401D">
      <w:pPr>
        <w:jc w:val="both"/>
        <w:rPr>
          <w:sz w:val="16"/>
          <w:szCs w:val="16"/>
        </w:rPr>
      </w:pPr>
      <w:r w:rsidRPr="0081401D">
        <w:rPr>
          <w:sz w:val="16"/>
          <w:szCs w:val="16"/>
        </w:rPr>
        <w:t xml:space="preserve">    </w:t>
      </w:r>
      <w:r>
        <w:rPr>
          <w:sz w:val="16"/>
          <w:szCs w:val="16"/>
        </w:rPr>
        <w:t xml:space="preserve">  </w:t>
      </w:r>
      <w:r w:rsidRPr="0081401D">
        <w:rPr>
          <w:sz w:val="16"/>
          <w:szCs w:val="16"/>
        </w:rPr>
        <w:t xml:space="preserve">   1. Утвердить план-график закупок товаров, работ, услуг для обеспечения нужд на 2017 финансовый год согласно приложению.</w:t>
      </w:r>
    </w:p>
    <w:p w:rsidR="0081401D" w:rsidRPr="0081401D" w:rsidRDefault="0081401D" w:rsidP="0081401D">
      <w:pPr>
        <w:suppressAutoHyphens/>
        <w:ind w:firstLine="360"/>
        <w:jc w:val="both"/>
        <w:rPr>
          <w:sz w:val="16"/>
          <w:szCs w:val="16"/>
        </w:rPr>
      </w:pPr>
      <w:r w:rsidRPr="0081401D">
        <w:rPr>
          <w:sz w:val="16"/>
          <w:szCs w:val="16"/>
        </w:rPr>
        <w:t xml:space="preserve"> 2.</w:t>
      </w:r>
      <w:r w:rsidRPr="0081401D">
        <w:rPr>
          <w:sz w:val="16"/>
          <w:szCs w:val="16"/>
        </w:rPr>
        <w:tab/>
        <w:t>Настоящее постановление вступает в силу с момента его подписания.</w:t>
      </w:r>
    </w:p>
    <w:p w:rsidR="0081401D" w:rsidRPr="0081401D" w:rsidRDefault="0081401D" w:rsidP="0081401D">
      <w:pPr>
        <w:suppressAutoHyphens/>
        <w:ind w:firstLine="360"/>
        <w:jc w:val="both"/>
        <w:rPr>
          <w:sz w:val="16"/>
          <w:szCs w:val="16"/>
        </w:rPr>
      </w:pPr>
      <w:r w:rsidRPr="0081401D">
        <w:rPr>
          <w:sz w:val="16"/>
          <w:szCs w:val="16"/>
        </w:rPr>
        <w:t xml:space="preserve"> 3. Опубликовать настоящее постановление в печатном средстве массовой информации органов местного самоуправления муниципального образования Мушковичского сельского поселения Ярцевского района Смоленской области «Вести поселения» и   разместить на официальном сайте Администрации муниципального образования «Ярцевский район» Смоленской области (yarcevo.admin-smolensk.ru).       </w:t>
      </w:r>
    </w:p>
    <w:p w:rsidR="0081401D" w:rsidRPr="0081401D" w:rsidRDefault="0081401D" w:rsidP="0081401D">
      <w:pPr>
        <w:suppressAutoHyphens/>
        <w:ind w:firstLine="360"/>
        <w:jc w:val="both"/>
        <w:rPr>
          <w:color w:val="FF0000"/>
          <w:sz w:val="16"/>
          <w:szCs w:val="16"/>
        </w:rPr>
      </w:pPr>
      <w:r w:rsidRPr="0081401D">
        <w:rPr>
          <w:sz w:val="16"/>
          <w:szCs w:val="16"/>
        </w:rPr>
        <w:t xml:space="preserve"> 4.  </w:t>
      </w:r>
      <w:proofErr w:type="gramStart"/>
      <w:r w:rsidRPr="0081401D">
        <w:rPr>
          <w:sz w:val="16"/>
          <w:szCs w:val="16"/>
        </w:rPr>
        <w:t>Контроль за</w:t>
      </w:r>
      <w:proofErr w:type="gramEnd"/>
      <w:r w:rsidRPr="0081401D">
        <w:rPr>
          <w:sz w:val="16"/>
          <w:szCs w:val="16"/>
        </w:rPr>
        <w:t xml:space="preserve"> выполнением настоящего постановления оставляю за собой</w:t>
      </w:r>
      <w:r w:rsidRPr="0081401D">
        <w:rPr>
          <w:color w:val="FF0000"/>
          <w:sz w:val="16"/>
          <w:szCs w:val="16"/>
        </w:rPr>
        <w:t xml:space="preserve">.      </w:t>
      </w:r>
    </w:p>
    <w:p w:rsidR="0081401D" w:rsidRPr="0081401D" w:rsidRDefault="0081401D" w:rsidP="0081401D">
      <w:pPr>
        <w:suppressAutoHyphens/>
        <w:ind w:firstLine="360"/>
        <w:jc w:val="both"/>
        <w:rPr>
          <w:color w:val="FF0000"/>
          <w:sz w:val="16"/>
          <w:szCs w:val="16"/>
        </w:rPr>
      </w:pPr>
    </w:p>
    <w:p w:rsidR="0081401D" w:rsidRPr="0081401D" w:rsidRDefault="0081401D" w:rsidP="0081401D">
      <w:pPr>
        <w:suppressAutoHyphens/>
        <w:jc w:val="both"/>
        <w:rPr>
          <w:color w:val="442E19"/>
          <w:sz w:val="16"/>
          <w:szCs w:val="16"/>
        </w:rPr>
      </w:pPr>
      <w:r w:rsidRPr="0081401D">
        <w:rPr>
          <w:color w:val="442E19"/>
          <w:sz w:val="16"/>
          <w:szCs w:val="16"/>
        </w:rPr>
        <w:t>Глава муниципального образования</w:t>
      </w:r>
    </w:p>
    <w:p w:rsidR="0081401D" w:rsidRPr="0081401D" w:rsidRDefault="0081401D" w:rsidP="0081401D">
      <w:pPr>
        <w:suppressAutoHyphens/>
        <w:jc w:val="both"/>
        <w:rPr>
          <w:color w:val="442E19"/>
          <w:sz w:val="16"/>
          <w:szCs w:val="16"/>
        </w:rPr>
      </w:pPr>
      <w:r w:rsidRPr="0081401D">
        <w:rPr>
          <w:color w:val="442E19"/>
          <w:sz w:val="16"/>
          <w:szCs w:val="16"/>
        </w:rPr>
        <w:t>Мушковичского сельского поселения</w:t>
      </w:r>
    </w:p>
    <w:p w:rsidR="0081401D" w:rsidRPr="0081401D" w:rsidRDefault="0081401D" w:rsidP="0081401D">
      <w:pPr>
        <w:suppressAutoHyphens/>
        <w:jc w:val="both"/>
        <w:rPr>
          <w:color w:val="442E19"/>
          <w:sz w:val="16"/>
          <w:szCs w:val="16"/>
        </w:rPr>
      </w:pPr>
      <w:r w:rsidRPr="0081401D">
        <w:rPr>
          <w:color w:val="442E19"/>
          <w:sz w:val="16"/>
          <w:szCs w:val="16"/>
        </w:rPr>
        <w:t xml:space="preserve">Ярцевского района Смоленской области                                </w:t>
      </w:r>
      <w:r>
        <w:rPr>
          <w:color w:val="442E19"/>
          <w:sz w:val="16"/>
          <w:szCs w:val="16"/>
        </w:rPr>
        <w:t xml:space="preserve">                                                                                                                 </w:t>
      </w:r>
      <w:r w:rsidRPr="0081401D">
        <w:rPr>
          <w:color w:val="442E19"/>
          <w:sz w:val="16"/>
          <w:szCs w:val="16"/>
        </w:rPr>
        <w:t xml:space="preserve">       А.А. Азаренков</w:t>
      </w:r>
    </w:p>
    <w:p w:rsidR="0081401D" w:rsidRDefault="0081401D" w:rsidP="0081401D">
      <w:pPr>
        <w:suppressAutoHyphens/>
        <w:jc w:val="both"/>
        <w:rPr>
          <w:szCs w:val="28"/>
        </w:rPr>
      </w:pPr>
    </w:p>
    <w:tbl>
      <w:tblPr>
        <w:tblW w:w="4596" w:type="pct"/>
        <w:tblLayout w:type="fixed"/>
        <w:tblCellMar>
          <w:left w:w="0" w:type="dxa"/>
          <w:right w:w="0" w:type="dxa"/>
        </w:tblCellMar>
        <w:tblLook w:val="04A0" w:firstRow="1" w:lastRow="0" w:firstColumn="1" w:lastColumn="0" w:noHBand="0" w:noVBand="1"/>
      </w:tblPr>
      <w:tblGrid>
        <w:gridCol w:w="1941"/>
        <w:gridCol w:w="534"/>
        <w:gridCol w:w="843"/>
        <w:gridCol w:w="751"/>
        <w:gridCol w:w="216"/>
        <w:gridCol w:w="534"/>
        <w:gridCol w:w="751"/>
        <w:gridCol w:w="318"/>
        <w:gridCol w:w="340"/>
        <w:gridCol w:w="595"/>
        <w:gridCol w:w="528"/>
        <w:gridCol w:w="472"/>
        <w:gridCol w:w="471"/>
        <w:gridCol w:w="564"/>
      </w:tblGrid>
      <w:tr w:rsidR="0081401D" w:rsidRPr="0081401D" w:rsidTr="0081401D">
        <w:trPr>
          <w:trHeight w:val="1135"/>
          <w:tblHeader/>
        </w:trPr>
        <w:tc>
          <w:tcPr>
            <w:tcW w:w="2590" w:type="dxa"/>
            <w:gridSpan w:val="2"/>
            <w:vAlign w:val="center"/>
            <w:hideMark/>
          </w:tcPr>
          <w:tbl>
            <w:tblPr>
              <w:tblW w:w="4317" w:type="pct"/>
              <w:jc w:val="center"/>
              <w:tblLayout w:type="fixed"/>
              <w:tblCellMar>
                <w:left w:w="0" w:type="dxa"/>
                <w:right w:w="0" w:type="dxa"/>
              </w:tblCellMar>
              <w:tblLook w:val="04A0" w:firstRow="1" w:lastRow="0" w:firstColumn="1" w:lastColumn="0" w:noHBand="0" w:noVBand="1"/>
            </w:tblPr>
            <w:tblGrid>
              <w:gridCol w:w="1214"/>
              <w:gridCol w:w="923"/>
            </w:tblGrid>
            <w:tr w:rsidR="0081401D" w:rsidRPr="0081401D" w:rsidTr="0081401D">
              <w:trPr>
                <w:jc w:val="center"/>
              </w:trPr>
              <w:tc>
                <w:tcPr>
                  <w:tcW w:w="1531" w:type="dxa"/>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Номер закупки плана-графика закупок</w:t>
                  </w:r>
                </w:p>
              </w:tc>
              <w:tc>
                <w:tcPr>
                  <w:tcW w:w="1162" w:type="dxa"/>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Наименование объекта закупки</w:t>
                  </w:r>
                </w:p>
              </w:tc>
            </w:tr>
            <w:tr w:rsidR="0081401D" w:rsidRPr="0081401D" w:rsidTr="0081401D">
              <w:trPr>
                <w:jc w:val="center"/>
              </w:trPr>
              <w:tc>
                <w:tcPr>
                  <w:tcW w:w="2693" w:type="dxa"/>
                  <w:gridSpan w:val="2"/>
                  <w:vAlign w:val="center"/>
                  <w:hideMark/>
                </w:tcPr>
                <w:p w:rsidR="0081401D" w:rsidRPr="0081401D" w:rsidRDefault="00BC6A8F" w:rsidP="0081401D">
                  <w:pPr>
                    <w:jc w:val="center"/>
                    <w:rPr>
                      <w:rFonts w:ascii="Tahoma" w:hAnsi="Tahoma" w:cs="Tahoma"/>
                      <w:b/>
                      <w:bCs/>
                      <w:sz w:val="10"/>
                      <w:szCs w:val="10"/>
                    </w:rPr>
                  </w:pPr>
                  <w:hyperlink r:id="rId10" w:history="1">
                    <w:r w:rsidR="0081401D" w:rsidRPr="0081401D">
                      <w:rPr>
                        <w:rFonts w:ascii="Tahoma" w:hAnsi="Tahoma" w:cs="Tahoma"/>
                        <w:b/>
                        <w:bCs/>
                        <w:color w:val="0075C5"/>
                        <w:sz w:val="10"/>
                        <w:szCs w:val="10"/>
                      </w:rPr>
                      <w:t>Идентификационный код закупки</w:t>
                    </w:r>
                  </w:hyperlink>
                </w:p>
              </w:tc>
            </w:tr>
          </w:tbl>
          <w:p w:rsidR="0081401D" w:rsidRPr="0081401D" w:rsidRDefault="0081401D" w:rsidP="0081401D">
            <w:pPr>
              <w:spacing w:after="375"/>
              <w:jc w:val="center"/>
              <w:rPr>
                <w:rFonts w:ascii="Tahoma" w:hAnsi="Tahoma" w:cs="Tahoma"/>
                <w:b/>
                <w:bCs/>
                <w:sz w:val="10"/>
                <w:szCs w:val="10"/>
              </w:rPr>
            </w:pPr>
          </w:p>
        </w:tc>
        <w:tc>
          <w:tcPr>
            <w:tcW w:w="882" w:type="dxa"/>
            <w:vAlign w:val="center"/>
            <w:hideMark/>
          </w:tcPr>
          <w:p w:rsidR="0081401D" w:rsidRPr="0081401D" w:rsidRDefault="0081401D" w:rsidP="0081401D">
            <w:pPr>
              <w:spacing w:after="375"/>
              <w:jc w:val="center"/>
              <w:rPr>
                <w:rFonts w:ascii="Tahoma" w:hAnsi="Tahoma" w:cs="Tahoma"/>
                <w:b/>
                <w:bCs/>
                <w:sz w:val="10"/>
                <w:szCs w:val="10"/>
              </w:rPr>
            </w:pPr>
            <w:r w:rsidRPr="0081401D">
              <w:rPr>
                <w:rFonts w:ascii="Tahoma" w:hAnsi="Tahoma" w:cs="Tahoma"/>
                <w:b/>
                <w:bCs/>
                <w:sz w:val="10"/>
                <w:szCs w:val="10"/>
              </w:rPr>
              <w:t>Код ОКПД</w:t>
            </w:r>
            <w:proofErr w:type="gramStart"/>
            <w:r w:rsidRPr="0081401D">
              <w:rPr>
                <w:rFonts w:ascii="Tahoma" w:hAnsi="Tahoma" w:cs="Tahoma"/>
                <w:b/>
                <w:bCs/>
                <w:sz w:val="10"/>
                <w:szCs w:val="10"/>
              </w:rPr>
              <w:t>2</w:t>
            </w:r>
            <w:proofErr w:type="gramEnd"/>
            <w:r w:rsidRPr="0081401D">
              <w:rPr>
                <w:rFonts w:ascii="Tahoma" w:hAnsi="Tahoma" w:cs="Tahoma"/>
                <w:b/>
                <w:bCs/>
                <w:sz w:val="10"/>
                <w:szCs w:val="10"/>
              </w:rPr>
              <w:t xml:space="preserve"> в ИКЗ позиции плана-графика</w:t>
            </w:r>
          </w:p>
        </w:tc>
        <w:tc>
          <w:tcPr>
            <w:tcW w:w="785" w:type="dxa"/>
            <w:vAlign w:val="center"/>
            <w:hideMark/>
          </w:tcPr>
          <w:p w:rsidR="0081401D" w:rsidRPr="0081401D" w:rsidRDefault="00BC6A8F" w:rsidP="0081401D">
            <w:pPr>
              <w:spacing w:after="375"/>
              <w:jc w:val="center"/>
              <w:rPr>
                <w:rFonts w:ascii="Tahoma" w:hAnsi="Tahoma" w:cs="Tahoma"/>
                <w:b/>
                <w:bCs/>
                <w:sz w:val="10"/>
                <w:szCs w:val="10"/>
              </w:rPr>
            </w:pPr>
            <w:hyperlink r:id="rId11" w:history="1">
              <w:r w:rsidR="0081401D" w:rsidRPr="0081401D">
                <w:rPr>
                  <w:rFonts w:ascii="Tahoma" w:hAnsi="Tahoma" w:cs="Tahoma"/>
                  <w:b/>
                  <w:bCs/>
                  <w:color w:val="0075C5"/>
                  <w:sz w:val="10"/>
                  <w:szCs w:val="10"/>
                </w:rPr>
                <w:t>Начальная (максимальная) цена контракта, тыс. рублей</w:t>
              </w:r>
            </w:hyperlink>
          </w:p>
        </w:tc>
        <w:tc>
          <w:tcPr>
            <w:tcW w:w="785" w:type="dxa"/>
            <w:gridSpan w:val="2"/>
            <w:vAlign w:val="center"/>
            <w:hideMark/>
          </w:tcPr>
          <w:p w:rsidR="0081401D" w:rsidRPr="0081401D" w:rsidRDefault="00BC6A8F" w:rsidP="0081401D">
            <w:pPr>
              <w:spacing w:after="375"/>
              <w:jc w:val="center"/>
              <w:rPr>
                <w:rFonts w:ascii="Tahoma" w:hAnsi="Tahoma" w:cs="Tahoma"/>
                <w:b/>
                <w:bCs/>
                <w:sz w:val="10"/>
                <w:szCs w:val="10"/>
              </w:rPr>
            </w:pPr>
            <w:hyperlink r:id="rId12" w:history="1">
              <w:r w:rsidR="0081401D" w:rsidRPr="0081401D">
                <w:rPr>
                  <w:rFonts w:ascii="Tahoma" w:hAnsi="Tahoma" w:cs="Tahoma"/>
                  <w:b/>
                  <w:bCs/>
                  <w:color w:val="0075C5"/>
                  <w:sz w:val="10"/>
                  <w:szCs w:val="10"/>
                </w:rPr>
                <w:t>Остаток фин. обеспечения в позиции плана закупок, тыс. рублей</w:t>
              </w:r>
            </w:hyperlink>
          </w:p>
        </w:tc>
        <w:tc>
          <w:tcPr>
            <w:tcW w:w="785" w:type="dxa"/>
            <w:vAlign w:val="center"/>
            <w:hideMark/>
          </w:tcPr>
          <w:p w:rsidR="0081401D" w:rsidRPr="0081401D" w:rsidRDefault="00BC6A8F" w:rsidP="0081401D">
            <w:pPr>
              <w:spacing w:after="375"/>
              <w:jc w:val="center"/>
              <w:rPr>
                <w:rFonts w:ascii="Tahoma" w:hAnsi="Tahoma" w:cs="Tahoma"/>
                <w:b/>
                <w:bCs/>
                <w:sz w:val="10"/>
                <w:szCs w:val="10"/>
              </w:rPr>
            </w:pPr>
            <w:hyperlink r:id="rId13" w:history="1">
              <w:r w:rsidR="0081401D" w:rsidRPr="0081401D">
                <w:rPr>
                  <w:rFonts w:ascii="Tahoma" w:hAnsi="Tahoma" w:cs="Tahoma"/>
                  <w:b/>
                  <w:bCs/>
                  <w:color w:val="0075C5"/>
                  <w:sz w:val="10"/>
                  <w:szCs w:val="10"/>
                </w:rPr>
                <w:t>Планируемый срок размещения извещения (планируемый срок заключения контракта)</w:t>
              </w:r>
            </w:hyperlink>
          </w:p>
        </w:tc>
        <w:tc>
          <w:tcPr>
            <w:tcW w:w="689" w:type="dxa"/>
            <w:gridSpan w:val="2"/>
            <w:vAlign w:val="center"/>
            <w:hideMark/>
          </w:tcPr>
          <w:p w:rsidR="0081401D" w:rsidRPr="0081401D" w:rsidRDefault="00BC6A8F" w:rsidP="0081401D">
            <w:pPr>
              <w:spacing w:after="375"/>
              <w:jc w:val="center"/>
              <w:rPr>
                <w:rFonts w:ascii="Tahoma" w:hAnsi="Tahoma" w:cs="Tahoma"/>
                <w:b/>
                <w:bCs/>
                <w:sz w:val="10"/>
                <w:szCs w:val="10"/>
              </w:rPr>
            </w:pPr>
            <w:hyperlink r:id="rId14" w:history="1">
              <w:r w:rsidR="0081401D" w:rsidRPr="0081401D">
                <w:rPr>
                  <w:rFonts w:ascii="Tahoma" w:hAnsi="Tahoma" w:cs="Tahoma"/>
                  <w:b/>
                  <w:bCs/>
                  <w:color w:val="0075C5"/>
                  <w:sz w:val="10"/>
                  <w:szCs w:val="10"/>
                </w:rPr>
                <w:t>Планируемый срок окончания исполнения контракта</w:t>
              </w:r>
            </w:hyperlink>
          </w:p>
        </w:tc>
        <w:tc>
          <w:tcPr>
            <w:tcW w:w="1175" w:type="dxa"/>
            <w:gridSpan w:val="2"/>
            <w:vAlign w:val="center"/>
            <w:hideMark/>
          </w:tcPr>
          <w:p w:rsidR="0081401D" w:rsidRPr="0081401D" w:rsidRDefault="0081401D" w:rsidP="0081401D">
            <w:pPr>
              <w:spacing w:after="375"/>
              <w:jc w:val="center"/>
              <w:rPr>
                <w:rFonts w:ascii="Tahoma" w:hAnsi="Tahoma" w:cs="Tahoma"/>
                <w:b/>
                <w:bCs/>
                <w:sz w:val="10"/>
                <w:szCs w:val="10"/>
              </w:rPr>
            </w:pPr>
            <w:r w:rsidRPr="0081401D">
              <w:rPr>
                <w:rFonts w:ascii="Tahoma" w:hAnsi="Tahoma" w:cs="Tahoma"/>
                <w:b/>
                <w:bCs/>
                <w:sz w:val="10"/>
                <w:szCs w:val="10"/>
              </w:rPr>
              <w:t>Способ определения поставщика</w:t>
            </w:r>
          </w:p>
        </w:tc>
        <w:tc>
          <w:tcPr>
            <w:tcW w:w="493" w:type="dxa"/>
            <w:vAlign w:val="center"/>
            <w:hideMark/>
          </w:tcPr>
          <w:p w:rsidR="0081401D" w:rsidRPr="0081401D" w:rsidRDefault="0081401D" w:rsidP="0081401D">
            <w:pPr>
              <w:spacing w:after="375"/>
              <w:jc w:val="center"/>
              <w:rPr>
                <w:rFonts w:ascii="Tahoma" w:hAnsi="Tahoma" w:cs="Tahoma"/>
                <w:b/>
                <w:bCs/>
                <w:sz w:val="10"/>
                <w:szCs w:val="10"/>
              </w:rPr>
            </w:pPr>
            <w:proofErr w:type="spellStart"/>
            <w:proofErr w:type="gramStart"/>
            <w:r w:rsidRPr="0081401D">
              <w:rPr>
                <w:rFonts w:ascii="Tahoma" w:hAnsi="Tahoma" w:cs="Tahoma"/>
                <w:b/>
                <w:bCs/>
                <w:sz w:val="10"/>
                <w:szCs w:val="10"/>
              </w:rPr>
              <w:t>C</w:t>
            </w:r>
            <w:proofErr w:type="gramEnd"/>
            <w:r w:rsidRPr="0081401D">
              <w:rPr>
                <w:rFonts w:ascii="Tahoma" w:hAnsi="Tahoma" w:cs="Tahoma"/>
                <w:b/>
                <w:bCs/>
                <w:sz w:val="10"/>
                <w:szCs w:val="10"/>
              </w:rPr>
              <w:t>татус</w:t>
            </w:r>
            <w:proofErr w:type="spellEnd"/>
          </w:p>
        </w:tc>
        <w:tc>
          <w:tcPr>
            <w:tcW w:w="492" w:type="dxa"/>
            <w:vAlign w:val="center"/>
            <w:hideMark/>
          </w:tcPr>
          <w:p w:rsidR="0081401D" w:rsidRPr="0081401D" w:rsidRDefault="0081401D" w:rsidP="0081401D">
            <w:pPr>
              <w:spacing w:after="375"/>
              <w:jc w:val="center"/>
              <w:rPr>
                <w:rFonts w:ascii="Tahoma" w:hAnsi="Tahoma" w:cs="Tahoma"/>
                <w:b/>
                <w:bCs/>
                <w:sz w:val="10"/>
                <w:szCs w:val="10"/>
              </w:rPr>
            </w:pPr>
            <w:r w:rsidRPr="0081401D">
              <w:rPr>
                <w:rFonts w:ascii="Tahoma" w:hAnsi="Tahoma" w:cs="Tahoma"/>
                <w:b/>
                <w:bCs/>
                <w:sz w:val="10"/>
                <w:szCs w:val="10"/>
              </w:rPr>
              <w:t>Сведения о размещении закупки</w:t>
            </w:r>
          </w:p>
        </w:tc>
        <w:tc>
          <w:tcPr>
            <w:tcW w:w="590" w:type="dxa"/>
            <w:vAlign w:val="center"/>
            <w:hideMark/>
          </w:tcPr>
          <w:p w:rsidR="0081401D" w:rsidRPr="0081401D" w:rsidRDefault="0081401D" w:rsidP="0081401D">
            <w:pPr>
              <w:spacing w:after="375"/>
              <w:jc w:val="center"/>
              <w:rPr>
                <w:rFonts w:ascii="Tahoma" w:hAnsi="Tahoma" w:cs="Tahoma"/>
                <w:b/>
                <w:bCs/>
                <w:sz w:val="10"/>
                <w:szCs w:val="10"/>
              </w:rPr>
            </w:pPr>
            <w:r w:rsidRPr="0081401D">
              <w:rPr>
                <w:rFonts w:ascii="Tahoma" w:hAnsi="Tahoma" w:cs="Tahoma"/>
                <w:b/>
                <w:bCs/>
                <w:sz w:val="10"/>
                <w:szCs w:val="10"/>
              </w:rPr>
              <w:t>Сведения о контракте</w:t>
            </w:r>
          </w:p>
        </w:tc>
      </w:tr>
      <w:tr w:rsidR="0081401D" w:rsidRPr="0081401D" w:rsidTr="0081401D">
        <w:trPr>
          <w:trHeight w:val="1301"/>
        </w:trPr>
        <w:tc>
          <w:tcPr>
            <w:tcW w:w="2590" w:type="dxa"/>
            <w:gridSpan w:val="2"/>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298"/>
              <w:gridCol w:w="2177"/>
            </w:tblGrid>
            <w:tr w:rsidR="0081401D" w:rsidRPr="0081401D" w:rsidTr="0081401D">
              <w:trPr>
                <w:jc w:val="center"/>
              </w:trPr>
              <w:tc>
                <w:tcPr>
                  <w:tcW w:w="371"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004 </w:t>
                  </w:r>
                </w:p>
              </w:tc>
              <w:tc>
                <w:tcPr>
                  <w:tcW w:w="2748"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электроэнергия уличного освещения </w:t>
                  </w:r>
                </w:p>
              </w:tc>
            </w:tr>
            <w:tr w:rsidR="0081401D" w:rsidRPr="0081401D" w:rsidTr="0081401D">
              <w:trPr>
                <w:jc w:val="center"/>
              </w:trPr>
              <w:tc>
                <w:tcPr>
                  <w:tcW w:w="3119" w:type="dxa"/>
                  <w:gridSpan w:val="2"/>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173672701599567270100100050043511244 </w:t>
                  </w:r>
                </w:p>
                <w:p w:rsidR="0081401D" w:rsidRPr="0081401D" w:rsidRDefault="00BC6A8F" w:rsidP="0081401D">
                  <w:pPr>
                    <w:numPr>
                      <w:ilvl w:val="0"/>
                      <w:numId w:val="17"/>
                    </w:numPr>
                    <w:spacing w:before="100" w:beforeAutospacing="1" w:after="100" w:afterAutospacing="1" w:line="276" w:lineRule="auto"/>
                    <w:rPr>
                      <w:rFonts w:ascii="Tahoma" w:hAnsi="Tahoma" w:cs="Tahoma"/>
                      <w:vanish/>
                      <w:sz w:val="10"/>
                      <w:szCs w:val="10"/>
                    </w:rPr>
                  </w:pPr>
                  <w:hyperlink r:id="rId15"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r>
          </w:tbl>
          <w:p w:rsidR="0081401D" w:rsidRPr="0081401D" w:rsidRDefault="0081401D" w:rsidP="0081401D">
            <w:pPr>
              <w:spacing w:after="375"/>
              <w:jc w:val="center"/>
              <w:rPr>
                <w:rFonts w:ascii="Tahoma" w:hAnsi="Tahoma" w:cs="Tahoma"/>
                <w:sz w:val="10"/>
                <w:szCs w:val="10"/>
              </w:rPr>
            </w:pPr>
          </w:p>
        </w:tc>
        <w:tc>
          <w:tcPr>
            <w:tcW w:w="88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35.11.10.111: Электроэнергия, произведенная конденсационными электростанциями (КЭС) общего назначения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422,65320 </w:t>
            </w:r>
          </w:p>
        </w:tc>
        <w:tc>
          <w:tcPr>
            <w:tcW w:w="78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911,07166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01.2017 </w:t>
            </w:r>
          </w:p>
        </w:tc>
        <w:tc>
          <w:tcPr>
            <w:tcW w:w="689"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12.2017 </w:t>
            </w:r>
          </w:p>
        </w:tc>
        <w:tc>
          <w:tcPr>
            <w:tcW w:w="117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Закупка у единственного поставщика (подрядчика, исполнителя) </w:t>
            </w:r>
          </w:p>
        </w:tc>
        <w:tc>
          <w:tcPr>
            <w:tcW w:w="493"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Размещена</w:t>
            </w:r>
            <w:r w:rsidRPr="0081401D">
              <w:rPr>
                <w:rFonts w:ascii="Tahoma" w:hAnsi="Tahoma" w:cs="Tahoma"/>
                <w:sz w:val="10"/>
                <w:szCs w:val="10"/>
              </w:rPr>
              <w:br/>
            </w:r>
            <w:proofErr w:type="spellStart"/>
            <w:proofErr w:type="gramStart"/>
            <w:r w:rsidRPr="0081401D">
              <w:rPr>
                <w:rFonts w:ascii="Tahoma" w:hAnsi="Tahoma" w:cs="Tahoma"/>
                <w:sz w:val="10"/>
                <w:szCs w:val="10"/>
              </w:rPr>
              <w:t>Размещена</w:t>
            </w:r>
            <w:proofErr w:type="spellEnd"/>
            <w:proofErr w:type="gramEnd"/>
            <w:r w:rsidRPr="0081401D">
              <w:rPr>
                <w:rFonts w:ascii="Tahoma" w:hAnsi="Tahoma" w:cs="Tahoma"/>
                <w:sz w:val="10"/>
                <w:szCs w:val="10"/>
              </w:rPr>
              <w:t>: 20.01.2017</w:t>
            </w:r>
          </w:p>
        </w:tc>
        <w:tc>
          <w:tcPr>
            <w:tcW w:w="49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Извещение не размещено </w:t>
            </w:r>
          </w:p>
        </w:tc>
        <w:tc>
          <w:tcPr>
            <w:tcW w:w="590"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Контракт не заключен </w:t>
            </w:r>
          </w:p>
        </w:tc>
      </w:tr>
      <w:tr w:rsidR="0081401D" w:rsidRPr="0081401D" w:rsidTr="0081401D">
        <w:tc>
          <w:tcPr>
            <w:tcW w:w="2590" w:type="dxa"/>
            <w:gridSpan w:val="2"/>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460"/>
              <w:gridCol w:w="2015"/>
            </w:tblGrid>
            <w:tr w:rsidR="0081401D" w:rsidRPr="0081401D" w:rsidTr="0081401D">
              <w:trPr>
                <w:jc w:val="center"/>
              </w:trPr>
              <w:tc>
                <w:tcPr>
                  <w:tcW w:w="577"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003 </w:t>
                  </w:r>
                </w:p>
              </w:tc>
              <w:tc>
                <w:tcPr>
                  <w:tcW w:w="2542"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электроэнергия </w:t>
                  </w:r>
                </w:p>
              </w:tc>
            </w:tr>
            <w:tr w:rsidR="0081401D" w:rsidRPr="0081401D" w:rsidTr="0081401D">
              <w:trPr>
                <w:jc w:val="center"/>
              </w:trPr>
              <w:tc>
                <w:tcPr>
                  <w:tcW w:w="3119" w:type="dxa"/>
                  <w:gridSpan w:val="2"/>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173672701599567270100100020033511244 </w:t>
                  </w:r>
                </w:p>
                <w:p w:rsidR="0081401D" w:rsidRPr="0081401D" w:rsidRDefault="00BC6A8F" w:rsidP="0081401D">
                  <w:pPr>
                    <w:numPr>
                      <w:ilvl w:val="0"/>
                      <w:numId w:val="18"/>
                    </w:numPr>
                    <w:spacing w:before="100" w:beforeAutospacing="1" w:after="100" w:afterAutospacing="1" w:line="276" w:lineRule="auto"/>
                    <w:rPr>
                      <w:rFonts w:ascii="Tahoma" w:hAnsi="Tahoma" w:cs="Tahoma"/>
                      <w:vanish/>
                      <w:sz w:val="10"/>
                      <w:szCs w:val="10"/>
                    </w:rPr>
                  </w:pPr>
                  <w:hyperlink r:id="rId16"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r>
          </w:tbl>
          <w:p w:rsidR="0081401D" w:rsidRPr="0081401D" w:rsidRDefault="0081401D" w:rsidP="0081401D">
            <w:pPr>
              <w:spacing w:after="375"/>
              <w:jc w:val="center"/>
              <w:rPr>
                <w:rFonts w:ascii="Tahoma" w:hAnsi="Tahoma" w:cs="Tahoma"/>
                <w:sz w:val="10"/>
                <w:szCs w:val="10"/>
              </w:rPr>
            </w:pPr>
          </w:p>
        </w:tc>
        <w:tc>
          <w:tcPr>
            <w:tcW w:w="88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35.11.10.111: Электроэнергия, произведенная конденсационными электростанциями (КЭС) общего </w:t>
            </w:r>
            <w:r w:rsidRPr="0081401D">
              <w:rPr>
                <w:rFonts w:ascii="Tahoma" w:hAnsi="Tahoma" w:cs="Tahoma"/>
                <w:sz w:val="10"/>
                <w:szCs w:val="10"/>
              </w:rPr>
              <w:lastRenderedPageBreak/>
              <w:t xml:space="preserve">назначения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lastRenderedPageBreak/>
              <w:t xml:space="preserve">15,09440 </w:t>
            </w:r>
          </w:p>
        </w:tc>
        <w:tc>
          <w:tcPr>
            <w:tcW w:w="78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32,53664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01.2017 </w:t>
            </w:r>
          </w:p>
        </w:tc>
        <w:tc>
          <w:tcPr>
            <w:tcW w:w="689"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12.2017 </w:t>
            </w:r>
          </w:p>
        </w:tc>
        <w:tc>
          <w:tcPr>
            <w:tcW w:w="117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Закупка у единственного поставщика (подрядчика, исполнителя) </w:t>
            </w:r>
          </w:p>
        </w:tc>
        <w:tc>
          <w:tcPr>
            <w:tcW w:w="493"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Размещена</w:t>
            </w:r>
            <w:r w:rsidRPr="0081401D">
              <w:rPr>
                <w:rFonts w:ascii="Tahoma" w:hAnsi="Tahoma" w:cs="Tahoma"/>
                <w:sz w:val="10"/>
                <w:szCs w:val="10"/>
              </w:rPr>
              <w:br/>
            </w:r>
            <w:proofErr w:type="spellStart"/>
            <w:proofErr w:type="gramStart"/>
            <w:r w:rsidRPr="0081401D">
              <w:rPr>
                <w:rFonts w:ascii="Tahoma" w:hAnsi="Tahoma" w:cs="Tahoma"/>
                <w:sz w:val="10"/>
                <w:szCs w:val="10"/>
              </w:rPr>
              <w:t>Размещена</w:t>
            </w:r>
            <w:proofErr w:type="spellEnd"/>
            <w:proofErr w:type="gramEnd"/>
            <w:r w:rsidRPr="0081401D">
              <w:rPr>
                <w:rFonts w:ascii="Tahoma" w:hAnsi="Tahoma" w:cs="Tahoma"/>
                <w:sz w:val="10"/>
                <w:szCs w:val="10"/>
              </w:rPr>
              <w:t>: 20.01.201</w:t>
            </w:r>
            <w:r w:rsidRPr="0081401D">
              <w:rPr>
                <w:rFonts w:ascii="Tahoma" w:hAnsi="Tahoma" w:cs="Tahoma"/>
                <w:sz w:val="10"/>
                <w:szCs w:val="10"/>
              </w:rPr>
              <w:lastRenderedPageBreak/>
              <w:t>7</w:t>
            </w:r>
          </w:p>
        </w:tc>
        <w:tc>
          <w:tcPr>
            <w:tcW w:w="49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lastRenderedPageBreak/>
              <w:t xml:space="preserve">Извещение не размещено </w:t>
            </w:r>
          </w:p>
        </w:tc>
        <w:tc>
          <w:tcPr>
            <w:tcW w:w="590"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Контракт не заключен </w:t>
            </w:r>
          </w:p>
        </w:tc>
      </w:tr>
      <w:tr w:rsidR="0081401D" w:rsidRPr="0081401D" w:rsidTr="0081401D">
        <w:tc>
          <w:tcPr>
            <w:tcW w:w="2590" w:type="dxa"/>
            <w:gridSpan w:val="2"/>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464"/>
              <w:gridCol w:w="2011"/>
            </w:tblGrid>
            <w:tr w:rsidR="0081401D" w:rsidRPr="0081401D" w:rsidTr="0081401D">
              <w:trPr>
                <w:jc w:val="center"/>
              </w:trPr>
              <w:tc>
                <w:tcPr>
                  <w:tcW w:w="581"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lastRenderedPageBreak/>
                    <w:t xml:space="preserve">002 </w:t>
                  </w:r>
                </w:p>
              </w:tc>
              <w:tc>
                <w:tcPr>
                  <w:tcW w:w="2538"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водоснабжение </w:t>
                  </w:r>
                </w:p>
              </w:tc>
            </w:tr>
            <w:tr w:rsidR="0081401D" w:rsidRPr="0081401D" w:rsidTr="0081401D">
              <w:trPr>
                <w:jc w:val="center"/>
              </w:trPr>
              <w:tc>
                <w:tcPr>
                  <w:tcW w:w="3119" w:type="dxa"/>
                  <w:gridSpan w:val="2"/>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173672701599567270100100030023600244 </w:t>
                  </w:r>
                </w:p>
                <w:p w:rsidR="0081401D" w:rsidRPr="0081401D" w:rsidRDefault="00BC6A8F" w:rsidP="0081401D">
                  <w:pPr>
                    <w:numPr>
                      <w:ilvl w:val="0"/>
                      <w:numId w:val="19"/>
                    </w:numPr>
                    <w:spacing w:before="100" w:beforeAutospacing="1" w:after="100" w:afterAutospacing="1" w:line="276" w:lineRule="auto"/>
                    <w:rPr>
                      <w:rFonts w:ascii="Tahoma" w:hAnsi="Tahoma" w:cs="Tahoma"/>
                      <w:vanish/>
                      <w:sz w:val="10"/>
                      <w:szCs w:val="10"/>
                    </w:rPr>
                  </w:pPr>
                  <w:hyperlink r:id="rId17"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r>
          </w:tbl>
          <w:p w:rsidR="0081401D" w:rsidRPr="0081401D" w:rsidRDefault="0081401D" w:rsidP="0081401D">
            <w:pPr>
              <w:spacing w:after="375"/>
              <w:jc w:val="center"/>
              <w:rPr>
                <w:rFonts w:ascii="Tahoma" w:hAnsi="Tahoma" w:cs="Tahoma"/>
                <w:sz w:val="10"/>
                <w:szCs w:val="10"/>
              </w:rPr>
            </w:pPr>
          </w:p>
        </w:tc>
        <w:tc>
          <w:tcPr>
            <w:tcW w:w="88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36.00.11.000: Вода питьевая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1,62210 </w:t>
            </w:r>
          </w:p>
        </w:tc>
        <w:tc>
          <w:tcPr>
            <w:tcW w:w="78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3,52725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01.2017 </w:t>
            </w:r>
          </w:p>
        </w:tc>
        <w:tc>
          <w:tcPr>
            <w:tcW w:w="689"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12.2017 </w:t>
            </w:r>
          </w:p>
        </w:tc>
        <w:tc>
          <w:tcPr>
            <w:tcW w:w="117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Закупка у единственного поставщика (подрядчика, исполнителя) </w:t>
            </w:r>
          </w:p>
        </w:tc>
        <w:tc>
          <w:tcPr>
            <w:tcW w:w="493"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Размещена</w:t>
            </w:r>
            <w:r w:rsidRPr="0081401D">
              <w:rPr>
                <w:rFonts w:ascii="Tahoma" w:hAnsi="Tahoma" w:cs="Tahoma"/>
                <w:sz w:val="10"/>
                <w:szCs w:val="10"/>
              </w:rPr>
              <w:br/>
            </w:r>
            <w:proofErr w:type="spellStart"/>
            <w:proofErr w:type="gramStart"/>
            <w:r w:rsidRPr="0081401D">
              <w:rPr>
                <w:rFonts w:ascii="Tahoma" w:hAnsi="Tahoma" w:cs="Tahoma"/>
                <w:sz w:val="10"/>
                <w:szCs w:val="10"/>
              </w:rPr>
              <w:t>Размещена</w:t>
            </w:r>
            <w:proofErr w:type="spellEnd"/>
            <w:proofErr w:type="gramEnd"/>
            <w:r w:rsidRPr="0081401D">
              <w:rPr>
                <w:rFonts w:ascii="Tahoma" w:hAnsi="Tahoma" w:cs="Tahoma"/>
                <w:sz w:val="10"/>
                <w:szCs w:val="10"/>
              </w:rPr>
              <w:t>: 20.01.2017</w:t>
            </w:r>
          </w:p>
        </w:tc>
        <w:tc>
          <w:tcPr>
            <w:tcW w:w="49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Извещение не размещено </w:t>
            </w:r>
          </w:p>
        </w:tc>
        <w:tc>
          <w:tcPr>
            <w:tcW w:w="590"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Контракт не заключен </w:t>
            </w:r>
          </w:p>
        </w:tc>
      </w:tr>
      <w:tr w:rsidR="0081401D" w:rsidRPr="0081401D" w:rsidTr="0081401D">
        <w:tc>
          <w:tcPr>
            <w:tcW w:w="2590" w:type="dxa"/>
            <w:gridSpan w:val="2"/>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455"/>
              <w:gridCol w:w="2020"/>
            </w:tblGrid>
            <w:tr w:rsidR="0081401D" w:rsidRPr="0081401D" w:rsidTr="0081401D">
              <w:trPr>
                <w:jc w:val="center"/>
              </w:trPr>
              <w:tc>
                <w:tcPr>
                  <w:tcW w:w="570"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005 </w:t>
                  </w:r>
                </w:p>
              </w:tc>
              <w:tc>
                <w:tcPr>
                  <w:tcW w:w="2549"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обеспечение газом </w:t>
                  </w:r>
                </w:p>
              </w:tc>
            </w:tr>
            <w:tr w:rsidR="0081401D" w:rsidRPr="0081401D" w:rsidTr="0081401D">
              <w:trPr>
                <w:jc w:val="center"/>
              </w:trPr>
              <w:tc>
                <w:tcPr>
                  <w:tcW w:w="3119" w:type="dxa"/>
                  <w:gridSpan w:val="2"/>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173672701599567270100100040050620244 </w:t>
                  </w:r>
                </w:p>
                <w:p w:rsidR="0081401D" w:rsidRPr="0081401D" w:rsidRDefault="00BC6A8F" w:rsidP="0081401D">
                  <w:pPr>
                    <w:numPr>
                      <w:ilvl w:val="0"/>
                      <w:numId w:val="20"/>
                    </w:numPr>
                    <w:spacing w:before="100" w:beforeAutospacing="1" w:after="100" w:afterAutospacing="1" w:line="276" w:lineRule="auto"/>
                    <w:rPr>
                      <w:rFonts w:ascii="Tahoma" w:hAnsi="Tahoma" w:cs="Tahoma"/>
                      <w:vanish/>
                      <w:sz w:val="10"/>
                      <w:szCs w:val="10"/>
                    </w:rPr>
                  </w:pPr>
                  <w:hyperlink r:id="rId18"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r>
          </w:tbl>
          <w:p w:rsidR="0081401D" w:rsidRPr="0081401D" w:rsidRDefault="0081401D" w:rsidP="0081401D">
            <w:pPr>
              <w:spacing w:after="375"/>
              <w:jc w:val="center"/>
              <w:rPr>
                <w:rFonts w:ascii="Tahoma" w:hAnsi="Tahoma" w:cs="Tahoma"/>
                <w:sz w:val="10"/>
                <w:szCs w:val="10"/>
              </w:rPr>
            </w:pPr>
          </w:p>
        </w:tc>
        <w:tc>
          <w:tcPr>
            <w:tcW w:w="88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06.20.10.110: Газ горючий природный (газ естественный)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32,12963 </w:t>
            </w:r>
          </w:p>
        </w:tc>
        <w:tc>
          <w:tcPr>
            <w:tcW w:w="78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75,14015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01.2017 </w:t>
            </w:r>
          </w:p>
        </w:tc>
        <w:tc>
          <w:tcPr>
            <w:tcW w:w="689"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12.2017 </w:t>
            </w:r>
          </w:p>
        </w:tc>
        <w:tc>
          <w:tcPr>
            <w:tcW w:w="117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Закупка у единственного поставщика (подрядчика, исполнителя) </w:t>
            </w:r>
          </w:p>
        </w:tc>
        <w:tc>
          <w:tcPr>
            <w:tcW w:w="493"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Размещена</w:t>
            </w:r>
            <w:r w:rsidRPr="0081401D">
              <w:rPr>
                <w:rFonts w:ascii="Tahoma" w:hAnsi="Tahoma" w:cs="Tahoma"/>
                <w:sz w:val="10"/>
                <w:szCs w:val="10"/>
              </w:rPr>
              <w:br/>
            </w:r>
            <w:proofErr w:type="spellStart"/>
            <w:proofErr w:type="gramStart"/>
            <w:r w:rsidRPr="0081401D">
              <w:rPr>
                <w:rFonts w:ascii="Tahoma" w:hAnsi="Tahoma" w:cs="Tahoma"/>
                <w:sz w:val="10"/>
                <w:szCs w:val="10"/>
              </w:rPr>
              <w:t>Размещена</w:t>
            </w:r>
            <w:proofErr w:type="spellEnd"/>
            <w:proofErr w:type="gramEnd"/>
            <w:r w:rsidRPr="0081401D">
              <w:rPr>
                <w:rFonts w:ascii="Tahoma" w:hAnsi="Tahoma" w:cs="Tahoma"/>
                <w:sz w:val="10"/>
                <w:szCs w:val="10"/>
              </w:rPr>
              <w:t>: 20.01.2017</w:t>
            </w:r>
          </w:p>
        </w:tc>
        <w:tc>
          <w:tcPr>
            <w:tcW w:w="49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Извещение не размещено </w:t>
            </w:r>
          </w:p>
        </w:tc>
        <w:tc>
          <w:tcPr>
            <w:tcW w:w="590"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Контракт не заключен </w:t>
            </w:r>
          </w:p>
        </w:tc>
      </w:tr>
      <w:tr w:rsidR="0081401D" w:rsidRPr="0081401D" w:rsidTr="0081401D">
        <w:tc>
          <w:tcPr>
            <w:tcW w:w="2590" w:type="dxa"/>
            <w:gridSpan w:val="2"/>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186"/>
              <w:gridCol w:w="2289"/>
            </w:tblGrid>
            <w:tr w:rsidR="0081401D" w:rsidRPr="0081401D" w:rsidTr="0081401D">
              <w:trPr>
                <w:jc w:val="center"/>
              </w:trPr>
              <w:tc>
                <w:tcPr>
                  <w:tcW w:w="230"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002 </w:t>
                  </w:r>
                </w:p>
              </w:tc>
              <w:tc>
                <w:tcPr>
                  <w:tcW w:w="2889" w:type="dxa"/>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Услуги по предоставлению внутризоновых, междугородных и международных телефонных соединений </w:t>
                  </w:r>
                </w:p>
              </w:tc>
            </w:tr>
            <w:tr w:rsidR="0081401D" w:rsidRPr="0081401D" w:rsidTr="0081401D">
              <w:trPr>
                <w:jc w:val="center"/>
              </w:trPr>
              <w:tc>
                <w:tcPr>
                  <w:tcW w:w="3119" w:type="dxa"/>
                  <w:gridSpan w:val="2"/>
                  <w:vAlign w:val="center"/>
                  <w:hideMark/>
                </w:tcPr>
                <w:p w:rsidR="0081401D" w:rsidRPr="0081401D" w:rsidRDefault="0081401D" w:rsidP="0081401D">
                  <w:pPr>
                    <w:rPr>
                      <w:rFonts w:ascii="Tahoma" w:hAnsi="Tahoma" w:cs="Tahoma"/>
                      <w:sz w:val="10"/>
                      <w:szCs w:val="10"/>
                    </w:rPr>
                  </w:pPr>
                  <w:r w:rsidRPr="0081401D">
                    <w:rPr>
                      <w:rFonts w:ascii="Tahoma" w:hAnsi="Tahoma" w:cs="Tahoma"/>
                      <w:sz w:val="10"/>
                      <w:szCs w:val="10"/>
                    </w:rPr>
                    <w:t xml:space="preserve">173672701599567270100100060026110244 </w:t>
                  </w:r>
                </w:p>
                <w:p w:rsidR="0081401D" w:rsidRPr="0081401D" w:rsidRDefault="00BC6A8F" w:rsidP="0081401D">
                  <w:pPr>
                    <w:numPr>
                      <w:ilvl w:val="0"/>
                      <w:numId w:val="21"/>
                    </w:numPr>
                    <w:spacing w:before="100" w:beforeAutospacing="1" w:after="100" w:afterAutospacing="1" w:line="276" w:lineRule="auto"/>
                    <w:rPr>
                      <w:rFonts w:ascii="Tahoma" w:hAnsi="Tahoma" w:cs="Tahoma"/>
                      <w:vanish/>
                      <w:sz w:val="10"/>
                      <w:szCs w:val="10"/>
                    </w:rPr>
                  </w:pPr>
                  <w:hyperlink r:id="rId19"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r>
          </w:tbl>
          <w:p w:rsidR="0081401D" w:rsidRPr="0081401D" w:rsidRDefault="0081401D" w:rsidP="0081401D">
            <w:pPr>
              <w:spacing w:after="375"/>
              <w:jc w:val="center"/>
              <w:rPr>
                <w:rFonts w:ascii="Tahoma" w:hAnsi="Tahoma" w:cs="Tahoma"/>
                <w:sz w:val="10"/>
                <w:szCs w:val="10"/>
              </w:rPr>
            </w:pPr>
          </w:p>
        </w:tc>
        <w:tc>
          <w:tcPr>
            <w:tcW w:w="882"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61.10.11.110: Услуги по предоставлению внутризоновых, междугородных и международных телефонных соединений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16,80000 </w:t>
            </w:r>
          </w:p>
        </w:tc>
        <w:tc>
          <w:tcPr>
            <w:tcW w:w="785"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36,21410 </w:t>
            </w:r>
          </w:p>
        </w:tc>
        <w:tc>
          <w:tcPr>
            <w:tcW w:w="785" w:type="dxa"/>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01.2017 </w:t>
            </w:r>
          </w:p>
        </w:tc>
        <w:tc>
          <w:tcPr>
            <w:tcW w:w="689" w:type="dxa"/>
            <w:gridSpan w:val="2"/>
            <w:vAlign w:val="center"/>
            <w:hideMark/>
          </w:tcPr>
          <w:p w:rsidR="0081401D" w:rsidRPr="0081401D" w:rsidRDefault="0081401D" w:rsidP="0081401D">
            <w:pPr>
              <w:spacing w:after="375"/>
              <w:jc w:val="center"/>
              <w:rPr>
                <w:rFonts w:ascii="Tahoma" w:hAnsi="Tahoma" w:cs="Tahoma"/>
                <w:sz w:val="10"/>
                <w:szCs w:val="10"/>
              </w:rPr>
            </w:pPr>
            <w:r w:rsidRPr="0081401D">
              <w:rPr>
                <w:rFonts w:ascii="Tahoma" w:hAnsi="Tahoma" w:cs="Tahoma"/>
                <w:sz w:val="10"/>
                <w:szCs w:val="10"/>
              </w:rPr>
              <w:t xml:space="preserve">12.2017 </w:t>
            </w:r>
          </w:p>
        </w:tc>
        <w:tc>
          <w:tcPr>
            <w:tcW w:w="1175" w:type="dxa"/>
            <w:gridSpan w:val="2"/>
            <w:vAlign w:val="center"/>
            <w:hideMark/>
          </w:tcPr>
          <w:p w:rsidR="0081401D" w:rsidRPr="0081401D" w:rsidRDefault="0081401D" w:rsidP="0081401D">
            <w:pPr>
              <w:rPr>
                <w:sz w:val="10"/>
                <w:szCs w:val="10"/>
              </w:rPr>
            </w:pPr>
          </w:p>
        </w:tc>
        <w:tc>
          <w:tcPr>
            <w:tcW w:w="493" w:type="dxa"/>
            <w:vAlign w:val="center"/>
            <w:hideMark/>
          </w:tcPr>
          <w:p w:rsidR="0081401D" w:rsidRPr="0081401D" w:rsidRDefault="0081401D" w:rsidP="0081401D">
            <w:pPr>
              <w:rPr>
                <w:sz w:val="10"/>
                <w:szCs w:val="10"/>
              </w:rPr>
            </w:pPr>
          </w:p>
        </w:tc>
        <w:tc>
          <w:tcPr>
            <w:tcW w:w="492" w:type="dxa"/>
            <w:vAlign w:val="center"/>
            <w:hideMark/>
          </w:tcPr>
          <w:p w:rsidR="0081401D" w:rsidRPr="0081401D" w:rsidRDefault="0081401D" w:rsidP="0081401D">
            <w:pPr>
              <w:rPr>
                <w:sz w:val="10"/>
                <w:szCs w:val="10"/>
              </w:rPr>
            </w:pPr>
          </w:p>
        </w:tc>
        <w:tc>
          <w:tcPr>
            <w:tcW w:w="590" w:type="dxa"/>
            <w:vAlign w:val="center"/>
            <w:hideMark/>
          </w:tcPr>
          <w:p w:rsidR="0081401D" w:rsidRPr="0081401D" w:rsidRDefault="0081401D" w:rsidP="0081401D">
            <w:pPr>
              <w:rPr>
                <w:sz w:val="10"/>
                <w:szCs w:val="10"/>
              </w:rPr>
            </w:pPr>
          </w:p>
        </w:tc>
      </w:tr>
      <w:tr w:rsidR="0081401D" w:rsidRPr="0081401D" w:rsidTr="0081401D">
        <w:trPr>
          <w:gridAfter w:val="4"/>
          <w:wAfter w:w="2128" w:type="dxa"/>
          <w:tblHeader/>
        </w:trPr>
        <w:tc>
          <w:tcPr>
            <w:tcW w:w="2031" w:type="dxa"/>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Наименование объекта закупки</w:t>
            </w:r>
          </w:p>
        </w:tc>
        <w:tc>
          <w:tcPr>
            <w:tcW w:w="2452" w:type="dxa"/>
            <w:gridSpan w:val="4"/>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Идентификационный код закупки</w:t>
            </w:r>
          </w:p>
        </w:tc>
        <w:tc>
          <w:tcPr>
            <w:tcW w:w="1677" w:type="dxa"/>
            <w:gridSpan w:val="3"/>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Годовой объем финансового обеспечения (тыс. рублей)</w:t>
            </w:r>
          </w:p>
        </w:tc>
        <w:tc>
          <w:tcPr>
            <w:tcW w:w="978" w:type="dxa"/>
            <w:gridSpan w:val="2"/>
            <w:vAlign w:val="center"/>
            <w:hideMark/>
          </w:tcPr>
          <w:p w:rsidR="0081401D" w:rsidRPr="0081401D" w:rsidRDefault="0081401D" w:rsidP="0081401D">
            <w:pPr>
              <w:jc w:val="center"/>
              <w:rPr>
                <w:rFonts w:ascii="Tahoma" w:hAnsi="Tahoma" w:cs="Tahoma"/>
                <w:b/>
                <w:bCs/>
                <w:sz w:val="10"/>
                <w:szCs w:val="10"/>
              </w:rPr>
            </w:pPr>
            <w:r w:rsidRPr="0081401D">
              <w:rPr>
                <w:rFonts w:ascii="Tahoma" w:hAnsi="Tahoma" w:cs="Tahoma"/>
                <w:b/>
                <w:bCs/>
                <w:sz w:val="10"/>
                <w:szCs w:val="10"/>
              </w:rPr>
              <w:t>Статус</w:t>
            </w:r>
          </w:p>
        </w:tc>
      </w:tr>
      <w:tr w:rsidR="0081401D" w:rsidRPr="0081401D" w:rsidTr="0081401D">
        <w:trPr>
          <w:gridAfter w:val="4"/>
          <w:wAfter w:w="2128" w:type="dxa"/>
        </w:trPr>
        <w:tc>
          <w:tcPr>
            <w:tcW w:w="2031" w:type="dxa"/>
            <w:vMerge w:val="restart"/>
            <w:vAlign w:val="center"/>
            <w:hideMark/>
          </w:tcPr>
          <w:p w:rsidR="0081401D" w:rsidRPr="0081401D" w:rsidRDefault="0081401D" w:rsidP="0081401D">
            <w:pPr>
              <w:jc w:val="center"/>
              <w:rPr>
                <w:rFonts w:ascii="Tahoma" w:hAnsi="Tahoma" w:cs="Tahoma"/>
                <w:sz w:val="10"/>
                <w:szCs w:val="10"/>
              </w:rPr>
            </w:pPr>
            <w:r w:rsidRPr="0081401D">
              <w:rPr>
                <w:rFonts w:ascii="Tahoma" w:hAnsi="Tahoma" w:cs="Tahoma"/>
                <w:sz w:val="10"/>
                <w:szCs w:val="10"/>
              </w:rPr>
              <w:t xml:space="preserve">Товары, работы или услуги на сумму, не превышающую 100 тыс. рублей </w:t>
            </w:r>
          </w:p>
          <w:p w:rsidR="0081401D" w:rsidRPr="0081401D" w:rsidRDefault="00BC6A8F" w:rsidP="0081401D">
            <w:pPr>
              <w:numPr>
                <w:ilvl w:val="0"/>
                <w:numId w:val="22"/>
              </w:numPr>
              <w:spacing w:before="100" w:beforeAutospacing="1" w:after="100" w:afterAutospacing="1" w:line="276" w:lineRule="auto"/>
              <w:jc w:val="center"/>
              <w:rPr>
                <w:rFonts w:ascii="Tahoma" w:hAnsi="Tahoma" w:cs="Tahoma"/>
                <w:vanish/>
                <w:sz w:val="10"/>
                <w:szCs w:val="10"/>
              </w:rPr>
            </w:pPr>
            <w:hyperlink r:id="rId20" w:history="1">
              <w:r w:rsidR="0081401D" w:rsidRPr="0081401D">
                <w:rPr>
                  <w:rFonts w:ascii="Tahoma" w:hAnsi="Tahoma" w:cs="Tahoma"/>
                  <w:vanish/>
                  <w:color w:val="0075C5"/>
                  <w:sz w:val="10"/>
                  <w:szCs w:val="10"/>
                </w:rPr>
                <w:t>Просмотреть</w:t>
              </w:r>
            </w:hyperlink>
            <w:r w:rsidR="0081401D" w:rsidRPr="0081401D">
              <w:rPr>
                <w:rFonts w:ascii="Tahoma" w:hAnsi="Tahoma" w:cs="Tahoma"/>
                <w:vanish/>
                <w:sz w:val="10"/>
                <w:szCs w:val="10"/>
              </w:rPr>
              <w:t xml:space="preserve"> </w:t>
            </w:r>
          </w:p>
        </w:tc>
        <w:tc>
          <w:tcPr>
            <w:tcW w:w="2452" w:type="dxa"/>
            <w:gridSpan w:val="4"/>
            <w:vAlign w:val="center"/>
            <w:hideMark/>
          </w:tcPr>
          <w:p w:rsidR="0081401D" w:rsidRPr="0081401D" w:rsidRDefault="0081401D" w:rsidP="0081401D">
            <w:pPr>
              <w:jc w:val="center"/>
              <w:rPr>
                <w:rFonts w:ascii="Tahoma" w:hAnsi="Tahoma" w:cs="Tahoma"/>
                <w:sz w:val="10"/>
                <w:szCs w:val="10"/>
              </w:rPr>
            </w:pPr>
          </w:p>
        </w:tc>
        <w:tc>
          <w:tcPr>
            <w:tcW w:w="1677" w:type="dxa"/>
            <w:gridSpan w:val="3"/>
            <w:vAlign w:val="center"/>
            <w:hideMark/>
          </w:tcPr>
          <w:p w:rsidR="0081401D" w:rsidRPr="0081401D" w:rsidRDefault="0081401D" w:rsidP="0081401D">
            <w:pPr>
              <w:jc w:val="center"/>
              <w:rPr>
                <w:rFonts w:ascii="Tahoma" w:hAnsi="Tahoma" w:cs="Tahoma"/>
                <w:sz w:val="10"/>
                <w:szCs w:val="10"/>
              </w:rPr>
            </w:pPr>
          </w:p>
          <w:p w:rsidR="0081401D" w:rsidRPr="0081401D" w:rsidRDefault="0081401D" w:rsidP="0081401D">
            <w:pPr>
              <w:jc w:val="center"/>
              <w:rPr>
                <w:rFonts w:ascii="Tahoma" w:hAnsi="Tahoma" w:cs="Tahoma"/>
                <w:sz w:val="10"/>
                <w:szCs w:val="10"/>
              </w:rPr>
            </w:pPr>
            <w:r w:rsidRPr="0081401D">
              <w:rPr>
                <w:rFonts w:ascii="Tahoma" w:hAnsi="Tahoma" w:cs="Tahoma"/>
                <w:sz w:val="10"/>
                <w:szCs w:val="10"/>
              </w:rPr>
              <w:t xml:space="preserve">874,05623 </w:t>
            </w:r>
          </w:p>
        </w:tc>
        <w:tc>
          <w:tcPr>
            <w:tcW w:w="978" w:type="dxa"/>
            <w:gridSpan w:val="2"/>
            <w:vMerge w:val="restart"/>
            <w:vAlign w:val="center"/>
            <w:hideMark/>
          </w:tcPr>
          <w:p w:rsidR="0081401D" w:rsidRPr="0081401D" w:rsidRDefault="0081401D" w:rsidP="0081401D">
            <w:pPr>
              <w:jc w:val="center"/>
              <w:rPr>
                <w:rFonts w:ascii="Tahoma" w:hAnsi="Tahoma" w:cs="Tahoma"/>
                <w:sz w:val="10"/>
                <w:szCs w:val="10"/>
              </w:rPr>
            </w:pPr>
            <w:r w:rsidRPr="0081401D">
              <w:rPr>
                <w:rFonts w:ascii="Tahoma" w:hAnsi="Tahoma" w:cs="Tahoma"/>
                <w:sz w:val="10"/>
                <w:szCs w:val="10"/>
              </w:rPr>
              <w:t>Размещена</w:t>
            </w:r>
            <w:r w:rsidRPr="0081401D">
              <w:rPr>
                <w:rFonts w:ascii="Tahoma" w:hAnsi="Tahoma" w:cs="Tahoma"/>
                <w:sz w:val="10"/>
                <w:szCs w:val="10"/>
              </w:rPr>
              <w:br/>
              <w:t xml:space="preserve">20.01.2017 </w:t>
            </w:r>
          </w:p>
        </w:tc>
      </w:tr>
      <w:tr w:rsidR="0081401D" w:rsidRPr="0081401D" w:rsidTr="0081401D">
        <w:trPr>
          <w:gridAfter w:val="4"/>
          <w:wAfter w:w="2128" w:type="dxa"/>
          <w:hidden/>
        </w:trPr>
        <w:tc>
          <w:tcPr>
            <w:tcW w:w="2031" w:type="dxa"/>
            <w:vMerge/>
            <w:vAlign w:val="center"/>
            <w:hideMark/>
          </w:tcPr>
          <w:p w:rsidR="0081401D" w:rsidRPr="0081401D" w:rsidRDefault="0081401D" w:rsidP="0081401D">
            <w:pPr>
              <w:rPr>
                <w:rFonts w:ascii="Tahoma" w:hAnsi="Tahoma" w:cs="Tahoma"/>
                <w:vanish/>
                <w:sz w:val="10"/>
                <w:szCs w:val="10"/>
              </w:rPr>
            </w:pPr>
          </w:p>
        </w:tc>
        <w:tc>
          <w:tcPr>
            <w:tcW w:w="2452" w:type="dxa"/>
            <w:gridSpan w:val="4"/>
            <w:vAlign w:val="center"/>
            <w:hideMark/>
          </w:tcPr>
          <w:p w:rsidR="0081401D" w:rsidRPr="0081401D" w:rsidRDefault="0081401D" w:rsidP="0081401D">
            <w:pPr>
              <w:jc w:val="center"/>
              <w:rPr>
                <w:rFonts w:ascii="Tahoma" w:hAnsi="Tahoma" w:cs="Tahoma"/>
                <w:sz w:val="10"/>
                <w:szCs w:val="10"/>
              </w:rPr>
            </w:pPr>
            <w:r w:rsidRPr="0081401D">
              <w:rPr>
                <w:rFonts w:ascii="Tahoma" w:hAnsi="Tahoma" w:cs="Tahoma"/>
                <w:sz w:val="10"/>
                <w:szCs w:val="10"/>
              </w:rPr>
              <w:t xml:space="preserve">             </w:t>
            </w:r>
          </w:p>
        </w:tc>
        <w:tc>
          <w:tcPr>
            <w:tcW w:w="1677" w:type="dxa"/>
            <w:gridSpan w:val="3"/>
            <w:vAlign w:val="center"/>
            <w:hideMark/>
          </w:tcPr>
          <w:p w:rsidR="0081401D" w:rsidRPr="0081401D" w:rsidRDefault="0081401D" w:rsidP="0081401D">
            <w:pPr>
              <w:rPr>
                <w:sz w:val="10"/>
                <w:szCs w:val="10"/>
              </w:rPr>
            </w:pPr>
            <w:r w:rsidRPr="0081401D">
              <w:rPr>
                <w:rFonts w:ascii="Tahoma" w:eastAsiaTheme="minorHAnsi" w:hAnsi="Tahoma" w:cs="Tahoma"/>
                <w:sz w:val="10"/>
                <w:szCs w:val="10"/>
                <w:lang w:eastAsia="en-US"/>
              </w:rPr>
              <w:t xml:space="preserve">                   1090,77376</w:t>
            </w:r>
          </w:p>
        </w:tc>
        <w:tc>
          <w:tcPr>
            <w:tcW w:w="978" w:type="dxa"/>
            <w:gridSpan w:val="2"/>
            <w:vMerge/>
            <w:vAlign w:val="center"/>
            <w:hideMark/>
          </w:tcPr>
          <w:p w:rsidR="0081401D" w:rsidRPr="0081401D" w:rsidRDefault="0081401D" w:rsidP="0081401D">
            <w:pPr>
              <w:rPr>
                <w:rFonts w:ascii="Tahoma" w:hAnsi="Tahoma" w:cs="Tahoma"/>
                <w:sz w:val="10"/>
                <w:szCs w:val="10"/>
              </w:rPr>
            </w:pPr>
          </w:p>
        </w:tc>
      </w:tr>
    </w:tbl>
    <w:p w:rsidR="0081401D" w:rsidRPr="0081401D" w:rsidRDefault="0081401D" w:rsidP="0081401D">
      <w:pPr>
        <w:widowControl w:val="0"/>
        <w:jc w:val="center"/>
        <w:rPr>
          <w:b/>
          <w:spacing w:val="20"/>
          <w:kern w:val="28"/>
          <w:sz w:val="16"/>
          <w:szCs w:val="16"/>
        </w:rPr>
      </w:pPr>
      <w:r w:rsidRPr="0081401D">
        <w:rPr>
          <w:b/>
          <w:spacing w:val="20"/>
          <w:kern w:val="28"/>
          <w:sz w:val="16"/>
          <w:szCs w:val="16"/>
        </w:rPr>
        <w:t>АДМИНИСТРАЦИЯ</w:t>
      </w:r>
    </w:p>
    <w:p w:rsidR="0081401D" w:rsidRPr="0081401D" w:rsidRDefault="0081401D" w:rsidP="0081401D">
      <w:pPr>
        <w:widowControl w:val="0"/>
        <w:jc w:val="center"/>
        <w:rPr>
          <w:b/>
          <w:spacing w:val="20"/>
          <w:kern w:val="28"/>
          <w:sz w:val="16"/>
          <w:szCs w:val="16"/>
        </w:rPr>
      </w:pPr>
      <w:r w:rsidRPr="0081401D">
        <w:rPr>
          <w:b/>
          <w:spacing w:val="20"/>
          <w:kern w:val="28"/>
          <w:sz w:val="16"/>
          <w:szCs w:val="16"/>
        </w:rPr>
        <w:t xml:space="preserve">МУШКОВИЧСКОГО СЕЛЬСКОЕ ПОСЕЛЕНИЕ </w:t>
      </w:r>
    </w:p>
    <w:p w:rsidR="0081401D" w:rsidRPr="0081401D" w:rsidRDefault="0081401D" w:rsidP="0081401D">
      <w:pPr>
        <w:widowControl w:val="0"/>
        <w:jc w:val="center"/>
        <w:rPr>
          <w:b/>
          <w:spacing w:val="20"/>
          <w:kern w:val="28"/>
          <w:sz w:val="16"/>
          <w:szCs w:val="16"/>
        </w:rPr>
      </w:pPr>
      <w:r w:rsidRPr="0081401D">
        <w:rPr>
          <w:b/>
          <w:spacing w:val="20"/>
          <w:kern w:val="28"/>
          <w:sz w:val="16"/>
          <w:szCs w:val="16"/>
        </w:rPr>
        <w:t>ЯРЦЕВСКОГО РАЙОНА СМОЛЕНСКОЙ ОБЛАСТИ</w:t>
      </w:r>
    </w:p>
    <w:p w:rsidR="0081401D" w:rsidRPr="0081401D" w:rsidRDefault="0081401D" w:rsidP="0081401D">
      <w:pPr>
        <w:keepNext/>
        <w:jc w:val="center"/>
        <w:outlineLvl w:val="2"/>
        <w:rPr>
          <w:b/>
          <w:sz w:val="16"/>
          <w:szCs w:val="16"/>
        </w:rPr>
      </w:pPr>
      <w:r w:rsidRPr="0081401D">
        <w:rPr>
          <w:b/>
          <w:sz w:val="16"/>
          <w:szCs w:val="16"/>
        </w:rPr>
        <w:t xml:space="preserve"> </w:t>
      </w:r>
      <w:proofErr w:type="gramStart"/>
      <w:r w:rsidRPr="0081401D">
        <w:rPr>
          <w:b/>
          <w:sz w:val="16"/>
          <w:szCs w:val="16"/>
        </w:rPr>
        <w:t>П</w:t>
      </w:r>
      <w:proofErr w:type="gramEnd"/>
      <w:r w:rsidRPr="0081401D">
        <w:rPr>
          <w:b/>
          <w:sz w:val="16"/>
          <w:szCs w:val="16"/>
        </w:rPr>
        <w:t xml:space="preserve"> О С Т А Н О В Л Е Н И Е </w:t>
      </w:r>
    </w:p>
    <w:p w:rsidR="0081401D" w:rsidRPr="0081401D" w:rsidRDefault="0081401D" w:rsidP="0081401D">
      <w:pPr>
        <w:suppressAutoHyphens/>
        <w:jc w:val="both"/>
        <w:rPr>
          <w:sz w:val="10"/>
          <w:szCs w:val="10"/>
        </w:rPr>
      </w:pPr>
    </w:p>
    <w:p w:rsidR="0081401D" w:rsidRPr="006C2213" w:rsidRDefault="0081401D" w:rsidP="0081401D">
      <w:pPr>
        <w:widowControl w:val="0"/>
        <w:autoSpaceDE w:val="0"/>
        <w:autoSpaceDN w:val="0"/>
        <w:ind w:right="540"/>
        <w:rPr>
          <w:sz w:val="16"/>
          <w:szCs w:val="16"/>
        </w:rPr>
      </w:pPr>
      <w:r w:rsidRPr="006C2213">
        <w:rPr>
          <w:sz w:val="16"/>
          <w:szCs w:val="16"/>
        </w:rPr>
        <w:t>от 23.01.2017 г.                                № 5</w:t>
      </w:r>
    </w:p>
    <w:tbl>
      <w:tblPr>
        <w:tblW w:w="0" w:type="auto"/>
        <w:tblLayout w:type="fixed"/>
        <w:tblLook w:val="0000" w:firstRow="0" w:lastRow="0" w:firstColumn="0" w:lastColumn="0" w:noHBand="0" w:noVBand="0"/>
      </w:tblPr>
      <w:tblGrid>
        <w:gridCol w:w="4786"/>
        <w:gridCol w:w="4678"/>
      </w:tblGrid>
      <w:tr w:rsidR="0081401D" w:rsidRPr="006C2213" w:rsidTr="0081401D">
        <w:tc>
          <w:tcPr>
            <w:tcW w:w="4786" w:type="dxa"/>
          </w:tcPr>
          <w:p w:rsidR="0081401D" w:rsidRPr="006C2213" w:rsidRDefault="0081401D" w:rsidP="0081401D">
            <w:pPr>
              <w:jc w:val="both"/>
              <w:rPr>
                <w:sz w:val="16"/>
                <w:szCs w:val="16"/>
              </w:rPr>
            </w:pPr>
          </w:p>
          <w:p w:rsidR="0081401D" w:rsidRPr="006C2213" w:rsidRDefault="0081401D" w:rsidP="0081401D">
            <w:pPr>
              <w:jc w:val="both"/>
              <w:rPr>
                <w:sz w:val="16"/>
                <w:szCs w:val="16"/>
              </w:rPr>
            </w:pPr>
            <w:r w:rsidRPr="006C2213">
              <w:rPr>
                <w:sz w:val="16"/>
                <w:szCs w:val="16"/>
              </w:rPr>
              <w:t>Об    утверждении муниципальной программы «Противодействие экстремизму и профилактика терроризма на территории Мушковичского  сельского поселения Ярцевского района Смоленской области на 2017-2019 годы»</w:t>
            </w:r>
          </w:p>
          <w:p w:rsidR="0081401D" w:rsidRPr="006C2213" w:rsidRDefault="0081401D" w:rsidP="0081401D">
            <w:pPr>
              <w:jc w:val="both"/>
              <w:rPr>
                <w:sz w:val="16"/>
                <w:szCs w:val="16"/>
              </w:rPr>
            </w:pPr>
          </w:p>
        </w:tc>
        <w:tc>
          <w:tcPr>
            <w:tcW w:w="4678" w:type="dxa"/>
          </w:tcPr>
          <w:p w:rsidR="0081401D" w:rsidRPr="006C2213" w:rsidRDefault="0081401D" w:rsidP="0081401D">
            <w:pPr>
              <w:jc w:val="both"/>
              <w:rPr>
                <w:sz w:val="16"/>
                <w:szCs w:val="16"/>
              </w:rPr>
            </w:pPr>
          </w:p>
        </w:tc>
      </w:tr>
    </w:tbl>
    <w:p w:rsidR="0081401D" w:rsidRPr="006C2213" w:rsidRDefault="0081401D" w:rsidP="0081401D">
      <w:pPr>
        <w:ind w:right="157"/>
        <w:jc w:val="both"/>
        <w:rPr>
          <w:sz w:val="16"/>
          <w:szCs w:val="16"/>
        </w:rPr>
      </w:pPr>
      <w:r w:rsidRPr="006C2213">
        <w:rPr>
          <w:sz w:val="16"/>
          <w:szCs w:val="16"/>
        </w:rPr>
        <w:tab/>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25.07.2002. № 114 «О противодействии экстремистской деятельности», Уставом Мушковичского сельского поселения Ярцевского района Смоленской области</w:t>
      </w:r>
    </w:p>
    <w:p w:rsidR="0081401D" w:rsidRPr="006C2213" w:rsidRDefault="0081401D" w:rsidP="0081401D">
      <w:pPr>
        <w:ind w:right="157"/>
        <w:jc w:val="both"/>
        <w:rPr>
          <w:sz w:val="16"/>
          <w:szCs w:val="16"/>
        </w:rPr>
      </w:pPr>
    </w:p>
    <w:p w:rsidR="0081401D" w:rsidRPr="006C2213" w:rsidRDefault="0081401D" w:rsidP="0081401D">
      <w:pPr>
        <w:ind w:right="157"/>
        <w:jc w:val="both"/>
        <w:rPr>
          <w:sz w:val="16"/>
          <w:szCs w:val="16"/>
        </w:rPr>
      </w:pPr>
      <w:r w:rsidRPr="006C2213">
        <w:rPr>
          <w:sz w:val="16"/>
          <w:szCs w:val="16"/>
        </w:rPr>
        <w:t xml:space="preserve">         Администрация Мушковичского сельского  поселения  Ярцевского  района   Смоленской области     </w:t>
      </w:r>
      <w:proofErr w:type="gramStart"/>
      <w:r w:rsidRPr="006C2213">
        <w:rPr>
          <w:sz w:val="16"/>
          <w:szCs w:val="16"/>
        </w:rPr>
        <w:t>п</w:t>
      </w:r>
      <w:proofErr w:type="gramEnd"/>
      <w:r w:rsidRPr="006C2213">
        <w:rPr>
          <w:sz w:val="16"/>
          <w:szCs w:val="16"/>
        </w:rPr>
        <w:t xml:space="preserve"> о с т а н о в л я е т: </w:t>
      </w:r>
    </w:p>
    <w:p w:rsidR="0081401D" w:rsidRPr="006C2213" w:rsidRDefault="0081401D" w:rsidP="0081401D">
      <w:pPr>
        <w:ind w:right="157"/>
        <w:jc w:val="both"/>
        <w:rPr>
          <w:sz w:val="16"/>
          <w:szCs w:val="16"/>
        </w:rPr>
      </w:pPr>
    </w:p>
    <w:p w:rsidR="0081401D" w:rsidRPr="006C2213" w:rsidRDefault="0081401D" w:rsidP="0081401D">
      <w:pPr>
        <w:ind w:right="157" w:firstLine="708"/>
        <w:jc w:val="both"/>
        <w:rPr>
          <w:sz w:val="16"/>
          <w:szCs w:val="16"/>
        </w:rPr>
      </w:pPr>
      <w:r w:rsidRPr="006C2213">
        <w:rPr>
          <w:sz w:val="16"/>
          <w:szCs w:val="16"/>
        </w:rPr>
        <w:t xml:space="preserve">1. Утвердить муниципальную программу «Противодействие экстремизму и профилактика терроризма на территории Мушковичского сельского поселения Ярцевского района Смоленской области на 2017-2019 годы», </w:t>
      </w:r>
      <w:proofErr w:type="gramStart"/>
      <w:r w:rsidRPr="006C2213">
        <w:rPr>
          <w:sz w:val="16"/>
          <w:szCs w:val="16"/>
        </w:rPr>
        <w:t>согласно приложения</w:t>
      </w:r>
      <w:proofErr w:type="gramEnd"/>
      <w:r w:rsidRPr="006C2213">
        <w:rPr>
          <w:sz w:val="16"/>
          <w:szCs w:val="16"/>
        </w:rPr>
        <w:t xml:space="preserve"> 1. </w:t>
      </w:r>
    </w:p>
    <w:p w:rsidR="0081401D" w:rsidRPr="006C2213" w:rsidRDefault="0081401D" w:rsidP="0081401D">
      <w:pPr>
        <w:tabs>
          <w:tab w:val="left" w:pos="540"/>
          <w:tab w:val="left" w:pos="10205"/>
        </w:tabs>
        <w:ind w:right="157" w:firstLine="708"/>
        <w:jc w:val="both"/>
        <w:rPr>
          <w:sz w:val="16"/>
          <w:szCs w:val="16"/>
        </w:rPr>
      </w:pPr>
      <w:bookmarkStart w:id="0" w:name="_Toc199732556"/>
      <w:bookmarkStart w:id="1" w:name="_Toc200879455"/>
      <w:r w:rsidRPr="006C2213">
        <w:rPr>
          <w:sz w:val="16"/>
          <w:szCs w:val="16"/>
        </w:rPr>
        <w:t xml:space="preserve">2. Настоящее постановление вступает в силу  со дня его принятия,  подлежит опубликованию в печатном средстве массовой информации органов местного самоуправления муниципального образования Мушковичского сельского поселения Ярцевского района Смоленской области «Вести поселения» и  размещению на официальном сайте Администрации муниципального образования «Ярцевский район» Смоленской области (yarcevo.admin-smolensk.ru). </w:t>
      </w:r>
    </w:p>
    <w:p w:rsidR="0081401D" w:rsidRPr="006C2213" w:rsidRDefault="0081401D" w:rsidP="0081401D">
      <w:pPr>
        <w:tabs>
          <w:tab w:val="left" w:pos="540"/>
          <w:tab w:val="left" w:pos="10205"/>
        </w:tabs>
        <w:ind w:right="157" w:firstLine="708"/>
        <w:jc w:val="both"/>
        <w:rPr>
          <w:sz w:val="16"/>
          <w:szCs w:val="16"/>
        </w:rPr>
      </w:pPr>
      <w:r w:rsidRPr="006C2213">
        <w:rPr>
          <w:sz w:val="16"/>
          <w:szCs w:val="16"/>
        </w:rPr>
        <w:t xml:space="preserve"> 3. </w:t>
      </w:r>
      <w:proofErr w:type="gramStart"/>
      <w:r w:rsidRPr="006C2213">
        <w:rPr>
          <w:sz w:val="16"/>
          <w:szCs w:val="16"/>
        </w:rPr>
        <w:t>Контроль за</w:t>
      </w:r>
      <w:proofErr w:type="gramEnd"/>
      <w:r w:rsidRPr="006C2213">
        <w:rPr>
          <w:sz w:val="16"/>
          <w:szCs w:val="16"/>
        </w:rPr>
        <w:t xml:space="preserve"> исполнением настоящего постановления оставляю за собой</w:t>
      </w:r>
    </w:p>
    <w:p w:rsidR="0081401D" w:rsidRPr="006C2213" w:rsidRDefault="0081401D" w:rsidP="0081401D">
      <w:pPr>
        <w:tabs>
          <w:tab w:val="left" w:pos="540"/>
          <w:tab w:val="left" w:pos="10205"/>
        </w:tabs>
        <w:ind w:right="157"/>
        <w:jc w:val="both"/>
        <w:rPr>
          <w:sz w:val="16"/>
          <w:szCs w:val="16"/>
        </w:rPr>
      </w:pPr>
    </w:p>
    <w:p w:rsidR="0081401D" w:rsidRPr="006C2213" w:rsidRDefault="0081401D" w:rsidP="0081401D">
      <w:pPr>
        <w:tabs>
          <w:tab w:val="left" w:pos="540"/>
          <w:tab w:val="left" w:pos="10205"/>
        </w:tabs>
        <w:ind w:right="157"/>
        <w:jc w:val="both"/>
        <w:rPr>
          <w:sz w:val="16"/>
          <w:szCs w:val="16"/>
        </w:rPr>
      </w:pPr>
      <w:r w:rsidRPr="006C2213">
        <w:rPr>
          <w:sz w:val="16"/>
          <w:szCs w:val="16"/>
        </w:rPr>
        <w:t>Глава муниципального образования</w:t>
      </w:r>
    </w:p>
    <w:p w:rsidR="0081401D" w:rsidRPr="006C2213" w:rsidRDefault="0081401D" w:rsidP="0081401D">
      <w:pPr>
        <w:tabs>
          <w:tab w:val="left" w:pos="540"/>
          <w:tab w:val="left" w:pos="10205"/>
        </w:tabs>
        <w:ind w:right="157"/>
        <w:jc w:val="both"/>
        <w:rPr>
          <w:sz w:val="16"/>
          <w:szCs w:val="16"/>
        </w:rPr>
      </w:pPr>
      <w:r w:rsidRPr="006C2213">
        <w:rPr>
          <w:sz w:val="16"/>
          <w:szCs w:val="16"/>
        </w:rPr>
        <w:t>Мушковичского сельского поселения</w:t>
      </w:r>
    </w:p>
    <w:p w:rsidR="0081401D" w:rsidRPr="006C2213" w:rsidRDefault="0081401D" w:rsidP="0081401D">
      <w:pPr>
        <w:tabs>
          <w:tab w:val="left" w:pos="540"/>
          <w:tab w:val="left" w:pos="10205"/>
        </w:tabs>
        <w:ind w:right="157"/>
        <w:jc w:val="both"/>
        <w:rPr>
          <w:sz w:val="16"/>
          <w:szCs w:val="16"/>
        </w:rPr>
      </w:pPr>
      <w:r w:rsidRPr="006C2213">
        <w:rPr>
          <w:sz w:val="16"/>
          <w:szCs w:val="16"/>
        </w:rPr>
        <w:t xml:space="preserve">Ярцевского района Смоленской области                           </w:t>
      </w:r>
      <w:r w:rsidR="006C2213">
        <w:rPr>
          <w:sz w:val="16"/>
          <w:szCs w:val="16"/>
        </w:rPr>
        <w:t xml:space="preserve">                                                                                                              </w:t>
      </w:r>
      <w:r w:rsidRPr="006C2213">
        <w:rPr>
          <w:sz w:val="16"/>
          <w:szCs w:val="16"/>
        </w:rPr>
        <w:t xml:space="preserve">            А.А. Азаренков</w:t>
      </w:r>
    </w:p>
    <w:p w:rsidR="0081401D" w:rsidRPr="006C2213" w:rsidRDefault="0081401D" w:rsidP="0081401D">
      <w:pPr>
        <w:ind w:right="157"/>
        <w:jc w:val="center"/>
        <w:rPr>
          <w:sz w:val="16"/>
          <w:szCs w:val="16"/>
        </w:rPr>
      </w:pPr>
    </w:p>
    <w:p w:rsidR="0081401D" w:rsidRPr="006C2213" w:rsidRDefault="0081401D" w:rsidP="0081401D">
      <w:pPr>
        <w:jc w:val="right"/>
        <w:rPr>
          <w:sz w:val="16"/>
          <w:szCs w:val="16"/>
        </w:rPr>
      </w:pPr>
    </w:p>
    <w:p w:rsidR="0081401D" w:rsidRPr="006C2213" w:rsidRDefault="0081401D" w:rsidP="0081401D">
      <w:pPr>
        <w:jc w:val="center"/>
        <w:rPr>
          <w:b/>
          <w:bCs/>
          <w:sz w:val="16"/>
          <w:szCs w:val="16"/>
        </w:rPr>
      </w:pPr>
      <w:r w:rsidRPr="006C2213">
        <w:rPr>
          <w:b/>
          <w:bCs/>
          <w:sz w:val="16"/>
          <w:szCs w:val="16"/>
        </w:rPr>
        <w:t xml:space="preserve">Паспорт </w:t>
      </w:r>
    </w:p>
    <w:p w:rsidR="0081401D" w:rsidRPr="006C2213" w:rsidRDefault="0081401D" w:rsidP="0081401D">
      <w:pPr>
        <w:autoSpaceDE w:val="0"/>
        <w:autoSpaceDN w:val="0"/>
        <w:adjustRightInd w:val="0"/>
        <w:jc w:val="center"/>
        <w:rPr>
          <w:b/>
          <w:bCs/>
          <w:sz w:val="16"/>
          <w:szCs w:val="16"/>
        </w:rPr>
      </w:pPr>
      <w:r w:rsidRPr="006C2213">
        <w:rPr>
          <w:b/>
          <w:bCs/>
          <w:sz w:val="16"/>
          <w:szCs w:val="16"/>
        </w:rPr>
        <w:t>муниципальной целевой программы</w:t>
      </w:r>
    </w:p>
    <w:p w:rsidR="0081401D" w:rsidRPr="006C2213" w:rsidRDefault="0081401D" w:rsidP="0081401D">
      <w:pPr>
        <w:jc w:val="center"/>
        <w:rPr>
          <w:b/>
          <w:color w:val="2B2B2B"/>
          <w:sz w:val="16"/>
          <w:szCs w:val="16"/>
        </w:rPr>
      </w:pPr>
      <w:r w:rsidRPr="006C2213">
        <w:rPr>
          <w:b/>
          <w:sz w:val="16"/>
          <w:szCs w:val="16"/>
        </w:rPr>
        <w:t>«Противодействие экстремизму и профилактика терроризма на территории Мушковичского  сельского поселения Ярцевского района Смоленской области</w:t>
      </w:r>
      <w:r w:rsidR="006C2213">
        <w:rPr>
          <w:b/>
          <w:sz w:val="16"/>
          <w:szCs w:val="16"/>
        </w:rPr>
        <w:t xml:space="preserve"> </w:t>
      </w:r>
      <w:r w:rsidRPr="006C2213">
        <w:rPr>
          <w:b/>
          <w:sz w:val="16"/>
          <w:szCs w:val="16"/>
        </w:rPr>
        <w:t>на 2017-2019 годы»</w:t>
      </w:r>
    </w:p>
    <w:tbl>
      <w:tblPr>
        <w:tblW w:w="0" w:type="auto"/>
        <w:tblCellSpacing w:w="0" w:type="dxa"/>
        <w:tblInd w:w="27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275"/>
        <w:gridCol w:w="7272"/>
      </w:tblGrid>
      <w:tr w:rsidR="0081401D" w:rsidRPr="006C2213" w:rsidTr="006C2213">
        <w:trPr>
          <w:trHeight w:val="455"/>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suppressLineNumbers/>
              <w:suppressAutoHyphens/>
              <w:snapToGrid w:val="0"/>
              <w:rPr>
                <w:kern w:val="1"/>
                <w:sz w:val="16"/>
                <w:szCs w:val="16"/>
                <w:lang w:eastAsia="ar-SA"/>
              </w:rPr>
            </w:pPr>
            <w:r w:rsidRPr="006C2213">
              <w:rPr>
                <w:kern w:val="1"/>
                <w:sz w:val="16"/>
                <w:szCs w:val="16"/>
                <w:lang w:eastAsia="ar-SA"/>
              </w:rPr>
              <w:t>Администратор муниципальной программы</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suppressLineNumbers/>
              <w:suppressAutoHyphens/>
              <w:snapToGrid w:val="0"/>
              <w:jc w:val="both"/>
              <w:rPr>
                <w:kern w:val="1"/>
                <w:sz w:val="16"/>
                <w:szCs w:val="16"/>
                <w:lang w:eastAsia="ar-SA"/>
              </w:rPr>
            </w:pPr>
            <w:r w:rsidRPr="006C2213">
              <w:rPr>
                <w:kern w:val="1"/>
                <w:sz w:val="16"/>
                <w:szCs w:val="16"/>
                <w:lang w:eastAsia="ar-SA"/>
              </w:rPr>
              <w:t xml:space="preserve"> Администрация Мушковичского сельского поселения Ярцевского района Смоленской области </w:t>
            </w:r>
          </w:p>
        </w:tc>
      </w:tr>
      <w:tr w:rsidR="0081401D" w:rsidRPr="006C2213" w:rsidTr="006C2213">
        <w:trPr>
          <w:trHeight w:val="679"/>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suppressLineNumbers/>
              <w:suppressAutoHyphens/>
              <w:snapToGrid w:val="0"/>
              <w:rPr>
                <w:kern w:val="1"/>
                <w:sz w:val="16"/>
                <w:szCs w:val="16"/>
                <w:lang w:eastAsia="ar-SA"/>
              </w:rPr>
            </w:pPr>
            <w:r w:rsidRPr="006C2213">
              <w:rPr>
                <w:kern w:val="1"/>
                <w:sz w:val="16"/>
                <w:szCs w:val="16"/>
                <w:lang w:eastAsia="ar-SA"/>
              </w:rPr>
              <w:lastRenderedPageBreak/>
              <w:t>Исполнитель муниципальной программы</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spacing w:before="100" w:beforeAutospacing="1" w:after="100" w:afterAutospacing="1"/>
              <w:jc w:val="both"/>
              <w:rPr>
                <w:sz w:val="16"/>
                <w:szCs w:val="16"/>
              </w:rPr>
            </w:pPr>
            <w:r w:rsidRPr="006C2213">
              <w:rPr>
                <w:sz w:val="16"/>
                <w:szCs w:val="16"/>
              </w:rPr>
              <w:t>Администрация Мушковичского сельского поселения Ярцевского района Смоленской области, муниципальное бюджетное образовательное учреждение Мушковичская основная общеобразовательная школа, ОВД Ярцевского района,   Филиал МВУК РЯРЦКИ «Мушковичский СДК»                        </w:t>
            </w:r>
          </w:p>
        </w:tc>
      </w:tr>
      <w:tr w:rsidR="0081401D" w:rsidRPr="006C2213" w:rsidTr="006C2213">
        <w:trPr>
          <w:trHeight w:val="790"/>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rPr>
                <w:color w:val="2B2B2B"/>
                <w:sz w:val="16"/>
                <w:szCs w:val="16"/>
              </w:rPr>
            </w:pPr>
            <w:r w:rsidRPr="006C2213">
              <w:rPr>
                <w:color w:val="2B2B2B"/>
                <w:sz w:val="16"/>
                <w:szCs w:val="16"/>
              </w:rPr>
              <w:t>Основания для разработки</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jc w:val="both"/>
              <w:rPr>
                <w:color w:val="2B2B2B"/>
                <w:sz w:val="16"/>
                <w:szCs w:val="16"/>
              </w:rPr>
            </w:pPr>
            <w:r w:rsidRPr="006C2213">
              <w:rPr>
                <w:sz w:val="16"/>
                <w:szCs w:val="16"/>
              </w:rPr>
              <w:t>Федеральный закон от 06.10.2003 № 131-ФЗ «Об общих принципах организации местного самоуправления в Российской Федерации», Федеральный закон от 06.03.2006 № 35-ФЗ «О противодействии терроризму», Федеральный закон от 25.07.2002 № 114-ФЗ «О противодействии экстремистской деятельности», Указ Президента Российской Федерации от 15.02.2006 № 216 «О мерах по противодействию терроризму»</w:t>
            </w:r>
          </w:p>
        </w:tc>
      </w:tr>
      <w:tr w:rsidR="0081401D" w:rsidRPr="006C2213" w:rsidTr="006C2213">
        <w:trPr>
          <w:trHeight w:val="2040"/>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spacing w:before="100" w:beforeAutospacing="1" w:after="100" w:afterAutospacing="1"/>
              <w:ind w:left="180"/>
              <w:rPr>
                <w:sz w:val="16"/>
                <w:szCs w:val="16"/>
              </w:rPr>
            </w:pPr>
            <w:r w:rsidRPr="006C2213">
              <w:rPr>
                <w:sz w:val="16"/>
                <w:szCs w:val="16"/>
              </w:rPr>
              <w:t>Цели и задачи программы</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numPr>
                <w:ilvl w:val="0"/>
                <w:numId w:val="26"/>
              </w:numPr>
              <w:spacing w:before="100" w:beforeAutospacing="1" w:after="100" w:afterAutospacing="1"/>
              <w:jc w:val="both"/>
              <w:rPr>
                <w:sz w:val="16"/>
                <w:szCs w:val="16"/>
              </w:rPr>
            </w:pPr>
            <w:r w:rsidRPr="006C2213">
              <w:rPr>
                <w:sz w:val="16"/>
                <w:szCs w:val="16"/>
              </w:rPr>
              <w:t>Утверждение основ гражданской идентичности как начала, объединяющего всех жителей Мушковичского сельского поселения Ярцевского района Смоленской области           </w:t>
            </w:r>
          </w:p>
          <w:p w:rsidR="0081401D" w:rsidRPr="006C2213" w:rsidRDefault="0081401D" w:rsidP="0081401D">
            <w:pPr>
              <w:numPr>
                <w:ilvl w:val="0"/>
                <w:numId w:val="26"/>
              </w:numPr>
              <w:spacing w:before="100" w:beforeAutospacing="1" w:after="100" w:afterAutospacing="1"/>
              <w:jc w:val="both"/>
              <w:rPr>
                <w:sz w:val="16"/>
                <w:szCs w:val="16"/>
              </w:rPr>
            </w:pPr>
            <w:r w:rsidRPr="006C2213">
              <w:rPr>
                <w:sz w:val="16"/>
                <w:szCs w:val="16"/>
              </w:rPr>
              <w:t>Воспитание культуры толерантности и межнационального согласия.                                           </w:t>
            </w:r>
          </w:p>
          <w:p w:rsidR="0081401D" w:rsidRPr="006C2213" w:rsidRDefault="0081401D" w:rsidP="0081401D">
            <w:pPr>
              <w:numPr>
                <w:ilvl w:val="0"/>
                <w:numId w:val="26"/>
              </w:numPr>
              <w:spacing w:before="100" w:beforeAutospacing="1" w:after="100" w:afterAutospacing="1"/>
              <w:jc w:val="both"/>
              <w:rPr>
                <w:sz w:val="16"/>
                <w:szCs w:val="16"/>
              </w:rPr>
            </w:pPr>
            <w:r w:rsidRPr="006C2213">
              <w:rPr>
                <w:sz w:val="16"/>
                <w:szCs w:val="16"/>
              </w:rPr>
              <w:t>Достижение необходимого уровня правовой культуры граждан как основы толерантного сознания и поведения.                                         </w:t>
            </w:r>
          </w:p>
          <w:p w:rsidR="0081401D" w:rsidRPr="006C2213" w:rsidRDefault="0081401D" w:rsidP="0081401D">
            <w:pPr>
              <w:numPr>
                <w:ilvl w:val="0"/>
                <w:numId w:val="26"/>
              </w:numPr>
              <w:spacing w:before="100" w:beforeAutospacing="1" w:after="100" w:afterAutospacing="1"/>
              <w:jc w:val="both"/>
              <w:rPr>
                <w:sz w:val="16"/>
                <w:szCs w:val="16"/>
              </w:rPr>
            </w:pPr>
            <w:r w:rsidRPr="006C2213">
              <w:rPr>
                <w:sz w:val="16"/>
                <w:szCs w:val="16"/>
              </w:rPr>
              <w:t>Формирование в молодежной среде мировоззрения и духовно-нравственной атмосферы этнокультурного взаимоуважения, основанных на принципах уважения прав и свобод человека, стремления к межэтническому миру и согласию, готовности к диалогу.                     </w:t>
            </w:r>
          </w:p>
          <w:p w:rsidR="0081401D" w:rsidRPr="006C2213" w:rsidRDefault="0081401D" w:rsidP="0081401D">
            <w:pPr>
              <w:numPr>
                <w:ilvl w:val="0"/>
                <w:numId w:val="26"/>
              </w:numPr>
              <w:spacing w:before="100" w:beforeAutospacing="1" w:after="100" w:afterAutospacing="1"/>
              <w:jc w:val="both"/>
              <w:rPr>
                <w:sz w:val="16"/>
                <w:szCs w:val="16"/>
              </w:rPr>
            </w:pPr>
            <w:r w:rsidRPr="006C2213">
              <w:rPr>
                <w:sz w:val="16"/>
                <w:szCs w:val="16"/>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         </w:t>
            </w:r>
          </w:p>
        </w:tc>
      </w:tr>
      <w:tr w:rsidR="0081401D" w:rsidRPr="006C2213" w:rsidTr="006C2213">
        <w:trPr>
          <w:trHeight w:val="530"/>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autoSpaceDE w:val="0"/>
              <w:autoSpaceDN w:val="0"/>
              <w:adjustRightInd w:val="0"/>
              <w:rPr>
                <w:sz w:val="16"/>
                <w:szCs w:val="16"/>
              </w:rPr>
            </w:pPr>
            <w:r w:rsidRPr="006C2213">
              <w:rPr>
                <w:sz w:val="16"/>
                <w:szCs w:val="16"/>
              </w:rPr>
              <w:t>Целевые  показатели</w:t>
            </w:r>
            <w:r w:rsidRPr="006C2213">
              <w:rPr>
                <w:sz w:val="16"/>
                <w:szCs w:val="16"/>
              </w:rPr>
              <w:br/>
              <w:t xml:space="preserve">программы          </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autoSpaceDE w:val="0"/>
              <w:autoSpaceDN w:val="0"/>
              <w:adjustRightInd w:val="0"/>
              <w:rPr>
                <w:sz w:val="16"/>
                <w:szCs w:val="16"/>
              </w:rPr>
            </w:pPr>
            <w:r w:rsidRPr="006C2213">
              <w:rPr>
                <w:sz w:val="16"/>
                <w:szCs w:val="16"/>
              </w:rPr>
              <w:t xml:space="preserve">-    информирование     населения     по     вопросам противодействия терроризму    </w:t>
            </w:r>
          </w:p>
          <w:p w:rsidR="0081401D" w:rsidRPr="006C2213" w:rsidRDefault="0081401D" w:rsidP="0081401D">
            <w:pPr>
              <w:autoSpaceDE w:val="0"/>
              <w:autoSpaceDN w:val="0"/>
              <w:adjustRightInd w:val="0"/>
              <w:rPr>
                <w:sz w:val="16"/>
                <w:szCs w:val="16"/>
              </w:rPr>
            </w:pPr>
            <w:r w:rsidRPr="006C2213">
              <w:rPr>
                <w:sz w:val="16"/>
                <w:szCs w:val="16"/>
              </w:rPr>
              <w:t xml:space="preserve">- обучение населения поселения мерами защиты на случай возникновения террористической угрозы                       </w:t>
            </w:r>
          </w:p>
        </w:tc>
      </w:tr>
      <w:tr w:rsidR="0081401D" w:rsidRPr="006C2213" w:rsidTr="0081401D">
        <w:trPr>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spacing w:before="100" w:beforeAutospacing="1" w:after="100" w:afterAutospacing="1"/>
              <w:ind w:left="180"/>
              <w:rPr>
                <w:sz w:val="16"/>
                <w:szCs w:val="16"/>
              </w:rPr>
            </w:pPr>
            <w:r w:rsidRPr="006C2213">
              <w:rPr>
                <w:sz w:val="16"/>
                <w:szCs w:val="16"/>
              </w:rPr>
              <w:t>Сроки и этапы реализации программы</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spacing w:before="100" w:beforeAutospacing="1" w:after="100" w:afterAutospacing="1"/>
              <w:rPr>
                <w:sz w:val="16"/>
                <w:szCs w:val="16"/>
              </w:rPr>
            </w:pPr>
            <w:r w:rsidRPr="006C2213">
              <w:rPr>
                <w:sz w:val="16"/>
                <w:szCs w:val="16"/>
              </w:rPr>
              <w:t xml:space="preserve">2017-2019 годы </w:t>
            </w:r>
            <w:r w:rsidRPr="006C2213">
              <w:rPr>
                <w:sz w:val="16"/>
                <w:szCs w:val="16"/>
              </w:rPr>
              <w:br/>
            </w:r>
          </w:p>
        </w:tc>
      </w:tr>
      <w:tr w:rsidR="0081401D" w:rsidRPr="006C2213" w:rsidTr="0081401D">
        <w:trPr>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ind w:left="156"/>
              <w:rPr>
                <w:rFonts w:eastAsia="Calibri"/>
                <w:sz w:val="16"/>
                <w:szCs w:val="16"/>
              </w:rPr>
            </w:pPr>
            <w:r w:rsidRPr="006C2213">
              <w:rPr>
                <w:sz w:val="16"/>
                <w:szCs w:val="16"/>
              </w:rPr>
              <w:t>Объемы ассигнований муниципальной программы (по годам реализации и в разрезе источников финансирования)</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Общий объем финансирования Программы составляет -0,0 тыс. рублей, в том числе по годам:</w:t>
            </w:r>
          </w:p>
          <w:p w:rsidR="0081401D" w:rsidRPr="006C2213" w:rsidRDefault="0081401D" w:rsidP="0081401D">
            <w:pPr>
              <w:widowControl w:val="0"/>
              <w:autoSpaceDE w:val="0"/>
              <w:autoSpaceDN w:val="0"/>
              <w:adjustRightInd w:val="0"/>
              <w:jc w:val="both"/>
              <w:rPr>
                <w:sz w:val="16"/>
                <w:szCs w:val="16"/>
              </w:rPr>
            </w:pPr>
            <w:r w:rsidRPr="006C2213">
              <w:rPr>
                <w:sz w:val="16"/>
                <w:szCs w:val="16"/>
              </w:rPr>
              <w:t>2017 -без финансирования;</w:t>
            </w:r>
          </w:p>
          <w:p w:rsidR="0081401D" w:rsidRPr="006C2213" w:rsidRDefault="0081401D" w:rsidP="0081401D">
            <w:pPr>
              <w:widowControl w:val="0"/>
              <w:autoSpaceDE w:val="0"/>
              <w:autoSpaceDN w:val="0"/>
              <w:adjustRightInd w:val="0"/>
              <w:jc w:val="both"/>
              <w:rPr>
                <w:sz w:val="16"/>
                <w:szCs w:val="16"/>
              </w:rPr>
            </w:pPr>
            <w:r w:rsidRPr="006C2213">
              <w:rPr>
                <w:sz w:val="16"/>
                <w:szCs w:val="16"/>
              </w:rPr>
              <w:t>2018 - без финансирования;</w:t>
            </w:r>
          </w:p>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2019 - без финансирования.</w:t>
            </w:r>
          </w:p>
        </w:tc>
      </w:tr>
      <w:tr w:rsidR="0081401D" w:rsidRPr="006C2213" w:rsidTr="006C2213">
        <w:trPr>
          <w:trHeight w:val="1570"/>
          <w:tblCellSpacing w:w="0" w:type="dxa"/>
        </w:trPr>
        <w:tc>
          <w:tcPr>
            <w:tcW w:w="2275" w:type="dxa"/>
            <w:tcBorders>
              <w:top w:val="outset" w:sz="6" w:space="0" w:color="auto"/>
              <w:left w:val="outset" w:sz="6" w:space="0" w:color="auto"/>
              <w:bottom w:val="outset" w:sz="6" w:space="0" w:color="auto"/>
              <w:right w:val="outset" w:sz="6" w:space="0" w:color="auto"/>
            </w:tcBorders>
          </w:tcPr>
          <w:p w:rsidR="0081401D" w:rsidRPr="006C2213" w:rsidRDefault="0081401D" w:rsidP="0081401D">
            <w:pPr>
              <w:spacing w:before="100" w:beforeAutospacing="1" w:after="100" w:afterAutospacing="1"/>
              <w:ind w:left="180"/>
              <w:rPr>
                <w:sz w:val="16"/>
                <w:szCs w:val="16"/>
              </w:rPr>
            </w:pPr>
            <w:r w:rsidRPr="006C2213">
              <w:rPr>
                <w:sz w:val="16"/>
                <w:szCs w:val="16"/>
              </w:rPr>
              <w:t>Ожидаемые результаты от реализации программы</w:t>
            </w:r>
          </w:p>
        </w:tc>
        <w:tc>
          <w:tcPr>
            <w:tcW w:w="0" w:type="auto"/>
            <w:tcBorders>
              <w:top w:val="outset" w:sz="6" w:space="0" w:color="auto"/>
              <w:left w:val="outset" w:sz="6" w:space="0" w:color="auto"/>
              <w:bottom w:val="outset" w:sz="6" w:space="0" w:color="auto"/>
              <w:right w:val="outset" w:sz="6" w:space="0" w:color="auto"/>
            </w:tcBorders>
          </w:tcPr>
          <w:p w:rsidR="0081401D" w:rsidRPr="006C2213" w:rsidRDefault="0081401D" w:rsidP="0081401D">
            <w:pPr>
              <w:numPr>
                <w:ilvl w:val="0"/>
                <w:numId w:val="27"/>
              </w:numPr>
              <w:spacing w:before="100" w:beforeAutospacing="1" w:after="100" w:afterAutospacing="1"/>
              <w:jc w:val="both"/>
              <w:rPr>
                <w:sz w:val="16"/>
                <w:szCs w:val="16"/>
              </w:rPr>
            </w:pPr>
            <w:r w:rsidRPr="006C2213">
              <w:rPr>
                <w:sz w:val="16"/>
                <w:szCs w:val="16"/>
              </w:rPr>
              <w:t>Обеспечение условий для успешной социокультурной адаптации молодежи.             </w:t>
            </w:r>
          </w:p>
          <w:p w:rsidR="0081401D" w:rsidRPr="006C2213" w:rsidRDefault="0081401D" w:rsidP="0081401D">
            <w:pPr>
              <w:numPr>
                <w:ilvl w:val="0"/>
                <w:numId w:val="27"/>
              </w:numPr>
              <w:spacing w:before="100" w:beforeAutospacing="1" w:after="100" w:afterAutospacing="1"/>
              <w:jc w:val="both"/>
              <w:rPr>
                <w:sz w:val="16"/>
                <w:szCs w:val="16"/>
              </w:rPr>
            </w:pPr>
            <w:r w:rsidRPr="006C2213">
              <w:rPr>
                <w:sz w:val="16"/>
                <w:szCs w:val="16"/>
              </w:rPr>
              <w:t>Противодействия проникновению в общественное сознание идей религиозного фундаментализма, экстремизма и нетерпимости.                                       </w:t>
            </w:r>
          </w:p>
          <w:p w:rsidR="0081401D" w:rsidRPr="006C2213" w:rsidRDefault="0081401D" w:rsidP="0081401D">
            <w:pPr>
              <w:numPr>
                <w:ilvl w:val="0"/>
                <w:numId w:val="27"/>
              </w:numPr>
              <w:spacing w:before="100" w:beforeAutospacing="1" w:after="100" w:afterAutospacing="1"/>
              <w:jc w:val="both"/>
              <w:rPr>
                <w:sz w:val="16"/>
                <w:szCs w:val="16"/>
              </w:rPr>
            </w:pPr>
            <w:r w:rsidRPr="006C2213">
              <w:rPr>
                <w:sz w:val="16"/>
                <w:szCs w:val="16"/>
              </w:rPr>
              <w:t>Совершенствование форм и методов работы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81401D" w:rsidRPr="006C2213" w:rsidRDefault="0081401D" w:rsidP="0081401D">
            <w:pPr>
              <w:numPr>
                <w:ilvl w:val="0"/>
                <w:numId w:val="27"/>
              </w:numPr>
              <w:spacing w:before="100" w:beforeAutospacing="1" w:after="100" w:afterAutospacing="1"/>
              <w:jc w:val="both"/>
              <w:rPr>
                <w:sz w:val="16"/>
                <w:szCs w:val="16"/>
              </w:rPr>
            </w:pPr>
            <w:r w:rsidRPr="006C2213">
              <w:rPr>
                <w:sz w:val="16"/>
                <w:szCs w:val="16"/>
              </w:rPr>
              <w:t>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 </w:t>
            </w:r>
          </w:p>
        </w:tc>
      </w:tr>
    </w:tbl>
    <w:p w:rsidR="0081401D" w:rsidRPr="006C2213" w:rsidRDefault="0081401D" w:rsidP="0081401D">
      <w:pPr>
        <w:jc w:val="center"/>
        <w:rPr>
          <w:b/>
          <w:sz w:val="16"/>
          <w:szCs w:val="16"/>
        </w:rPr>
      </w:pPr>
      <w:r w:rsidRPr="006C2213">
        <w:rPr>
          <w:b/>
          <w:sz w:val="16"/>
          <w:szCs w:val="16"/>
        </w:rPr>
        <w:t xml:space="preserve">Муниципальная программа </w:t>
      </w:r>
    </w:p>
    <w:p w:rsidR="0081401D" w:rsidRPr="006C2213" w:rsidRDefault="0081401D" w:rsidP="0081401D">
      <w:pPr>
        <w:jc w:val="center"/>
        <w:rPr>
          <w:b/>
          <w:sz w:val="16"/>
          <w:szCs w:val="16"/>
        </w:rPr>
      </w:pPr>
      <w:r w:rsidRPr="006C2213">
        <w:rPr>
          <w:b/>
          <w:sz w:val="16"/>
          <w:szCs w:val="16"/>
        </w:rPr>
        <w:t>«Противодействие экстремизму и профилактика</w:t>
      </w:r>
      <w:r w:rsidRPr="006C2213">
        <w:rPr>
          <w:b/>
          <w:sz w:val="16"/>
          <w:szCs w:val="16"/>
        </w:rPr>
        <w:br/>
        <w:t xml:space="preserve">терроризма на территории Мушковичского сельского поселения Ярцевского района Смоленской области </w:t>
      </w:r>
      <w:r w:rsidRPr="006C2213">
        <w:rPr>
          <w:sz w:val="16"/>
          <w:szCs w:val="16"/>
        </w:rPr>
        <w:t xml:space="preserve"> </w:t>
      </w:r>
      <w:r w:rsidRPr="006C2213">
        <w:rPr>
          <w:b/>
          <w:sz w:val="16"/>
          <w:szCs w:val="16"/>
        </w:rPr>
        <w:t>на 2017-2019 годы»</w:t>
      </w:r>
    </w:p>
    <w:p w:rsidR="0081401D" w:rsidRPr="006C2213" w:rsidRDefault="0081401D" w:rsidP="0081401D">
      <w:pPr>
        <w:jc w:val="center"/>
        <w:rPr>
          <w:b/>
          <w:sz w:val="16"/>
          <w:szCs w:val="16"/>
        </w:rPr>
      </w:pPr>
    </w:p>
    <w:p w:rsidR="0081401D" w:rsidRPr="006C2213" w:rsidRDefault="0081401D" w:rsidP="0081401D">
      <w:pPr>
        <w:jc w:val="center"/>
        <w:rPr>
          <w:sz w:val="16"/>
          <w:szCs w:val="16"/>
        </w:rPr>
      </w:pPr>
      <w:r w:rsidRPr="006C2213">
        <w:rPr>
          <w:b/>
          <w:bCs/>
          <w:sz w:val="16"/>
          <w:szCs w:val="16"/>
        </w:rPr>
        <w:t>1. Основные понятия</w:t>
      </w:r>
    </w:p>
    <w:p w:rsidR="0081401D" w:rsidRPr="006C2213" w:rsidRDefault="0081401D" w:rsidP="0081401D">
      <w:pPr>
        <w:ind w:firstLine="708"/>
        <w:jc w:val="both"/>
        <w:rPr>
          <w:b/>
          <w:sz w:val="16"/>
          <w:szCs w:val="16"/>
        </w:rPr>
      </w:pPr>
      <w:r w:rsidRPr="006C2213">
        <w:rPr>
          <w:b/>
          <w:sz w:val="16"/>
          <w:szCs w:val="16"/>
        </w:rPr>
        <w:t xml:space="preserve">1) экстремистская деятельность (экстремизм): </w:t>
      </w:r>
    </w:p>
    <w:p w:rsidR="0081401D" w:rsidRPr="006C2213" w:rsidRDefault="0081401D" w:rsidP="0081401D">
      <w:pPr>
        <w:numPr>
          <w:ilvl w:val="0"/>
          <w:numId w:val="28"/>
        </w:numPr>
        <w:jc w:val="both"/>
        <w:rPr>
          <w:sz w:val="16"/>
          <w:szCs w:val="16"/>
        </w:rPr>
      </w:pPr>
      <w:r w:rsidRPr="006C2213">
        <w:rPr>
          <w:sz w:val="16"/>
          <w:szCs w:val="16"/>
        </w:rPr>
        <w:t>насильственное изменение основ конституционного строя и нарушение целостности Российской Федерации;</w:t>
      </w:r>
    </w:p>
    <w:p w:rsidR="0081401D" w:rsidRPr="006C2213" w:rsidRDefault="0081401D" w:rsidP="0081401D">
      <w:pPr>
        <w:numPr>
          <w:ilvl w:val="0"/>
          <w:numId w:val="28"/>
        </w:numPr>
        <w:jc w:val="both"/>
        <w:rPr>
          <w:sz w:val="16"/>
          <w:szCs w:val="16"/>
        </w:rPr>
      </w:pPr>
      <w:r w:rsidRPr="006C2213">
        <w:rPr>
          <w:sz w:val="16"/>
          <w:szCs w:val="16"/>
        </w:rPr>
        <w:t>публичное оправдание терроризма и иная террористическая деятельность;</w:t>
      </w:r>
    </w:p>
    <w:p w:rsidR="0081401D" w:rsidRPr="006C2213" w:rsidRDefault="0081401D" w:rsidP="0081401D">
      <w:pPr>
        <w:numPr>
          <w:ilvl w:val="0"/>
          <w:numId w:val="28"/>
        </w:numPr>
        <w:jc w:val="both"/>
        <w:rPr>
          <w:sz w:val="16"/>
          <w:szCs w:val="16"/>
        </w:rPr>
      </w:pPr>
      <w:r w:rsidRPr="006C2213">
        <w:rPr>
          <w:sz w:val="16"/>
          <w:szCs w:val="16"/>
        </w:rPr>
        <w:t>возбуждение социальной, расовой, национальной или религиозной розни;</w:t>
      </w:r>
    </w:p>
    <w:p w:rsidR="0081401D" w:rsidRPr="006C2213" w:rsidRDefault="0081401D" w:rsidP="0081401D">
      <w:pPr>
        <w:numPr>
          <w:ilvl w:val="0"/>
          <w:numId w:val="28"/>
        </w:numPr>
        <w:jc w:val="both"/>
        <w:rPr>
          <w:sz w:val="16"/>
          <w:szCs w:val="16"/>
        </w:rPr>
      </w:pPr>
      <w:r w:rsidRPr="006C2213">
        <w:rPr>
          <w:sz w:val="16"/>
          <w:szCs w:val="16"/>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совершение преступлений по мотивам, указанным в пункте «е» части первой статьи 63 Уголовного кодекса Российской Федерации;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пропаганда и публичное демонстрирование нацистской атрибутики или символики либо атрибутики или символики, </w:t>
      </w:r>
      <w:proofErr w:type="gramStart"/>
      <w:r w:rsidRPr="006C2213">
        <w:rPr>
          <w:sz w:val="16"/>
          <w:szCs w:val="16"/>
        </w:rPr>
        <w:t>сходных</w:t>
      </w:r>
      <w:proofErr w:type="gramEnd"/>
      <w:r w:rsidRPr="006C2213">
        <w:rPr>
          <w:sz w:val="16"/>
          <w:szCs w:val="16"/>
        </w:rPr>
        <w:t xml:space="preserve"> с нацистской атрибутикой или символикой до степени смешения;</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lastRenderedPageBreak/>
        <w:t>организация и подготовка указанных деяний, а также подстрекательство к их осуществлению;</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81401D" w:rsidRPr="006C2213" w:rsidRDefault="0081401D" w:rsidP="0081401D">
      <w:pPr>
        <w:numPr>
          <w:ilvl w:val="0"/>
          <w:numId w:val="28"/>
        </w:numPr>
        <w:spacing w:before="100" w:beforeAutospacing="1" w:after="100" w:afterAutospacing="1"/>
        <w:jc w:val="both"/>
        <w:rPr>
          <w:sz w:val="16"/>
          <w:szCs w:val="16"/>
        </w:rPr>
      </w:pPr>
      <w:r w:rsidRPr="006C2213">
        <w:rPr>
          <w:b/>
          <w:sz w:val="16"/>
          <w:szCs w:val="16"/>
        </w:rPr>
        <w:t>2) экстремистская организация</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 общественное или религиозное объединение либо иная организация, в отношении </w:t>
      </w:r>
      <w:proofErr w:type="gramStart"/>
      <w:r w:rsidRPr="006C2213">
        <w:rPr>
          <w:sz w:val="16"/>
          <w:szCs w:val="16"/>
        </w:rPr>
        <w:t>которых</w:t>
      </w:r>
      <w:proofErr w:type="gramEnd"/>
      <w:r w:rsidRPr="006C2213">
        <w:rPr>
          <w:sz w:val="16"/>
          <w:szCs w:val="16"/>
        </w:rPr>
        <w:t xml:space="preserve"> по основаниям, предусмотренным Федеральным законом Российской Федерации от 25 июля 2002 года N 114-ФЗ «О противодействии экстремистской деятельности»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3) </w:t>
      </w:r>
      <w:r w:rsidRPr="006C2213">
        <w:rPr>
          <w:b/>
          <w:bCs/>
          <w:sz w:val="16"/>
          <w:szCs w:val="16"/>
        </w:rPr>
        <w:t xml:space="preserve">экстремистские материалы </w:t>
      </w:r>
    </w:p>
    <w:p w:rsidR="0081401D" w:rsidRPr="006C2213" w:rsidRDefault="0081401D" w:rsidP="0081401D">
      <w:pPr>
        <w:numPr>
          <w:ilvl w:val="0"/>
          <w:numId w:val="28"/>
        </w:numPr>
        <w:spacing w:before="100" w:beforeAutospacing="1" w:after="100" w:afterAutospacing="1"/>
        <w:jc w:val="both"/>
        <w:rPr>
          <w:sz w:val="16"/>
          <w:szCs w:val="16"/>
        </w:rPr>
      </w:pPr>
      <w:proofErr w:type="gramStart"/>
      <w:r w:rsidRPr="006C2213">
        <w:rPr>
          <w:sz w:val="16"/>
          <w:szCs w:val="16"/>
        </w:rPr>
        <w:t>-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w:t>
      </w:r>
      <w:proofErr w:type="gramEnd"/>
      <w:r w:rsidRPr="006C2213">
        <w:rPr>
          <w:sz w:val="16"/>
          <w:szCs w:val="16"/>
        </w:rPr>
        <w:t>, расовой, национальной или религиозной группы.</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4) </w:t>
      </w:r>
      <w:r w:rsidRPr="006C2213">
        <w:rPr>
          <w:b/>
          <w:bCs/>
          <w:sz w:val="16"/>
          <w:szCs w:val="16"/>
        </w:rPr>
        <w:t>Основные направления противодействия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Противодействие экстремистской деятельности осуществляется по следующим основным направлениям:</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5) </w:t>
      </w:r>
      <w:r w:rsidRPr="006C2213">
        <w:rPr>
          <w:b/>
          <w:bCs/>
          <w:sz w:val="16"/>
          <w:szCs w:val="16"/>
        </w:rPr>
        <w:t>Субъекты противодействия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Федеральные органы государственной власти, органы государственной власти субъектов Российской Федерации, органы местного самоуправления участвуют в противодействии экстремистской деятельности в пределах своей компетенции.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6) </w:t>
      </w:r>
      <w:r w:rsidRPr="006C2213">
        <w:rPr>
          <w:b/>
          <w:bCs/>
          <w:sz w:val="16"/>
          <w:szCs w:val="16"/>
        </w:rPr>
        <w:t>Профилактика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7) </w:t>
      </w:r>
      <w:r w:rsidRPr="006C2213">
        <w:rPr>
          <w:b/>
          <w:bCs/>
          <w:sz w:val="16"/>
          <w:szCs w:val="16"/>
        </w:rPr>
        <w:t>Толерантность</w:t>
      </w:r>
      <w:r w:rsidRPr="006C2213">
        <w:rPr>
          <w:sz w:val="16"/>
          <w:szCs w:val="16"/>
        </w:rPr>
        <w:t xml:space="preserve"> (лат. </w:t>
      </w:r>
      <w:proofErr w:type="spellStart"/>
      <w:r w:rsidRPr="006C2213">
        <w:rPr>
          <w:sz w:val="16"/>
          <w:szCs w:val="16"/>
        </w:rPr>
        <w:t>tolerantia</w:t>
      </w:r>
      <w:proofErr w:type="spellEnd"/>
      <w:r w:rsidRPr="006C2213">
        <w:rPr>
          <w:sz w:val="16"/>
          <w:szCs w:val="16"/>
        </w:rPr>
        <w:t xml:space="preserve"> – терпение)</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терпимость к чужому образу жизни, поведению, чужим обычаям, чувствам, верованиям, мнениям, идеям. Т. является одним из основополагающих демократических принципов, неразрывно связанным с концепциями плюрализма, социальной свободы и прав человека.</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8) </w:t>
      </w:r>
      <w:r w:rsidRPr="006C2213">
        <w:rPr>
          <w:b/>
          <w:bCs/>
          <w:sz w:val="16"/>
          <w:szCs w:val="16"/>
        </w:rPr>
        <w:t>Ксенофобия</w:t>
      </w:r>
      <w:r w:rsidRPr="006C2213">
        <w:rPr>
          <w:sz w:val="16"/>
          <w:szCs w:val="16"/>
        </w:rPr>
        <w:t xml:space="preserve"> [греч. </w:t>
      </w:r>
      <w:proofErr w:type="spellStart"/>
      <w:r w:rsidRPr="006C2213">
        <w:rPr>
          <w:sz w:val="16"/>
          <w:szCs w:val="16"/>
        </w:rPr>
        <w:t>xenos</w:t>
      </w:r>
      <w:proofErr w:type="spellEnd"/>
      <w:r w:rsidRPr="006C2213">
        <w:rPr>
          <w:sz w:val="16"/>
          <w:szCs w:val="16"/>
        </w:rPr>
        <w:t xml:space="preserve"> – чужой + </w:t>
      </w:r>
      <w:proofErr w:type="spellStart"/>
      <w:r w:rsidRPr="006C2213">
        <w:rPr>
          <w:sz w:val="16"/>
          <w:szCs w:val="16"/>
        </w:rPr>
        <w:t>phobos</w:t>
      </w:r>
      <w:proofErr w:type="spellEnd"/>
      <w:r w:rsidRPr="006C2213">
        <w:rPr>
          <w:sz w:val="16"/>
          <w:szCs w:val="16"/>
        </w:rPr>
        <w:t xml:space="preserve"> – страх]</w:t>
      </w:r>
    </w:p>
    <w:p w:rsidR="0081401D" w:rsidRPr="006C2213" w:rsidRDefault="0081401D" w:rsidP="0081401D">
      <w:pPr>
        <w:numPr>
          <w:ilvl w:val="0"/>
          <w:numId w:val="28"/>
        </w:numPr>
        <w:spacing w:before="100" w:beforeAutospacing="1" w:after="100" w:afterAutospacing="1"/>
        <w:jc w:val="both"/>
        <w:rPr>
          <w:sz w:val="16"/>
          <w:szCs w:val="16"/>
        </w:rPr>
      </w:pPr>
      <w:r w:rsidRPr="006C2213">
        <w:rPr>
          <w:sz w:val="16"/>
          <w:szCs w:val="16"/>
        </w:rPr>
        <w:t xml:space="preserve">- особенность менталитета общества, которая проявляется в негативном отношении к социальным общностям или отдельным людям, воспринимаемым в качестве </w:t>
      </w:r>
      <w:proofErr w:type="gramStart"/>
      <w:r w:rsidRPr="006C2213">
        <w:rPr>
          <w:sz w:val="16"/>
          <w:szCs w:val="16"/>
        </w:rPr>
        <w:t>чужих</w:t>
      </w:r>
      <w:proofErr w:type="gramEnd"/>
      <w:r w:rsidRPr="006C2213">
        <w:rPr>
          <w:sz w:val="16"/>
          <w:szCs w:val="16"/>
        </w:rPr>
        <w:t xml:space="preserve"> и поэтому эмоционально неприемлемых, враждебных.</w:t>
      </w:r>
    </w:p>
    <w:p w:rsidR="0081401D" w:rsidRPr="006C2213" w:rsidRDefault="0081401D" w:rsidP="0081401D">
      <w:pPr>
        <w:jc w:val="center"/>
        <w:rPr>
          <w:b/>
          <w:bCs/>
          <w:sz w:val="16"/>
          <w:szCs w:val="16"/>
        </w:rPr>
      </w:pPr>
      <w:r w:rsidRPr="006C2213">
        <w:rPr>
          <w:b/>
          <w:bCs/>
          <w:sz w:val="16"/>
          <w:szCs w:val="16"/>
        </w:rPr>
        <w:t>2. Цели и задачи Программы</w:t>
      </w:r>
    </w:p>
    <w:p w:rsidR="0081401D" w:rsidRPr="006C2213" w:rsidRDefault="0081401D" w:rsidP="0081401D">
      <w:pPr>
        <w:autoSpaceDE w:val="0"/>
        <w:autoSpaceDN w:val="0"/>
        <w:adjustRightInd w:val="0"/>
        <w:ind w:left="426" w:firstLine="540"/>
        <w:jc w:val="both"/>
        <w:rPr>
          <w:sz w:val="16"/>
          <w:szCs w:val="16"/>
        </w:rPr>
      </w:pPr>
      <w:r w:rsidRPr="006C2213">
        <w:rPr>
          <w:sz w:val="16"/>
          <w:szCs w:val="16"/>
        </w:rPr>
        <w:t xml:space="preserve">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 </w:t>
      </w:r>
      <w:proofErr w:type="gramStart"/>
      <w:r w:rsidRPr="006C2213">
        <w:rPr>
          <w:sz w:val="16"/>
          <w:szCs w:val="16"/>
        </w:rPr>
        <w:t>Совершение террористических актов на ряде объектов, дислоцирующихся на территории Смоленской области, в первую очередь на особо опасных и особой важности объектах, представляет собой угрозу для экономической, информационной, военной, внешнеполитической и экологической безопасности Российской Федерации.</w:t>
      </w:r>
      <w:proofErr w:type="gramEnd"/>
      <w:r w:rsidRPr="006C2213">
        <w:rPr>
          <w:sz w:val="16"/>
          <w:szCs w:val="16"/>
        </w:rPr>
        <w:t xml:space="preserve"> Высокая степень террористической опасности в Смоленской области определяется наличием развитой сети </w:t>
      </w:r>
      <w:proofErr w:type="spellStart"/>
      <w:r w:rsidRPr="006C2213">
        <w:rPr>
          <w:sz w:val="16"/>
          <w:szCs w:val="16"/>
        </w:rPr>
        <w:t>нефт</w:t>
      </w:r>
      <w:proofErr w:type="gramStart"/>
      <w:r w:rsidRPr="006C2213">
        <w:rPr>
          <w:sz w:val="16"/>
          <w:szCs w:val="16"/>
        </w:rPr>
        <w:t>е</w:t>
      </w:r>
      <w:proofErr w:type="spellEnd"/>
      <w:r w:rsidRPr="006C2213">
        <w:rPr>
          <w:sz w:val="16"/>
          <w:szCs w:val="16"/>
        </w:rPr>
        <w:t>-</w:t>
      </w:r>
      <w:proofErr w:type="gramEnd"/>
      <w:r w:rsidRPr="006C2213">
        <w:rPr>
          <w:sz w:val="16"/>
          <w:szCs w:val="16"/>
        </w:rPr>
        <w:t xml:space="preserve"> и </w:t>
      </w:r>
      <w:proofErr w:type="spellStart"/>
      <w:r w:rsidRPr="006C2213">
        <w:rPr>
          <w:sz w:val="16"/>
          <w:szCs w:val="16"/>
        </w:rPr>
        <w:t>газотрубопроводов</w:t>
      </w:r>
      <w:proofErr w:type="spellEnd"/>
      <w:r w:rsidRPr="006C2213">
        <w:rPr>
          <w:sz w:val="16"/>
          <w:szCs w:val="16"/>
        </w:rPr>
        <w:t xml:space="preserve">. Объектами первоочередных террористических устремлений являются также места массового пребывания людей (учреждения культуры, спортивные сооружения, учебные заведения). Угроза совершения террористических актов на территории региона усиливается тем, что Смоленская область имеет исключительное геополитическое положение, а также развитую транспортную и коммуникационную системы, относится к высокоразвитым субъектам Российской Федерации, является одним из регионов с высоким уровнем миграционных процессов, носящих транснациональный характер. По официальным данным Управления Федеральной миграционной службы по Смоленской области (далее - УФМС России по Смоленской области),  на территории Смоленской области за последние несколько лет число зарегистрированных иностранных граждан выросло в несколько раз. </w:t>
      </w:r>
      <w:proofErr w:type="gramStart"/>
      <w:r w:rsidRPr="006C2213">
        <w:rPr>
          <w:sz w:val="16"/>
          <w:szCs w:val="16"/>
        </w:rPr>
        <w:t>Комплексное решение проблемы обеспечения террористической безопасности как на федеральном и региональном уровнях, так и на уровне сельского поселения возможно только программно-целевым методом.</w:t>
      </w:r>
      <w:proofErr w:type="gramEnd"/>
    </w:p>
    <w:p w:rsidR="0081401D" w:rsidRPr="006C2213" w:rsidRDefault="0081401D" w:rsidP="0081401D">
      <w:pPr>
        <w:ind w:left="360"/>
        <w:jc w:val="both"/>
        <w:rPr>
          <w:sz w:val="16"/>
          <w:szCs w:val="16"/>
        </w:rPr>
      </w:pPr>
      <w:r w:rsidRPr="006C2213">
        <w:rPr>
          <w:sz w:val="16"/>
          <w:szCs w:val="16"/>
        </w:rPr>
        <w:t xml:space="preserve">      </w:t>
      </w:r>
      <w:proofErr w:type="gramStart"/>
      <w:r w:rsidRPr="006C2213">
        <w:rPr>
          <w:sz w:val="16"/>
          <w:szCs w:val="16"/>
        </w:rPr>
        <w:t xml:space="preserve">Главная цель Программы –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и органов местного самоуправления, администрации </w:t>
      </w:r>
      <w:r w:rsidRPr="006C2213">
        <w:rPr>
          <w:bCs/>
          <w:sz w:val="16"/>
          <w:szCs w:val="16"/>
        </w:rPr>
        <w:t>Мушковичского сельского поселения Ярцевского района Смоленской области</w:t>
      </w:r>
      <w:r w:rsidRPr="006C2213">
        <w:rPr>
          <w:b/>
          <w:sz w:val="16"/>
          <w:szCs w:val="16"/>
        </w:rPr>
        <w:t>,</w:t>
      </w:r>
      <w:r w:rsidRPr="006C2213">
        <w:rPr>
          <w:sz w:val="16"/>
          <w:szCs w:val="16"/>
        </w:rPr>
        <w:t xml:space="preserve">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roofErr w:type="gramEnd"/>
    </w:p>
    <w:p w:rsidR="0081401D" w:rsidRPr="006C2213" w:rsidRDefault="0081401D" w:rsidP="0081401D">
      <w:pPr>
        <w:ind w:left="360"/>
        <w:jc w:val="both"/>
        <w:rPr>
          <w:sz w:val="16"/>
          <w:szCs w:val="16"/>
        </w:rPr>
      </w:pPr>
      <w:r w:rsidRPr="006C2213">
        <w:rPr>
          <w:sz w:val="16"/>
          <w:szCs w:val="16"/>
        </w:rPr>
        <w:t xml:space="preserve">     Основными задачами реализации Программы являются:</w:t>
      </w:r>
      <w:r w:rsidRPr="006C2213">
        <w:rPr>
          <w:sz w:val="16"/>
          <w:szCs w:val="16"/>
        </w:rPr>
        <w:br/>
        <w:t xml:space="preserve">• утверждение основ гражданской идентичности, как начала, объединяющего всех жителей </w:t>
      </w:r>
      <w:r w:rsidRPr="006C2213">
        <w:rPr>
          <w:bCs/>
          <w:sz w:val="16"/>
          <w:szCs w:val="16"/>
        </w:rPr>
        <w:t>Мушковичского сельского поселения Ярцевского района Смоленской области</w:t>
      </w:r>
    </w:p>
    <w:p w:rsidR="0081401D" w:rsidRPr="006C2213" w:rsidRDefault="0081401D" w:rsidP="0081401D">
      <w:pPr>
        <w:ind w:left="360"/>
        <w:jc w:val="both"/>
        <w:rPr>
          <w:sz w:val="16"/>
          <w:szCs w:val="16"/>
        </w:rPr>
      </w:pPr>
      <w:r w:rsidRPr="006C2213">
        <w:rPr>
          <w:sz w:val="16"/>
          <w:szCs w:val="16"/>
        </w:rPr>
        <w:t>• воспитание культуры толерантности и межнационального согласия;</w:t>
      </w:r>
    </w:p>
    <w:p w:rsidR="0081401D" w:rsidRPr="006C2213" w:rsidRDefault="0081401D" w:rsidP="0081401D">
      <w:pPr>
        <w:ind w:left="360"/>
        <w:jc w:val="both"/>
        <w:rPr>
          <w:sz w:val="16"/>
          <w:szCs w:val="16"/>
        </w:rPr>
      </w:pPr>
      <w:r w:rsidRPr="006C2213">
        <w:rPr>
          <w:sz w:val="16"/>
          <w:szCs w:val="16"/>
        </w:rPr>
        <w:t>• достижение необходимого уровня правовой культуры граждан как основы толерантного сознания и поведения;</w:t>
      </w:r>
    </w:p>
    <w:p w:rsidR="0081401D" w:rsidRPr="006C2213" w:rsidRDefault="0081401D" w:rsidP="0081401D">
      <w:pPr>
        <w:ind w:left="360"/>
        <w:jc w:val="both"/>
        <w:rPr>
          <w:sz w:val="16"/>
          <w:szCs w:val="16"/>
        </w:rPr>
      </w:pPr>
      <w:r w:rsidRPr="006C2213">
        <w:rPr>
          <w:sz w:val="16"/>
          <w:szCs w:val="16"/>
        </w:rPr>
        <w:t>• формирование в молодежной среде мировоззрения и духовно-нравственной атмосферы этнокультурного взаимоуважения, основанных на принципах уважения прав и свобод человека, стремления к межэтническому миру и согласию, готовности к диалогу;</w:t>
      </w:r>
    </w:p>
    <w:p w:rsidR="0081401D" w:rsidRPr="006C2213" w:rsidRDefault="0081401D" w:rsidP="0081401D">
      <w:pPr>
        <w:ind w:left="360"/>
        <w:jc w:val="both"/>
        <w:rPr>
          <w:sz w:val="16"/>
          <w:szCs w:val="16"/>
        </w:rPr>
      </w:pPr>
      <w:r w:rsidRPr="006C2213">
        <w:rPr>
          <w:sz w:val="16"/>
          <w:szCs w:val="16"/>
        </w:rPr>
        <w:t>•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p w:rsidR="0081401D" w:rsidRPr="006C2213" w:rsidRDefault="0081401D" w:rsidP="0081401D">
      <w:pPr>
        <w:ind w:left="360"/>
        <w:jc w:val="both"/>
        <w:rPr>
          <w:sz w:val="16"/>
          <w:szCs w:val="16"/>
        </w:rPr>
      </w:pPr>
      <w:r w:rsidRPr="006C2213">
        <w:rPr>
          <w:sz w:val="16"/>
          <w:szCs w:val="16"/>
        </w:rPr>
        <w:t>• разработка и реализация в муниципальных учреждениях культуры и по работе с молодежью образовательных программ, направленных на формирование у подрастающего поколения позитивных установок на этническое многообразие.</w:t>
      </w:r>
    </w:p>
    <w:p w:rsidR="0081401D" w:rsidRPr="006C2213" w:rsidRDefault="0081401D" w:rsidP="0081401D">
      <w:pPr>
        <w:ind w:left="360"/>
        <w:jc w:val="both"/>
        <w:rPr>
          <w:sz w:val="16"/>
          <w:szCs w:val="16"/>
        </w:rPr>
      </w:pPr>
    </w:p>
    <w:p w:rsidR="0081401D" w:rsidRPr="006C2213" w:rsidRDefault="0081401D" w:rsidP="0081401D">
      <w:pPr>
        <w:ind w:left="360"/>
        <w:jc w:val="center"/>
        <w:rPr>
          <w:sz w:val="16"/>
          <w:szCs w:val="16"/>
        </w:rPr>
      </w:pPr>
      <w:r w:rsidRPr="006C2213">
        <w:rPr>
          <w:b/>
          <w:bCs/>
          <w:sz w:val="16"/>
          <w:szCs w:val="16"/>
        </w:rPr>
        <w:t>3. Основные мероприятия Программы</w:t>
      </w:r>
    </w:p>
    <w:p w:rsidR="0081401D" w:rsidRPr="006C2213" w:rsidRDefault="0081401D" w:rsidP="0081401D">
      <w:pPr>
        <w:ind w:left="360"/>
        <w:jc w:val="both"/>
        <w:rPr>
          <w:sz w:val="16"/>
          <w:szCs w:val="16"/>
        </w:rPr>
      </w:pPr>
      <w:r w:rsidRPr="006C2213">
        <w:rPr>
          <w:sz w:val="16"/>
          <w:szCs w:val="16"/>
        </w:rPr>
        <w:t xml:space="preserve">      Последовательное обеспечение конституционных прав, гарантирующих равенство граждан любой расы и национальности, а также свободу вероисповедания; - утверждение общероссийских гражданских и историко-культурных ценностей, поддержание российского </w:t>
      </w:r>
      <w:r w:rsidRPr="006C2213">
        <w:rPr>
          <w:sz w:val="16"/>
          <w:szCs w:val="16"/>
        </w:rPr>
        <w:lastRenderedPageBreak/>
        <w:t>патриотизма и многокультурной природы российского государства и российского народа как гражданской нации; последовательное и повсеместное пресечение проповеди нетерпимости и насилия.</w:t>
      </w:r>
    </w:p>
    <w:p w:rsidR="0081401D" w:rsidRPr="006C2213" w:rsidRDefault="0081401D" w:rsidP="0081401D">
      <w:pPr>
        <w:ind w:left="360"/>
        <w:jc w:val="both"/>
        <w:rPr>
          <w:sz w:val="16"/>
          <w:szCs w:val="16"/>
        </w:rPr>
      </w:pPr>
      <w:r w:rsidRPr="006C2213">
        <w:rPr>
          <w:sz w:val="16"/>
          <w:szCs w:val="16"/>
        </w:rPr>
        <w:t xml:space="preserve">     В сфере культуры и воспитании молодежи:</w:t>
      </w:r>
    </w:p>
    <w:p w:rsidR="0081401D" w:rsidRPr="006C2213" w:rsidRDefault="0081401D" w:rsidP="0081401D">
      <w:pPr>
        <w:ind w:left="360"/>
        <w:jc w:val="both"/>
        <w:rPr>
          <w:sz w:val="16"/>
          <w:szCs w:val="16"/>
        </w:rPr>
      </w:pPr>
      <w:r w:rsidRPr="006C2213">
        <w:rPr>
          <w:sz w:val="16"/>
          <w:szCs w:val="16"/>
        </w:rPr>
        <w:t xml:space="preserve">- утверждение концепции </w:t>
      </w:r>
      <w:proofErr w:type="spellStart"/>
      <w:r w:rsidRPr="006C2213">
        <w:rPr>
          <w:sz w:val="16"/>
          <w:szCs w:val="16"/>
        </w:rPr>
        <w:t>многокультурности</w:t>
      </w:r>
      <w:proofErr w:type="spellEnd"/>
      <w:r w:rsidRPr="006C2213">
        <w:rPr>
          <w:sz w:val="16"/>
          <w:szCs w:val="16"/>
        </w:rPr>
        <w:t xml:space="preserve"> и многоукладности российской жизни;</w:t>
      </w:r>
    </w:p>
    <w:p w:rsidR="0081401D" w:rsidRPr="006C2213" w:rsidRDefault="0081401D" w:rsidP="0081401D">
      <w:pPr>
        <w:ind w:left="360"/>
        <w:jc w:val="both"/>
        <w:rPr>
          <w:sz w:val="16"/>
          <w:szCs w:val="16"/>
        </w:rPr>
      </w:pPr>
      <w:r w:rsidRPr="006C2213">
        <w:rPr>
          <w:sz w:val="16"/>
          <w:szCs w:val="16"/>
        </w:rPr>
        <w:t>- развитие воспитательной и просветительской работы с детьми и молодежью о принципах поведения в вопросах веротерпимости и согласия, в том числе в отношениях с детьми и подростками;</w:t>
      </w:r>
    </w:p>
    <w:p w:rsidR="0081401D" w:rsidRPr="006C2213" w:rsidRDefault="0081401D" w:rsidP="0081401D">
      <w:pPr>
        <w:ind w:left="360"/>
        <w:jc w:val="both"/>
        <w:rPr>
          <w:sz w:val="16"/>
          <w:szCs w:val="16"/>
        </w:rPr>
      </w:pPr>
      <w:r w:rsidRPr="006C2213">
        <w:rPr>
          <w:sz w:val="16"/>
          <w:szCs w:val="16"/>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81401D" w:rsidRPr="006C2213" w:rsidRDefault="0081401D" w:rsidP="0081401D">
      <w:pPr>
        <w:ind w:left="360"/>
        <w:jc w:val="both"/>
        <w:rPr>
          <w:sz w:val="16"/>
          <w:szCs w:val="16"/>
        </w:rPr>
      </w:pPr>
      <w:r w:rsidRPr="006C2213">
        <w:rPr>
          <w:sz w:val="16"/>
          <w:szCs w:val="16"/>
        </w:rPr>
        <w:t>- пресечение деятельности и запрещение символики экстремистских групп и организаций на территории поселения;</w:t>
      </w:r>
    </w:p>
    <w:p w:rsidR="0081401D" w:rsidRPr="006C2213" w:rsidRDefault="0081401D" w:rsidP="0081401D">
      <w:pPr>
        <w:ind w:left="360"/>
        <w:jc w:val="both"/>
        <w:rPr>
          <w:sz w:val="16"/>
          <w:szCs w:val="16"/>
        </w:rPr>
      </w:pPr>
      <w:r w:rsidRPr="006C2213">
        <w:rPr>
          <w:sz w:val="16"/>
          <w:szCs w:val="16"/>
        </w:rPr>
        <w:t>- развитие художественной самодеятельности на основе различных народных традиций и культурного наследия.</w:t>
      </w:r>
    </w:p>
    <w:p w:rsidR="0081401D" w:rsidRPr="006C2213" w:rsidRDefault="0081401D" w:rsidP="0081401D">
      <w:pPr>
        <w:ind w:left="360"/>
        <w:jc w:val="both"/>
        <w:rPr>
          <w:sz w:val="16"/>
          <w:szCs w:val="16"/>
        </w:rPr>
      </w:pPr>
      <w:r w:rsidRPr="006C2213">
        <w:rPr>
          <w:sz w:val="16"/>
          <w:szCs w:val="16"/>
        </w:rPr>
        <w:t xml:space="preserve">       В сфере организации работы библиотеки:</w:t>
      </w:r>
    </w:p>
    <w:p w:rsidR="0081401D" w:rsidRPr="006C2213" w:rsidRDefault="0081401D" w:rsidP="0081401D">
      <w:pPr>
        <w:ind w:left="360"/>
        <w:jc w:val="both"/>
        <w:rPr>
          <w:sz w:val="16"/>
          <w:szCs w:val="16"/>
        </w:rPr>
      </w:pPr>
      <w:r w:rsidRPr="006C2213">
        <w:rPr>
          <w:sz w:val="16"/>
          <w:szCs w:val="16"/>
        </w:rPr>
        <w:t>- популяризация литературы и средств массовой информации, адресованных детям и молодежи и ставящих своей целью воспитание в духе толерантности и патриотизма.</w:t>
      </w:r>
    </w:p>
    <w:p w:rsidR="0081401D" w:rsidRPr="006C2213" w:rsidRDefault="0081401D" w:rsidP="0081401D">
      <w:pPr>
        <w:ind w:left="360"/>
        <w:jc w:val="both"/>
        <w:rPr>
          <w:sz w:val="16"/>
          <w:szCs w:val="16"/>
        </w:rPr>
      </w:pPr>
    </w:p>
    <w:p w:rsidR="0081401D" w:rsidRPr="006C2213" w:rsidRDefault="0081401D" w:rsidP="006C2213">
      <w:pPr>
        <w:ind w:left="360"/>
        <w:jc w:val="center"/>
        <w:rPr>
          <w:sz w:val="16"/>
          <w:szCs w:val="16"/>
        </w:rPr>
      </w:pPr>
      <w:r w:rsidRPr="006C2213">
        <w:rPr>
          <w:b/>
          <w:bCs/>
          <w:sz w:val="16"/>
          <w:szCs w:val="16"/>
        </w:rPr>
        <w:t>4. Управление Программой</w:t>
      </w:r>
    </w:p>
    <w:p w:rsidR="0081401D" w:rsidRPr="006C2213" w:rsidRDefault="0081401D" w:rsidP="0081401D">
      <w:pPr>
        <w:spacing w:after="240"/>
        <w:ind w:left="360"/>
        <w:jc w:val="both"/>
        <w:rPr>
          <w:b/>
          <w:bCs/>
          <w:sz w:val="16"/>
          <w:szCs w:val="16"/>
        </w:rPr>
      </w:pPr>
      <w:r w:rsidRPr="006C2213">
        <w:rPr>
          <w:sz w:val="16"/>
          <w:szCs w:val="16"/>
        </w:rPr>
        <w:t xml:space="preserve">      Основой реализации Программы должно стать создание правового, организационного, финансового и других видов обеспечения достижения поставленных целей по противодействию экстремизму и профилактике терроризма на территории </w:t>
      </w:r>
      <w:r w:rsidRPr="006C2213">
        <w:rPr>
          <w:bCs/>
          <w:sz w:val="16"/>
          <w:szCs w:val="16"/>
        </w:rPr>
        <w:t>Мушковичского сельского поселения Ярцевского района Смоленской области</w:t>
      </w:r>
      <w:r w:rsidRPr="006C2213">
        <w:rPr>
          <w:sz w:val="16"/>
          <w:szCs w:val="16"/>
        </w:rPr>
        <w:t xml:space="preserve">. Координацию деятельности по реализации Программы ведет Глава </w:t>
      </w:r>
      <w:r w:rsidRPr="006C2213">
        <w:rPr>
          <w:bCs/>
          <w:sz w:val="16"/>
          <w:szCs w:val="16"/>
        </w:rPr>
        <w:t>муниципального образования Мушковичского сельского поселения Ярцевского района Смоленской области</w:t>
      </w:r>
      <w:r w:rsidRPr="006C2213">
        <w:rPr>
          <w:b/>
          <w:bCs/>
          <w:sz w:val="16"/>
          <w:szCs w:val="16"/>
        </w:rPr>
        <w:t xml:space="preserve"> </w:t>
      </w:r>
    </w:p>
    <w:p w:rsidR="0081401D" w:rsidRPr="006C2213" w:rsidRDefault="0081401D" w:rsidP="0081401D">
      <w:pPr>
        <w:autoSpaceDE w:val="0"/>
        <w:autoSpaceDN w:val="0"/>
        <w:adjustRightInd w:val="0"/>
        <w:jc w:val="center"/>
        <w:outlineLvl w:val="1"/>
        <w:rPr>
          <w:b/>
          <w:sz w:val="16"/>
          <w:szCs w:val="16"/>
        </w:rPr>
      </w:pPr>
      <w:r w:rsidRPr="006C2213">
        <w:rPr>
          <w:b/>
          <w:sz w:val="16"/>
          <w:szCs w:val="16"/>
        </w:rPr>
        <w:t>5. Механизм реализации Программы</w:t>
      </w:r>
    </w:p>
    <w:p w:rsidR="0081401D" w:rsidRPr="006C2213" w:rsidRDefault="0081401D" w:rsidP="0081401D">
      <w:pPr>
        <w:autoSpaceDE w:val="0"/>
        <w:autoSpaceDN w:val="0"/>
        <w:adjustRightInd w:val="0"/>
        <w:ind w:left="426" w:firstLine="540"/>
        <w:jc w:val="both"/>
        <w:rPr>
          <w:sz w:val="16"/>
          <w:szCs w:val="16"/>
        </w:rPr>
      </w:pPr>
      <w:r w:rsidRPr="006C2213">
        <w:rPr>
          <w:sz w:val="16"/>
          <w:szCs w:val="16"/>
        </w:rPr>
        <w:t>Администрация Мушковичского сельского поселения Ярцевского района Смоленской области обеспечивает реализацию мероприятий программы посредством применения оптимальных методов управления, для чего взаимодействует с Администрацией муниципального образования «Ярцевский район» Смоленской области, территориальными органами федеральных органов исполнительной власти, организациями и учреждениями.</w:t>
      </w:r>
    </w:p>
    <w:p w:rsidR="0081401D" w:rsidRPr="006C2213" w:rsidRDefault="0081401D" w:rsidP="0081401D">
      <w:pPr>
        <w:autoSpaceDE w:val="0"/>
        <w:autoSpaceDN w:val="0"/>
        <w:adjustRightInd w:val="0"/>
        <w:ind w:left="426" w:firstLine="540"/>
        <w:jc w:val="both"/>
        <w:rPr>
          <w:sz w:val="16"/>
          <w:szCs w:val="16"/>
        </w:rPr>
      </w:pPr>
      <w:r w:rsidRPr="006C2213">
        <w:rPr>
          <w:sz w:val="16"/>
          <w:szCs w:val="16"/>
        </w:rPr>
        <w:t>Исполнители (ответственные за выполнение) мероприятий Программы для реализации конкретных мероприятий могут привлекать другие органы исполнительной власти Смоленской области, государственные органы в пределах их компетенции, юридических и физических лиц, в том числе на договорной основе.</w:t>
      </w:r>
    </w:p>
    <w:p w:rsidR="0081401D" w:rsidRPr="006C2213" w:rsidRDefault="0081401D" w:rsidP="0081401D">
      <w:pPr>
        <w:autoSpaceDE w:val="0"/>
        <w:autoSpaceDN w:val="0"/>
        <w:adjustRightInd w:val="0"/>
        <w:ind w:left="426" w:firstLine="540"/>
        <w:jc w:val="both"/>
        <w:rPr>
          <w:sz w:val="16"/>
          <w:szCs w:val="16"/>
        </w:rPr>
      </w:pPr>
      <w:r w:rsidRPr="006C2213">
        <w:rPr>
          <w:sz w:val="16"/>
          <w:szCs w:val="16"/>
        </w:rPr>
        <w:t>При необходимости исполнители мероприятий Программы могут издавать приказы и другие правовые акты, формировать планы по реализации мероприятий программы, в том числе с разбивкой по годам.</w:t>
      </w:r>
    </w:p>
    <w:p w:rsidR="0081401D" w:rsidRPr="006C2213" w:rsidRDefault="0081401D" w:rsidP="0081401D">
      <w:pPr>
        <w:spacing w:after="240"/>
        <w:ind w:left="360"/>
        <w:jc w:val="both"/>
        <w:rPr>
          <w:sz w:val="16"/>
          <w:szCs w:val="16"/>
        </w:rPr>
      </w:pPr>
      <w:r w:rsidRPr="006C2213">
        <w:rPr>
          <w:sz w:val="16"/>
          <w:szCs w:val="16"/>
        </w:rPr>
        <w:t xml:space="preserve">      </w:t>
      </w:r>
      <w:proofErr w:type="gramStart"/>
      <w:r w:rsidRPr="006C2213">
        <w:rPr>
          <w:sz w:val="16"/>
          <w:szCs w:val="16"/>
        </w:rPr>
        <w:t>Контроль за</w:t>
      </w:r>
      <w:proofErr w:type="gramEnd"/>
      <w:r w:rsidRPr="006C2213">
        <w:rPr>
          <w:sz w:val="16"/>
          <w:szCs w:val="16"/>
        </w:rPr>
        <w:t xml:space="preserve"> исполнением Программы осуществляет администрация </w:t>
      </w:r>
      <w:r w:rsidRPr="006C2213">
        <w:rPr>
          <w:bCs/>
          <w:sz w:val="16"/>
          <w:szCs w:val="16"/>
        </w:rPr>
        <w:t>Мушковичского сельского поселения Ярцевского района Смоленской области</w:t>
      </w:r>
      <w:r w:rsidRPr="006C2213">
        <w:rPr>
          <w:sz w:val="16"/>
          <w:szCs w:val="16"/>
        </w:rPr>
        <w:t xml:space="preserve">, Совет депутатов </w:t>
      </w:r>
      <w:r w:rsidRPr="006C2213">
        <w:rPr>
          <w:bCs/>
          <w:sz w:val="16"/>
          <w:szCs w:val="16"/>
        </w:rPr>
        <w:t>Мушковичского сельского поселения Ярцевского района Смоленской области</w:t>
      </w:r>
      <w:r w:rsidRPr="006C2213">
        <w:rPr>
          <w:sz w:val="16"/>
          <w:szCs w:val="16"/>
        </w:rPr>
        <w:t xml:space="preserve"> в соответствии с полномочиями, установленными законодательством.</w:t>
      </w:r>
    </w:p>
    <w:p w:rsidR="0081401D" w:rsidRDefault="0081401D" w:rsidP="0081401D">
      <w:pPr>
        <w:rPr>
          <w:b/>
          <w:bCs/>
          <w:color w:val="555555"/>
          <w:sz w:val="16"/>
          <w:szCs w:val="16"/>
        </w:rPr>
      </w:pPr>
    </w:p>
    <w:bookmarkEnd w:id="0"/>
    <w:bookmarkEnd w:id="1"/>
    <w:p w:rsidR="0081401D" w:rsidRPr="006C2213" w:rsidRDefault="0081401D" w:rsidP="0081401D">
      <w:pPr>
        <w:jc w:val="center"/>
        <w:rPr>
          <w:b/>
          <w:sz w:val="16"/>
          <w:szCs w:val="16"/>
        </w:rPr>
      </w:pPr>
      <w:r w:rsidRPr="006C2213">
        <w:rPr>
          <w:b/>
          <w:sz w:val="16"/>
          <w:szCs w:val="16"/>
        </w:rPr>
        <w:t>ПЕРЕЧЕНЬ</w:t>
      </w:r>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color w:val="2B2B2B"/>
          <w:sz w:val="16"/>
          <w:szCs w:val="16"/>
        </w:rPr>
      </w:pPr>
      <w:r w:rsidRPr="006C2213">
        <w:rPr>
          <w:b/>
          <w:color w:val="2B2B2B"/>
          <w:sz w:val="16"/>
          <w:szCs w:val="16"/>
        </w:rPr>
        <w:t>мероприятий по реализации муниципальной программы «Противодействие экстремизму и профилактика терроризма на территории Мушковичского сельского поселения Ярцевского района Смоленской области на 2017-2019 годы»</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880"/>
        <w:gridCol w:w="1040"/>
        <w:gridCol w:w="40"/>
        <w:gridCol w:w="1094"/>
        <w:gridCol w:w="1134"/>
        <w:gridCol w:w="1211"/>
        <w:gridCol w:w="78"/>
        <w:gridCol w:w="2048"/>
      </w:tblGrid>
      <w:tr w:rsidR="0081401D" w:rsidRPr="006C2213" w:rsidTr="006C2213">
        <w:trPr>
          <w:trHeight w:val="425"/>
        </w:trPr>
        <w:tc>
          <w:tcPr>
            <w:tcW w:w="540" w:type="dxa"/>
            <w:vMerge w:val="restart"/>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 xml:space="preserve">№ </w:t>
            </w:r>
            <w:proofErr w:type="gramStart"/>
            <w:r w:rsidRPr="006C2213">
              <w:rPr>
                <w:sz w:val="16"/>
                <w:szCs w:val="16"/>
              </w:rPr>
              <w:t>п</w:t>
            </w:r>
            <w:proofErr w:type="gramEnd"/>
            <w:r w:rsidRPr="006C2213">
              <w:rPr>
                <w:sz w:val="16"/>
                <w:szCs w:val="16"/>
              </w:rPr>
              <w:t>/п</w:t>
            </w:r>
          </w:p>
        </w:tc>
        <w:tc>
          <w:tcPr>
            <w:tcW w:w="2880" w:type="dxa"/>
            <w:vMerge w:val="restart"/>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 xml:space="preserve">Наименование </w:t>
            </w:r>
          </w:p>
          <w:p w:rsidR="0081401D" w:rsidRPr="006C2213" w:rsidRDefault="0081401D" w:rsidP="0081401D">
            <w:pPr>
              <w:rPr>
                <w:sz w:val="16"/>
                <w:szCs w:val="16"/>
              </w:rPr>
            </w:pPr>
            <w:r w:rsidRPr="006C2213">
              <w:rPr>
                <w:sz w:val="16"/>
                <w:szCs w:val="16"/>
              </w:rPr>
              <w:t>мероприятий</w:t>
            </w:r>
          </w:p>
        </w:tc>
        <w:tc>
          <w:tcPr>
            <w:tcW w:w="1040" w:type="dxa"/>
            <w:vMerge w:val="restart"/>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Срок</w:t>
            </w:r>
          </w:p>
          <w:p w:rsidR="0081401D" w:rsidRPr="006C2213" w:rsidRDefault="0081401D" w:rsidP="0081401D">
            <w:pPr>
              <w:rPr>
                <w:sz w:val="16"/>
                <w:szCs w:val="16"/>
              </w:rPr>
            </w:pPr>
            <w:r w:rsidRPr="006C2213">
              <w:rPr>
                <w:sz w:val="16"/>
                <w:szCs w:val="16"/>
              </w:rPr>
              <w:t>исполнения</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Всего</w:t>
            </w:r>
          </w:p>
          <w:p w:rsidR="0081401D" w:rsidRPr="006C2213" w:rsidRDefault="0081401D" w:rsidP="0081401D">
            <w:pPr>
              <w:rPr>
                <w:sz w:val="16"/>
                <w:szCs w:val="16"/>
              </w:rPr>
            </w:pPr>
          </w:p>
        </w:tc>
        <w:tc>
          <w:tcPr>
            <w:tcW w:w="2345"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Источники финансирования</w:t>
            </w:r>
          </w:p>
          <w:p w:rsidR="0081401D" w:rsidRPr="006C2213" w:rsidRDefault="0081401D" w:rsidP="0081401D">
            <w:pPr>
              <w:jc w:val="center"/>
              <w:rPr>
                <w:sz w:val="16"/>
                <w:szCs w:val="16"/>
              </w:rPr>
            </w:pPr>
            <w:r w:rsidRPr="006C2213">
              <w:rPr>
                <w:sz w:val="16"/>
                <w:szCs w:val="16"/>
              </w:rPr>
              <w:t>(</w:t>
            </w:r>
            <w:proofErr w:type="spellStart"/>
            <w:r w:rsidRPr="006C2213">
              <w:rPr>
                <w:sz w:val="16"/>
                <w:szCs w:val="16"/>
              </w:rPr>
              <w:t>тыс</w:t>
            </w:r>
            <w:proofErr w:type="gramStart"/>
            <w:r w:rsidRPr="006C2213">
              <w:rPr>
                <w:sz w:val="16"/>
                <w:szCs w:val="16"/>
              </w:rPr>
              <w:t>.р</w:t>
            </w:r>
            <w:proofErr w:type="gramEnd"/>
            <w:r w:rsidRPr="006C2213">
              <w:rPr>
                <w:sz w:val="16"/>
                <w:szCs w:val="16"/>
              </w:rPr>
              <w:t>уб</w:t>
            </w:r>
            <w:proofErr w:type="spellEnd"/>
            <w:r w:rsidRPr="006C2213">
              <w:rPr>
                <w:sz w:val="16"/>
                <w:szCs w:val="16"/>
              </w:rPr>
              <w:t>.)</w:t>
            </w:r>
          </w:p>
        </w:tc>
        <w:tc>
          <w:tcPr>
            <w:tcW w:w="2126" w:type="dxa"/>
            <w:gridSpan w:val="2"/>
            <w:vMerge w:val="restart"/>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Ответственные исполнители</w:t>
            </w:r>
          </w:p>
        </w:tc>
      </w:tr>
      <w:tr w:rsidR="0081401D" w:rsidRPr="006C2213" w:rsidTr="0081401D">
        <w:trPr>
          <w:trHeight w:val="46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81401D" w:rsidRPr="006C2213" w:rsidRDefault="0081401D" w:rsidP="0081401D">
            <w:pPr>
              <w:rPr>
                <w:sz w:val="16"/>
                <w:szCs w:val="16"/>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401D" w:rsidRPr="006C2213" w:rsidRDefault="0081401D" w:rsidP="0081401D">
            <w:pPr>
              <w:rPr>
                <w:sz w:val="16"/>
                <w:szCs w:val="16"/>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81401D" w:rsidRPr="006C2213" w:rsidRDefault="0081401D" w:rsidP="0081401D">
            <w:pPr>
              <w:rPr>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81401D" w:rsidRPr="006C2213" w:rsidRDefault="0081401D" w:rsidP="0081401D">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sz w:val="16"/>
                <w:szCs w:val="16"/>
              </w:rPr>
            </w:pPr>
            <w:r w:rsidRPr="006C2213">
              <w:rPr>
                <w:sz w:val="16"/>
                <w:szCs w:val="16"/>
              </w:rPr>
              <w:t xml:space="preserve">Местный бюджет </w:t>
            </w:r>
          </w:p>
          <w:p w:rsidR="0081401D" w:rsidRPr="006C2213" w:rsidRDefault="0081401D" w:rsidP="0081401D">
            <w:pPr>
              <w:rPr>
                <w:sz w:val="16"/>
                <w:szCs w:val="16"/>
              </w:rPr>
            </w:pPr>
          </w:p>
        </w:tc>
        <w:tc>
          <w:tcPr>
            <w:tcW w:w="1211"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sz w:val="16"/>
                <w:szCs w:val="16"/>
              </w:rPr>
            </w:pPr>
            <w:r w:rsidRPr="006C2213">
              <w:rPr>
                <w:sz w:val="16"/>
                <w:szCs w:val="16"/>
              </w:rPr>
              <w:t>Прочие источники</w:t>
            </w:r>
          </w:p>
          <w:p w:rsidR="0081401D" w:rsidRPr="006C2213" w:rsidRDefault="0081401D" w:rsidP="0081401D">
            <w:pPr>
              <w:rPr>
                <w:sz w:val="16"/>
                <w:szCs w:val="16"/>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81401D" w:rsidRPr="006C2213" w:rsidRDefault="0081401D" w:rsidP="0081401D">
            <w:pPr>
              <w:rPr>
                <w:sz w:val="16"/>
                <w:szCs w:val="16"/>
              </w:rPr>
            </w:pP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1</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2</w:t>
            </w:r>
          </w:p>
        </w:tc>
        <w:tc>
          <w:tcPr>
            <w:tcW w:w="10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4</w:t>
            </w:r>
          </w:p>
        </w:tc>
        <w:tc>
          <w:tcPr>
            <w:tcW w:w="113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5</w:t>
            </w:r>
          </w:p>
        </w:tc>
        <w:tc>
          <w:tcPr>
            <w:tcW w:w="1211"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6</w:t>
            </w:r>
          </w:p>
        </w:tc>
        <w:tc>
          <w:tcPr>
            <w:tcW w:w="2126"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center"/>
              <w:rPr>
                <w:sz w:val="16"/>
                <w:szCs w:val="16"/>
              </w:rPr>
            </w:pPr>
            <w:r w:rsidRPr="006C2213">
              <w:rPr>
                <w:sz w:val="16"/>
                <w:szCs w:val="16"/>
              </w:rPr>
              <w:t>7</w:t>
            </w:r>
          </w:p>
        </w:tc>
      </w:tr>
      <w:tr w:rsidR="0081401D" w:rsidRPr="006C2213" w:rsidTr="0081401D">
        <w:trPr>
          <w:trHeight w:val="282"/>
        </w:trPr>
        <w:tc>
          <w:tcPr>
            <w:tcW w:w="10065" w:type="dxa"/>
            <w:gridSpan w:val="9"/>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center"/>
              <w:rPr>
                <w:b/>
                <w:sz w:val="16"/>
                <w:szCs w:val="16"/>
              </w:rPr>
            </w:pPr>
            <w:r w:rsidRPr="006C2213">
              <w:rPr>
                <w:b/>
                <w:color w:val="2B2B2B"/>
                <w:sz w:val="16"/>
                <w:szCs w:val="16"/>
              </w:rPr>
              <w:t xml:space="preserve">1. Организационные и пропагандистские мероприятия                                       </w:t>
            </w:r>
          </w:p>
          <w:p w:rsidR="0081401D" w:rsidRPr="006C2213" w:rsidRDefault="0081401D" w:rsidP="0081401D">
            <w:pPr>
              <w:rPr>
                <w:sz w:val="16"/>
                <w:szCs w:val="16"/>
              </w:rPr>
            </w:pP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rPr>
                <w:sz w:val="16"/>
                <w:szCs w:val="16"/>
              </w:rPr>
            </w:pPr>
            <w:r w:rsidRPr="006C2213">
              <w:rPr>
                <w:sz w:val="16"/>
                <w:szCs w:val="16"/>
              </w:rPr>
              <w:t>1</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16"/>
                <w:szCs w:val="16"/>
              </w:rPr>
            </w:pPr>
            <w:r w:rsidRPr="006C2213">
              <w:rPr>
                <w:color w:val="2B2B2B"/>
                <w:sz w:val="16"/>
                <w:szCs w:val="16"/>
              </w:rPr>
              <w:t xml:space="preserve">Разработка плана                             профилактических мер,                                направленных на              предупреждение экстремистской          деятельности, в том числе на            выявление и последующее </w:t>
            </w:r>
            <w:r w:rsidRPr="006C2213">
              <w:rPr>
                <w:rFonts w:ascii="Courier New" w:hAnsi="Courier New" w:cs="Courier New"/>
                <w:color w:val="2B2B2B"/>
                <w:sz w:val="16"/>
                <w:szCs w:val="16"/>
              </w:rPr>
              <w:t>устранение причин и условий, способствующих осуществлению экстремистской деятельности     на территории Мушковичского сельского поселения</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c>
        <w:tc>
          <w:tcPr>
            <w:tcW w:w="1289" w:type="dxa"/>
            <w:gridSpan w:val="2"/>
            <w:tcBorders>
              <w:top w:val="nil"/>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c>
        <w:tc>
          <w:tcPr>
            <w:tcW w:w="2048" w:type="dxa"/>
            <w:tcBorders>
              <w:top w:val="nil"/>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Администрация  Мушковичского  сельского поселения</w:t>
            </w:r>
          </w:p>
        </w:tc>
      </w:tr>
      <w:tr w:rsidR="0081401D" w:rsidRPr="006C2213" w:rsidTr="006C2213">
        <w:trPr>
          <w:trHeight w:val="749"/>
        </w:trPr>
        <w:tc>
          <w:tcPr>
            <w:tcW w:w="54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sz w:val="16"/>
                <w:szCs w:val="16"/>
              </w:rPr>
            </w:pPr>
            <w:r w:rsidRPr="006C2213">
              <w:rPr>
                <w:sz w:val="16"/>
                <w:szCs w:val="16"/>
              </w:rPr>
              <w:t>2</w:t>
            </w:r>
          </w:p>
        </w:tc>
        <w:tc>
          <w:tcPr>
            <w:tcW w:w="288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B2B"/>
                <w:sz w:val="16"/>
                <w:szCs w:val="16"/>
              </w:rPr>
            </w:pPr>
            <w:r w:rsidRPr="006C2213">
              <w:rPr>
                <w:color w:val="2B2B2B"/>
                <w:sz w:val="16"/>
                <w:szCs w:val="16"/>
              </w:rPr>
              <w:t>Корректировка    перечня</w:t>
            </w:r>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B2B"/>
                <w:sz w:val="16"/>
                <w:szCs w:val="16"/>
              </w:rPr>
            </w:pPr>
            <w:r w:rsidRPr="006C2213">
              <w:rPr>
                <w:color w:val="2B2B2B"/>
                <w:sz w:val="16"/>
                <w:szCs w:val="16"/>
              </w:rPr>
              <w:t>критически        важных</w:t>
            </w:r>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B2B"/>
                <w:sz w:val="16"/>
                <w:szCs w:val="16"/>
              </w:rPr>
            </w:pPr>
            <w:r w:rsidRPr="006C2213">
              <w:rPr>
                <w:color w:val="2B2B2B"/>
                <w:sz w:val="16"/>
                <w:szCs w:val="16"/>
              </w:rPr>
              <w:t xml:space="preserve">объектов, находящихся </w:t>
            </w:r>
            <w:proofErr w:type="gramStart"/>
            <w:r w:rsidRPr="006C2213">
              <w:rPr>
                <w:color w:val="2B2B2B"/>
                <w:sz w:val="16"/>
                <w:szCs w:val="16"/>
              </w:rPr>
              <w:t>на</w:t>
            </w:r>
            <w:proofErr w:type="gramEnd"/>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B2B"/>
                <w:sz w:val="16"/>
                <w:szCs w:val="16"/>
              </w:rPr>
            </w:pPr>
            <w:r w:rsidRPr="006C2213">
              <w:rPr>
                <w:color w:val="2B2B2B"/>
                <w:sz w:val="16"/>
                <w:szCs w:val="16"/>
              </w:rPr>
              <w:t xml:space="preserve">территории сельского поселения   </w:t>
            </w:r>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B2B"/>
                <w:sz w:val="16"/>
                <w:szCs w:val="16"/>
              </w:rPr>
            </w:pPr>
            <w:r w:rsidRPr="006C2213">
              <w:rPr>
                <w:color w:val="2B2B2B"/>
                <w:sz w:val="16"/>
                <w:szCs w:val="16"/>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c>
        <w:tc>
          <w:tcPr>
            <w:tcW w:w="1289" w:type="dxa"/>
            <w:gridSpan w:val="2"/>
            <w:tcBorders>
              <w:top w:val="nil"/>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c>
        <w:tc>
          <w:tcPr>
            <w:tcW w:w="2048" w:type="dxa"/>
            <w:tcBorders>
              <w:top w:val="nil"/>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Администрация  Мушковичского  сельского поселения</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3</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Использовать творческий потенциал педагогов муниципального бюджетного образовательного Мушковичской общеобразовательной школы для разработки уроков и мероприятий, направленных на развитие уровня толерантного сознания молодежи</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rsidRPr="006C2213">
              <w:rPr>
                <w:sz w:val="16"/>
                <w:szCs w:val="16"/>
              </w:rPr>
              <w:t>муниципальная бюджетная образовательная Мушковичская общеобразовательная школа</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4</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color w:val="2B2B2B"/>
                <w:sz w:val="16"/>
                <w:szCs w:val="16"/>
              </w:rPr>
            </w:pPr>
            <w:r w:rsidRPr="006C2213">
              <w:rPr>
                <w:color w:val="2B2B2B"/>
                <w:sz w:val="16"/>
                <w:szCs w:val="16"/>
              </w:rPr>
              <w:t xml:space="preserve">Распространение опыта           проведения уроков и                    мероприятий, направленных на             </w:t>
            </w:r>
            <w:r w:rsidRPr="006C2213">
              <w:rPr>
                <w:color w:val="2B2B2B"/>
                <w:sz w:val="16"/>
                <w:szCs w:val="16"/>
              </w:rPr>
              <w:lastRenderedPageBreak/>
              <w:t xml:space="preserve">развитие толерантного        </w:t>
            </w:r>
          </w:p>
          <w:p w:rsidR="0081401D" w:rsidRPr="006C2213" w:rsidRDefault="0081401D" w:rsidP="0081401D">
            <w:pPr>
              <w:jc w:val="both"/>
              <w:rPr>
                <w:sz w:val="16"/>
                <w:szCs w:val="16"/>
              </w:rPr>
            </w:pPr>
            <w:r w:rsidRPr="006C2213">
              <w:rPr>
                <w:color w:val="2B2B2B"/>
                <w:sz w:val="16"/>
                <w:szCs w:val="16"/>
              </w:rPr>
              <w:t xml:space="preserve">сознания у молодежи          </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lastRenderedPageBreak/>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 xml:space="preserve">муниципальная бюджетная образовательная </w:t>
            </w:r>
            <w:r w:rsidRPr="006C2213">
              <w:rPr>
                <w:sz w:val="16"/>
                <w:szCs w:val="16"/>
              </w:rPr>
              <w:lastRenderedPageBreak/>
              <w:t>Мушковичская общеобразовательная школа</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lastRenderedPageBreak/>
              <w:t>5</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Распространение среди читателей библиотеки информационных материалов, содействующих повышению уровня  толерантного сознания молодежи</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Администрация Мушковичского сельского поселения, Филиал МВУК РЯРЦКИ «Мушковичский СДК»</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6</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color w:val="2B2B2B"/>
                <w:sz w:val="16"/>
                <w:szCs w:val="16"/>
              </w:rPr>
            </w:pPr>
            <w:r w:rsidRPr="006C2213">
              <w:rPr>
                <w:color w:val="2B2B2B"/>
                <w:sz w:val="16"/>
                <w:szCs w:val="16"/>
              </w:rPr>
              <w:t>Организация работы учреждений</w:t>
            </w:r>
          </w:p>
          <w:p w:rsidR="0081401D" w:rsidRPr="006C2213" w:rsidRDefault="0081401D" w:rsidP="0081401D">
            <w:pPr>
              <w:jc w:val="both"/>
              <w:rPr>
                <w:sz w:val="16"/>
                <w:szCs w:val="16"/>
              </w:rPr>
            </w:pPr>
            <w:r w:rsidRPr="006C2213">
              <w:rPr>
                <w:color w:val="2B2B2B"/>
                <w:sz w:val="16"/>
                <w:szCs w:val="16"/>
              </w:rPr>
              <w:t xml:space="preserve">культуры, спорта и           образования по утверждению в сознании молодых людей идеи                         личной и коллективной        обязанности уважать права    человека и разнообразие в                           нашем обществе (как          проявление культурных,    этнических, религиозных,                         политических и иных различий между людьми), формированию  нетерпимости к любым         проявлениям экстремизма                              </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16"/>
                <w:szCs w:val="16"/>
              </w:rPr>
            </w:pPr>
            <w:r w:rsidRPr="006C2213">
              <w:rPr>
                <w:sz w:val="16"/>
                <w:szCs w:val="16"/>
              </w:rPr>
              <w:t>муниципальная бюджетная образовательная Мушковичская общеобразовательная школа</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7</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color w:val="2B2B2B"/>
                <w:sz w:val="16"/>
                <w:szCs w:val="16"/>
              </w:rPr>
            </w:pPr>
            <w:r w:rsidRPr="006C2213">
              <w:rPr>
                <w:color w:val="2B2B2B"/>
                <w:sz w:val="16"/>
                <w:szCs w:val="16"/>
              </w:rPr>
              <w:t xml:space="preserve">Комплексные проверки          потенциально опасных объектов на предмет профилактики и     предупреждения               </w:t>
            </w:r>
          </w:p>
          <w:p w:rsidR="0081401D" w:rsidRPr="006C2213" w:rsidRDefault="0081401D" w:rsidP="0081401D">
            <w:pPr>
              <w:jc w:val="both"/>
              <w:rPr>
                <w:sz w:val="16"/>
                <w:szCs w:val="16"/>
              </w:rPr>
            </w:pPr>
            <w:r w:rsidRPr="006C2213">
              <w:rPr>
                <w:color w:val="2B2B2B"/>
                <w:sz w:val="16"/>
                <w:szCs w:val="16"/>
              </w:rPr>
              <w:t xml:space="preserve">террористических актов и        техногенных аварий на них    </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 ОВД по Ярцевскому  району</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8</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color w:val="2B2B2B"/>
                <w:sz w:val="16"/>
                <w:szCs w:val="16"/>
              </w:rPr>
            </w:pPr>
            <w:r w:rsidRPr="006C2213">
              <w:rPr>
                <w:color w:val="2B2B2B"/>
                <w:sz w:val="16"/>
                <w:szCs w:val="16"/>
              </w:rPr>
              <w:t xml:space="preserve">Информирование населения    </w:t>
            </w:r>
          </w:p>
          <w:p w:rsidR="0081401D" w:rsidRPr="006C2213" w:rsidRDefault="0081401D" w:rsidP="0081401D">
            <w:pPr>
              <w:jc w:val="both"/>
              <w:rPr>
                <w:color w:val="2B2B2B"/>
                <w:sz w:val="16"/>
                <w:szCs w:val="16"/>
              </w:rPr>
            </w:pPr>
            <w:r w:rsidRPr="006C2213">
              <w:rPr>
                <w:color w:val="2B2B2B"/>
                <w:sz w:val="16"/>
                <w:szCs w:val="16"/>
              </w:rPr>
              <w:t xml:space="preserve">поселения по вопросам           противодействия терроризму,   предупреждению                 террористических актов,        поведения </w:t>
            </w:r>
            <w:proofErr w:type="gramStart"/>
            <w:r w:rsidRPr="006C2213">
              <w:rPr>
                <w:color w:val="2B2B2B"/>
                <w:sz w:val="16"/>
                <w:szCs w:val="16"/>
              </w:rPr>
              <w:t>в</w:t>
            </w:r>
            <w:proofErr w:type="gramEnd"/>
            <w:r w:rsidRPr="006C2213">
              <w:rPr>
                <w:color w:val="2B2B2B"/>
                <w:sz w:val="16"/>
                <w:szCs w:val="16"/>
              </w:rPr>
              <w:t xml:space="preserve"> чрезвычайных              </w:t>
            </w:r>
          </w:p>
          <w:p w:rsidR="0081401D" w:rsidRPr="006C2213" w:rsidRDefault="0081401D" w:rsidP="0081401D">
            <w:pPr>
              <w:jc w:val="both"/>
              <w:rPr>
                <w:sz w:val="16"/>
                <w:szCs w:val="16"/>
              </w:rPr>
            </w:pPr>
            <w:proofErr w:type="gramStart"/>
            <w:r w:rsidRPr="006C2213">
              <w:rPr>
                <w:color w:val="2B2B2B"/>
                <w:sz w:val="16"/>
                <w:szCs w:val="16"/>
              </w:rPr>
              <w:t>ситуациях</w:t>
            </w:r>
            <w:proofErr w:type="gramEnd"/>
            <w:r w:rsidRPr="006C2213">
              <w:rPr>
                <w:color w:val="2B2B2B"/>
                <w:sz w:val="16"/>
                <w:szCs w:val="16"/>
              </w:rPr>
              <w:t xml:space="preserve"> через сотрудников администрации, средств массовой информации                   </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 ОВД по Ярцевскому  району</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9</w:t>
            </w:r>
          </w:p>
        </w:tc>
        <w:tc>
          <w:tcPr>
            <w:tcW w:w="288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color w:val="2B2B2B"/>
                <w:sz w:val="16"/>
                <w:szCs w:val="16"/>
              </w:rPr>
            </w:pPr>
            <w:r w:rsidRPr="006C2213">
              <w:rPr>
                <w:color w:val="2B2B2B"/>
                <w:sz w:val="16"/>
                <w:szCs w:val="16"/>
              </w:rPr>
              <w:t>Организация обучения населения правилам поведения при совершении</w:t>
            </w:r>
          </w:p>
          <w:p w:rsidR="0081401D" w:rsidRPr="006C2213" w:rsidRDefault="0081401D" w:rsidP="0081401D">
            <w:pPr>
              <w:jc w:val="both"/>
              <w:rPr>
                <w:color w:val="2B2B2B"/>
                <w:sz w:val="16"/>
                <w:szCs w:val="16"/>
              </w:rPr>
            </w:pPr>
            <w:r w:rsidRPr="006C2213">
              <w:rPr>
                <w:color w:val="2B2B2B"/>
                <w:sz w:val="16"/>
                <w:szCs w:val="16"/>
              </w:rPr>
              <w:t>террористического акта</w:t>
            </w:r>
          </w:p>
        </w:tc>
        <w:tc>
          <w:tcPr>
            <w:tcW w:w="1080"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10</w:t>
            </w:r>
          </w:p>
        </w:tc>
        <w:tc>
          <w:tcPr>
            <w:tcW w:w="288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color w:val="2B2B2B"/>
                <w:sz w:val="16"/>
                <w:szCs w:val="16"/>
              </w:rPr>
            </w:pPr>
            <w:r w:rsidRPr="006C2213">
              <w:rPr>
                <w:color w:val="2B2B2B"/>
                <w:sz w:val="16"/>
                <w:szCs w:val="16"/>
              </w:rPr>
              <w:t xml:space="preserve">Проведение тренировок с населением по эвакуации на случай возникновения </w:t>
            </w:r>
          </w:p>
          <w:p w:rsidR="0081401D" w:rsidRPr="006C2213" w:rsidRDefault="0081401D" w:rsidP="0081401D">
            <w:pPr>
              <w:jc w:val="both"/>
              <w:rPr>
                <w:color w:val="2B2B2B"/>
                <w:sz w:val="16"/>
                <w:szCs w:val="16"/>
              </w:rPr>
            </w:pPr>
            <w:r w:rsidRPr="006C2213">
              <w:rPr>
                <w:color w:val="2B2B2B"/>
                <w:sz w:val="16"/>
                <w:szCs w:val="16"/>
              </w:rPr>
              <w:t>ЧП и ЧС</w:t>
            </w:r>
          </w:p>
        </w:tc>
        <w:tc>
          <w:tcPr>
            <w:tcW w:w="1080"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11</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color w:val="2B2B2B"/>
                <w:sz w:val="16"/>
                <w:szCs w:val="16"/>
              </w:rPr>
              <w:t xml:space="preserve">Организация взаимодействия с органами внутренних дел по вопросам координации действий по  профилактике терроризма      </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 ОВД по Ярцевскому  району</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12</w:t>
            </w:r>
          </w:p>
        </w:tc>
        <w:tc>
          <w:tcPr>
            <w:tcW w:w="2880"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 xml:space="preserve">Приобретение комплектов плакатов  антитеррористической культуры и по тематике и профилактике экстремизма для муниципальных </w:t>
            </w:r>
            <w:r w:rsidRPr="006C2213">
              <w:rPr>
                <w:sz w:val="16"/>
                <w:szCs w:val="16"/>
              </w:rPr>
              <w:br/>
              <w:t>учреждений. Установка и оформление информационных щитов</w:t>
            </w:r>
          </w:p>
          <w:p w:rsidR="0081401D" w:rsidRPr="006C2213" w:rsidRDefault="0081401D" w:rsidP="0081401D">
            <w:pPr>
              <w:jc w:val="both"/>
              <w:rPr>
                <w:sz w:val="16"/>
                <w:szCs w:val="16"/>
              </w:rPr>
            </w:pPr>
            <w:r w:rsidRPr="006C2213">
              <w:rPr>
                <w:sz w:val="16"/>
                <w:szCs w:val="16"/>
              </w:rPr>
              <w:t xml:space="preserve">в местах </w:t>
            </w:r>
            <w:proofErr w:type="gramStart"/>
            <w:r w:rsidRPr="006C2213">
              <w:rPr>
                <w:sz w:val="16"/>
                <w:szCs w:val="16"/>
              </w:rPr>
              <w:t>массового</w:t>
            </w:r>
            <w:proofErr w:type="gramEnd"/>
          </w:p>
          <w:p w:rsidR="0081401D" w:rsidRPr="006C2213" w:rsidRDefault="0081401D" w:rsidP="0081401D">
            <w:pPr>
              <w:jc w:val="both"/>
              <w:rPr>
                <w:color w:val="2B2B2B"/>
                <w:sz w:val="16"/>
                <w:szCs w:val="16"/>
              </w:rPr>
            </w:pPr>
            <w:r w:rsidRPr="006C2213">
              <w:rPr>
                <w:sz w:val="16"/>
                <w:szCs w:val="16"/>
              </w:rPr>
              <w:t>пребывания людей</w:t>
            </w:r>
          </w:p>
        </w:tc>
        <w:tc>
          <w:tcPr>
            <w:tcW w:w="1080" w:type="dxa"/>
            <w:gridSpan w:val="2"/>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6C2213">
              <w:rPr>
                <w:sz w:val="16"/>
                <w:szCs w:val="16"/>
              </w:rPr>
              <w:t>2017-2019  годы</w:t>
            </w:r>
          </w:p>
        </w:tc>
        <w:tc>
          <w:tcPr>
            <w:tcW w:w="1094"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hideMark/>
          </w:tcPr>
          <w:p w:rsidR="0081401D" w:rsidRPr="006C2213" w:rsidRDefault="0081401D" w:rsidP="0081401D">
            <w:pPr>
              <w:jc w:val="both"/>
              <w:rPr>
                <w:sz w:val="16"/>
                <w:szCs w:val="16"/>
              </w:rPr>
            </w:pPr>
            <w:r w:rsidRPr="006C2213">
              <w:rPr>
                <w:sz w:val="16"/>
                <w:szCs w:val="16"/>
              </w:rPr>
              <w:t>Администрация  Мушковичского  сельского поселения</w:t>
            </w:r>
          </w:p>
        </w:tc>
      </w:tr>
      <w:tr w:rsidR="0081401D" w:rsidRPr="006C2213" w:rsidTr="0081401D">
        <w:tc>
          <w:tcPr>
            <w:tcW w:w="54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13</w:t>
            </w:r>
          </w:p>
        </w:tc>
        <w:tc>
          <w:tcPr>
            <w:tcW w:w="288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 xml:space="preserve">Привлечение  к  </w:t>
            </w:r>
            <w:proofErr w:type="gramStart"/>
            <w:r w:rsidRPr="006C2213">
              <w:rPr>
                <w:sz w:val="16"/>
                <w:szCs w:val="16"/>
              </w:rPr>
              <w:t>активной</w:t>
            </w:r>
            <w:proofErr w:type="gramEnd"/>
          </w:p>
          <w:p w:rsidR="0081401D" w:rsidRPr="006C2213" w:rsidRDefault="0081401D" w:rsidP="0081401D">
            <w:pPr>
              <w:jc w:val="both"/>
              <w:rPr>
                <w:sz w:val="16"/>
                <w:szCs w:val="16"/>
              </w:rPr>
            </w:pPr>
            <w:r w:rsidRPr="006C2213">
              <w:rPr>
                <w:sz w:val="16"/>
                <w:szCs w:val="16"/>
              </w:rPr>
              <w:t>пропаганде религиозной и</w:t>
            </w:r>
          </w:p>
          <w:p w:rsidR="0081401D" w:rsidRPr="006C2213" w:rsidRDefault="0081401D" w:rsidP="0081401D">
            <w:pPr>
              <w:jc w:val="both"/>
              <w:rPr>
                <w:sz w:val="16"/>
                <w:szCs w:val="16"/>
              </w:rPr>
            </w:pPr>
            <w:r w:rsidRPr="006C2213">
              <w:rPr>
                <w:sz w:val="16"/>
                <w:szCs w:val="16"/>
              </w:rPr>
              <w:t>национальной  терпимости</w:t>
            </w:r>
          </w:p>
          <w:p w:rsidR="0081401D" w:rsidRPr="006C2213" w:rsidRDefault="0081401D" w:rsidP="0081401D">
            <w:pPr>
              <w:jc w:val="both"/>
              <w:rPr>
                <w:sz w:val="16"/>
                <w:szCs w:val="16"/>
              </w:rPr>
            </w:pPr>
            <w:r w:rsidRPr="006C2213">
              <w:rPr>
                <w:sz w:val="16"/>
                <w:szCs w:val="16"/>
              </w:rPr>
              <w:t>представителей      всех</w:t>
            </w:r>
          </w:p>
          <w:p w:rsidR="0081401D" w:rsidRPr="006C2213" w:rsidRDefault="0081401D" w:rsidP="0081401D">
            <w:pPr>
              <w:jc w:val="both"/>
              <w:rPr>
                <w:sz w:val="16"/>
                <w:szCs w:val="16"/>
              </w:rPr>
            </w:pPr>
            <w:r w:rsidRPr="006C2213">
              <w:rPr>
                <w:sz w:val="16"/>
                <w:szCs w:val="16"/>
              </w:rPr>
              <w:t>религиозных   конфессий,</w:t>
            </w:r>
          </w:p>
          <w:p w:rsidR="0081401D" w:rsidRPr="006C2213" w:rsidRDefault="0081401D" w:rsidP="0081401D">
            <w:pPr>
              <w:jc w:val="both"/>
              <w:rPr>
                <w:sz w:val="16"/>
                <w:szCs w:val="16"/>
              </w:rPr>
            </w:pPr>
            <w:r w:rsidRPr="006C2213">
              <w:rPr>
                <w:sz w:val="16"/>
                <w:szCs w:val="16"/>
              </w:rPr>
              <w:t>общественно-политических</w:t>
            </w:r>
          </w:p>
          <w:p w:rsidR="0081401D" w:rsidRPr="006C2213" w:rsidRDefault="0081401D" w:rsidP="0081401D">
            <w:pPr>
              <w:jc w:val="both"/>
              <w:rPr>
                <w:sz w:val="16"/>
                <w:szCs w:val="16"/>
              </w:rPr>
            </w:pPr>
            <w:r w:rsidRPr="006C2213">
              <w:rPr>
                <w:sz w:val="16"/>
                <w:szCs w:val="16"/>
              </w:rPr>
              <w:t xml:space="preserve">организаций             </w:t>
            </w:r>
          </w:p>
        </w:tc>
        <w:tc>
          <w:tcPr>
            <w:tcW w:w="1080"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2014-2016  годы</w:t>
            </w:r>
          </w:p>
        </w:tc>
        <w:tc>
          <w:tcPr>
            <w:tcW w:w="109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Без финансирования</w:t>
            </w:r>
          </w:p>
        </w:tc>
        <w:tc>
          <w:tcPr>
            <w:tcW w:w="113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1289"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p>
        </w:tc>
        <w:tc>
          <w:tcPr>
            <w:tcW w:w="2048"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 xml:space="preserve">Администрация  Мушковичского  сельского поселения </w:t>
            </w:r>
          </w:p>
        </w:tc>
      </w:tr>
    </w:tbl>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color w:val="2B2B2B"/>
          <w:sz w:val="16"/>
          <w:szCs w:val="16"/>
        </w:rPr>
      </w:pPr>
      <w:r w:rsidRPr="006C2213">
        <w:rPr>
          <w:color w:val="2B2B2B"/>
          <w:sz w:val="16"/>
          <w:szCs w:val="16"/>
        </w:rPr>
        <w:t xml:space="preserve">     Примечания:</w:t>
      </w:r>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color w:val="2B2B2B"/>
          <w:sz w:val="16"/>
          <w:szCs w:val="16"/>
        </w:rPr>
      </w:pPr>
      <w:r w:rsidRPr="006C2213">
        <w:rPr>
          <w:color w:val="2B2B2B"/>
          <w:sz w:val="16"/>
          <w:szCs w:val="16"/>
        </w:rPr>
        <w:t xml:space="preserve">      1. </w:t>
      </w:r>
      <w:proofErr w:type="gramStart"/>
      <w:r w:rsidRPr="006C2213">
        <w:rPr>
          <w:color w:val="2B2B2B"/>
          <w:sz w:val="16"/>
          <w:szCs w:val="16"/>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 (Федеральный закон от 25 июля 2002 года N 114-ФЗ "О противодействии экстремистской деятельности"</w:t>
      </w:r>
      <w:r w:rsidRPr="006C2213">
        <w:rPr>
          <w:sz w:val="16"/>
          <w:szCs w:val="16"/>
        </w:rPr>
        <w:t>.</w:t>
      </w:r>
      <w:proofErr w:type="gramEnd"/>
    </w:p>
    <w:p w:rsidR="0081401D" w:rsidRPr="006C2213" w:rsidRDefault="0081401D" w:rsidP="00814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color w:val="2B2B2B"/>
          <w:sz w:val="16"/>
          <w:szCs w:val="16"/>
        </w:rPr>
      </w:pPr>
      <w:r w:rsidRPr="006C2213">
        <w:rPr>
          <w:color w:val="2B2B2B"/>
          <w:sz w:val="16"/>
          <w:szCs w:val="16"/>
        </w:rPr>
        <w:t xml:space="preserve">     2. Муниципальная программа "Противодействие экстремизму и профилактика терроризма на территории Мушковичского сельского поселения Ярцевского района Смоленской области  на 2017-2019 годы" подлежит корректировке и внесению дополнений при принятии районной программы с определением порядка и источников финансирования практических мероприятий по противодействию экстремизму и терроризму.</w:t>
      </w:r>
    </w:p>
    <w:p w:rsidR="0081401D" w:rsidRPr="006C2213" w:rsidRDefault="0081401D" w:rsidP="0081401D">
      <w:pPr>
        <w:rPr>
          <w:sz w:val="16"/>
          <w:szCs w:val="16"/>
        </w:rPr>
      </w:pPr>
    </w:p>
    <w:p w:rsidR="0081401D" w:rsidRPr="006C2213" w:rsidRDefault="0081401D" w:rsidP="0081401D">
      <w:pPr>
        <w:widowControl w:val="0"/>
        <w:jc w:val="center"/>
        <w:rPr>
          <w:b/>
          <w:spacing w:val="20"/>
          <w:kern w:val="28"/>
          <w:sz w:val="16"/>
          <w:szCs w:val="16"/>
        </w:rPr>
      </w:pPr>
      <w:r w:rsidRPr="006C2213">
        <w:rPr>
          <w:b/>
          <w:spacing w:val="20"/>
          <w:kern w:val="28"/>
          <w:sz w:val="16"/>
          <w:szCs w:val="16"/>
        </w:rPr>
        <w:t>АДМИНИСТРАЦИЯ</w:t>
      </w:r>
    </w:p>
    <w:p w:rsidR="0081401D" w:rsidRPr="006C2213" w:rsidRDefault="0081401D" w:rsidP="0081401D">
      <w:pPr>
        <w:widowControl w:val="0"/>
        <w:jc w:val="center"/>
        <w:rPr>
          <w:b/>
          <w:spacing w:val="20"/>
          <w:kern w:val="28"/>
          <w:sz w:val="16"/>
          <w:szCs w:val="16"/>
        </w:rPr>
      </w:pPr>
      <w:r w:rsidRPr="006C2213">
        <w:rPr>
          <w:b/>
          <w:spacing w:val="20"/>
          <w:kern w:val="28"/>
          <w:sz w:val="16"/>
          <w:szCs w:val="16"/>
        </w:rPr>
        <w:t xml:space="preserve">МУШКОВИЧСКОГО СЕЛЬСКОЕ ПОСЕЛЕНИЕ </w:t>
      </w:r>
    </w:p>
    <w:p w:rsidR="0081401D" w:rsidRPr="006C2213" w:rsidRDefault="0081401D" w:rsidP="0081401D">
      <w:pPr>
        <w:widowControl w:val="0"/>
        <w:jc w:val="center"/>
        <w:rPr>
          <w:b/>
          <w:spacing w:val="20"/>
          <w:kern w:val="28"/>
          <w:sz w:val="16"/>
          <w:szCs w:val="16"/>
        </w:rPr>
      </w:pPr>
      <w:r w:rsidRPr="006C2213">
        <w:rPr>
          <w:b/>
          <w:spacing w:val="20"/>
          <w:kern w:val="28"/>
          <w:sz w:val="16"/>
          <w:szCs w:val="16"/>
        </w:rPr>
        <w:t>ЯРЦЕВСКОГО РАЙОНА СМОЛЕНСКОЙ ОБЛАСТИ</w:t>
      </w:r>
    </w:p>
    <w:p w:rsidR="0081401D" w:rsidRPr="006C2213" w:rsidRDefault="0081401D" w:rsidP="0081401D">
      <w:pPr>
        <w:keepNext/>
        <w:jc w:val="center"/>
        <w:outlineLvl w:val="2"/>
        <w:rPr>
          <w:b/>
          <w:sz w:val="16"/>
          <w:szCs w:val="16"/>
        </w:rPr>
      </w:pPr>
      <w:r w:rsidRPr="006C2213">
        <w:rPr>
          <w:b/>
          <w:sz w:val="16"/>
          <w:szCs w:val="16"/>
        </w:rPr>
        <w:t xml:space="preserve"> </w:t>
      </w:r>
      <w:proofErr w:type="gramStart"/>
      <w:r w:rsidRPr="006C2213">
        <w:rPr>
          <w:b/>
          <w:sz w:val="16"/>
          <w:szCs w:val="16"/>
        </w:rPr>
        <w:t>П</w:t>
      </w:r>
      <w:proofErr w:type="gramEnd"/>
      <w:r w:rsidRPr="006C2213">
        <w:rPr>
          <w:b/>
          <w:sz w:val="16"/>
          <w:szCs w:val="16"/>
        </w:rPr>
        <w:t xml:space="preserve"> О С Т А Н О В Л Е Н И Е </w:t>
      </w:r>
    </w:p>
    <w:p w:rsidR="0081401D" w:rsidRPr="006C2213" w:rsidRDefault="0081401D" w:rsidP="0081401D">
      <w:pPr>
        <w:rPr>
          <w:sz w:val="16"/>
          <w:szCs w:val="16"/>
        </w:rPr>
      </w:pPr>
    </w:p>
    <w:p w:rsidR="0081401D" w:rsidRPr="006C2213" w:rsidRDefault="0081401D" w:rsidP="0081401D">
      <w:pPr>
        <w:rPr>
          <w:sz w:val="16"/>
          <w:szCs w:val="16"/>
        </w:rPr>
      </w:pPr>
      <w:r w:rsidRPr="006C2213">
        <w:rPr>
          <w:sz w:val="16"/>
          <w:szCs w:val="16"/>
        </w:rPr>
        <w:t xml:space="preserve">от   23.01.2017 г.                  </w:t>
      </w:r>
      <w:r w:rsidR="006C2213">
        <w:rPr>
          <w:sz w:val="16"/>
          <w:szCs w:val="16"/>
        </w:rPr>
        <w:t xml:space="preserve">                                 </w:t>
      </w:r>
      <w:r w:rsidRPr="006C2213">
        <w:rPr>
          <w:sz w:val="16"/>
          <w:szCs w:val="16"/>
        </w:rPr>
        <w:t xml:space="preserve">        №  6</w:t>
      </w:r>
    </w:p>
    <w:p w:rsidR="0081401D" w:rsidRPr="006C2213" w:rsidRDefault="0081401D" w:rsidP="0081401D">
      <w:pPr>
        <w:rPr>
          <w:sz w:val="16"/>
          <w:szCs w:val="16"/>
        </w:rPr>
      </w:pPr>
      <w:r w:rsidRPr="006C2213">
        <w:rPr>
          <w:sz w:val="16"/>
          <w:szCs w:val="16"/>
        </w:rPr>
        <w:t xml:space="preserve"> </w:t>
      </w:r>
    </w:p>
    <w:p w:rsidR="0081401D" w:rsidRPr="006C2213" w:rsidRDefault="0081401D" w:rsidP="0081401D">
      <w:pPr>
        <w:ind w:right="5811"/>
        <w:jc w:val="both"/>
        <w:rPr>
          <w:sz w:val="16"/>
          <w:szCs w:val="16"/>
        </w:rPr>
      </w:pPr>
      <w:r w:rsidRPr="006C2213">
        <w:rPr>
          <w:sz w:val="16"/>
          <w:szCs w:val="16"/>
        </w:rPr>
        <w:t>Об утверждении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w:t>
      </w:r>
    </w:p>
    <w:p w:rsidR="0081401D" w:rsidRPr="006C2213" w:rsidRDefault="0081401D" w:rsidP="0081401D">
      <w:pPr>
        <w:ind w:right="5811"/>
        <w:rPr>
          <w:sz w:val="16"/>
          <w:szCs w:val="16"/>
        </w:rPr>
      </w:pPr>
    </w:p>
    <w:p w:rsidR="0081401D" w:rsidRPr="006C2213" w:rsidRDefault="0081401D" w:rsidP="006C2213">
      <w:pPr>
        <w:ind w:firstLine="709"/>
        <w:jc w:val="both"/>
        <w:rPr>
          <w:sz w:val="16"/>
          <w:szCs w:val="16"/>
        </w:rPr>
      </w:pPr>
      <w:r w:rsidRPr="006C2213">
        <w:rPr>
          <w:sz w:val="16"/>
          <w:szCs w:val="16"/>
        </w:rPr>
        <w:t>В целях реализации Федерального закона от 24.07.2007 года №209-ФЗ   «О развитии малого и среднего предпринимательства в Российской Федерации», в соответствии с Федеральным законом от 06.10.2003 года №131-ФЗ «Об общих принципах организации местного самоупра</w:t>
      </w:r>
      <w:r w:rsidR="006C2213">
        <w:rPr>
          <w:sz w:val="16"/>
          <w:szCs w:val="16"/>
        </w:rPr>
        <w:t xml:space="preserve">вления в Российской Федерации» </w:t>
      </w:r>
    </w:p>
    <w:p w:rsidR="0081401D" w:rsidRPr="006C2213" w:rsidRDefault="0081401D" w:rsidP="006C2213">
      <w:pPr>
        <w:ind w:firstLine="709"/>
        <w:jc w:val="both"/>
        <w:rPr>
          <w:sz w:val="16"/>
          <w:szCs w:val="16"/>
        </w:rPr>
      </w:pPr>
      <w:r w:rsidRPr="006C2213">
        <w:rPr>
          <w:sz w:val="16"/>
          <w:szCs w:val="16"/>
        </w:rPr>
        <w:t xml:space="preserve"> Администрация Мушковичского сельского поселения Ярцевского района Смоленской области  </w:t>
      </w:r>
      <w:proofErr w:type="gramStart"/>
      <w:r w:rsidR="006C2213">
        <w:rPr>
          <w:sz w:val="16"/>
          <w:szCs w:val="16"/>
        </w:rPr>
        <w:t>п</w:t>
      </w:r>
      <w:proofErr w:type="gramEnd"/>
      <w:r w:rsidR="006C2213">
        <w:rPr>
          <w:sz w:val="16"/>
          <w:szCs w:val="16"/>
        </w:rPr>
        <w:t xml:space="preserve"> о с т а н о в л я е т:</w:t>
      </w:r>
    </w:p>
    <w:p w:rsidR="0081401D" w:rsidRPr="006C2213" w:rsidRDefault="0081401D" w:rsidP="0081401D">
      <w:pPr>
        <w:tabs>
          <w:tab w:val="left" w:pos="540"/>
          <w:tab w:val="left" w:pos="10205"/>
        </w:tabs>
        <w:ind w:right="-55" w:firstLine="708"/>
        <w:jc w:val="both"/>
        <w:rPr>
          <w:sz w:val="16"/>
          <w:szCs w:val="16"/>
        </w:rPr>
      </w:pPr>
      <w:r w:rsidRPr="006C2213">
        <w:rPr>
          <w:sz w:val="16"/>
          <w:szCs w:val="16"/>
        </w:rPr>
        <w:t>1. Утвердить  муниципальную  Программу «Развитие субъектов малого и среднего предпринимательства в Мушковичском сельском поселении Ярцевского района Смоленской области на 2017-2019 годы» (далее – Программа).</w:t>
      </w:r>
    </w:p>
    <w:p w:rsidR="0081401D" w:rsidRPr="006C2213" w:rsidRDefault="0081401D" w:rsidP="0081401D">
      <w:pPr>
        <w:tabs>
          <w:tab w:val="left" w:pos="540"/>
          <w:tab w:val="left" w:pos="10205"/>
        </w:tabs>
        <w:ind w:right="-55" w:firstLine="708"/>
        <w:jc w:val="both"/>
        <w:rPr>
          <w:sz w:val="16"/>
          <w:szCs w:val="16"/>
        </w:rPr>
      </w:pPr>
      <w:r w:rsidRPr="006C2213">
        <w:rPr>
          <w:sz w:val="16"/>
          <w:szCs w:val="16"/>
        </w:rPr>
        <w:t xml:space="preserve">2. Настоящее постановление вступает в силу  со дня его принятия,  подлежит опубликованию в печатном средстве массовой информации органов местного самоуправления муниципального образования Мушковичского сельского поселения Ярцевского района Смоленской области «Вести поселения» и  размещению на официальном сайте Администрации муниципального образования «Ярцевский район» Смоленской области (yarcevo.admin-smolensk.ru). </w:t>
      </w:r>
    </w:p>
    <w:p w:rsidR="0081401D" w:rsidRPr="006C2213" w:rsidRDefault="0081401D" w:rsidP="0081401D">
      <w:pPr>
        <w:tabs>
          <w:tab w:val="left" w:pos="540"/>
          <w:tab w:val="left" w:pos="10205"/>
        </w:tabs>
        <w:ind w:right="-55" w:firstLine="708"/>
        <w:jc w:val="both"/>
        <w:rPr>
          <w:sz w:val="16"/>
          <w:szCs w:val="16"/>
        </w:rPr>
      </w:pPr>
      <w:r w:rsidRPr="006C2213">
        <w:rPr>
          <w:sz w:val="16"/>
          <w:szCs w:val="16"/>
        </w:rPr>
        <w:t xml:space="preserve"> 3. </w:t>
      </w:r>
      <w:proofErr w:type="gramStart"/>
      <w:r w:rsidRPr="006C2213">
        <w:rPr>
          <w:sz w:val="16"/>
          <w:szCs w:val="16"/>
        </w:rPr>
        <w:t>Контроль за</w:t>
      </w:r>
      <w:proofErr w:type="gramEnd"/>
      <w:r w:rsidRPr="006C2213">
        <w:rPr>
          <w:sz w:val="16"/>
          <w:szCs w:val="16"/>
        </w:rPr>
        <w:t xml:space="preserve"> исполнением настоящего постановления оставляю за собой</w:t>
      </w:r>
    </w:p>
    <w:p w:rsidR="0081401D" w:rsidRPr="006C2213" w:rsidRDefault="0081401D" w:rsidP="0081401D">
      <w:pPr>
        <w:tabs>
          <w:tab w:val="left" w:pos="540"/>
          <w:tab w:val="left" w:pos="10205"/>
        </w:tabs>
        <w:ind w:right="-55"/>
        <w:jc w:val="both"/>
        <w:rPr>
          <w:sz w:val="16"/>
          <w:szCs w:val="16"/>
        </w:rPr>
      </w:pPr>
    </w:p>
    <w:p w:rsidR="0081401D" w:rsidRPr="006C2213" w:rsidRDefault="0081401D" w:rsidP="0081401D">
      <w:pPr>
        <w:tabs>
          <w:tab w:val="left" w:pos="540"/>
          <w:tab w:val="left" w:pos="10205"/>
        </w:tabs>
        <w:ind w:right="-55"/>
        <w:jc w:val="both"/>
        <w:rPr>
          <w:sz w:val="16"/>
          <w:szCs w:val="16"/>
        </w:rPr>
      </w:pPr>
      <w:r w:rsidRPr="006C2213">
        <w:rPr>
          <w:sz w:val="16"/>
          <w:szCs w:val="16"/>
        </w:rPr>
        <w:t>Глава муниципального образования</w:t>
      </w:r>
    </w:p>
    <w:p w:rsidR="0081401D" w:rsidRPr="006C2213" w:rsidRDefault="0081401D" w:rsidP="0081401D">
      <w:pPr>
        <w:tabs>
          <w:tab w:val="left" w:pos="540"/>
          <w:tab w:val="left" w:pos="10205"/>
        </w:tabs>
        <w:ind w:right="-55"/>
        <w:jc w:val="both"/>
        <w:rPr>
          <w:sz w:val="16"/>
          <w:szCs w:val="16"/>
        </w:rPr>
      </w:pPr>
      <w:r w:rsidRPr="006C2213">
        <w:rPr>
          <w:sz w:val="16"/>
          <w:szCs w:val="16"/>
        </w:rPr>
        <w:t>Мушковичского сельского поселения</w:t>
      </w:r>
    </w:p>
    <w:p w:rsidR="0081401D" w:rsidRPr="006C2213" w:rsidRDefault="0081401D" w:rsidP="0081401D">
      <w:pPr>
        <w:tabs>
          <w:tab w:val="left" w:pos="540"/>
          <w:tab w:val="left" w:pos="10205"/>
        </w:tabs>
        <w:ind w:right="-55"/>
        <w:jc w:val="both"/>
        <w:rPr>
          <w:sz w:val="16"/>
          <w:szCs w:val="16"/>
        </w:rPr>
      </w:pPr>
      <w:r w:rsidRPr="006C2213">
        <w:rPr>
          <w:sz w:val="16"/>
          <w:szCs w:val="16"/>
        </w:rPr>
        <w:t xml:space="preserve">Ярцевского района Смоленской области                                  </w:t>
      </w:r>
      <w:r w:rsidR="006C2213">
        <w:rPr>
          <w:sz w:val="16"/>
          <w:szCs w:val="16"/>
        </w:rPr>
        <w:t xml:space="preserve">                                                                                                          </w:t>
      </w:r>
      <w:r w:rsidRPr="006C2213">
        <w:rPr>
          <w:sz w:val="16"/>
          <w:szCs w:val="16"/>
        </w:rPr>
        <w:t xml:space="preserve">     А.А. Азаренков</w:t>
      </w:r>
    </w:p>
    <w:p w:rsidR="006C2213" w:rsidRDefault="006C2213" w:rsidP="0081401D">
      <w:pPr>
        <w:widowControl w:val="0"/>
        <w:autoSpaceDE w:val="0"/>
        <w:autoSpaceDN w:val="0"/>
        <w:adjustRightInd w:val="0"/>
        <w:jc w:val="center"/>
        <w:rPr>
          <w:sz w:val="16"/>
          <w:szCs w:val="16"/>
        </w:rPr>
      </w:pPr>
    </w:p>
    <w:p w:rsidR="0081401D" w:rsidRPr="006C2213" w:rsidRDefault="0081401D" w:rsidP="0081401D">
      <w:pPr>
        <w:widowControl w:val="0"/>
        <w:autoSpaceDE w:val="0"/>
        <w:autoSpaceDN w:val="0"/>
        <w:adjustRightInd w:val="0"/>
        <w:jc w:val="center"/>
        <w:rPr>
          <w:b/>
          <w:sz w:val="16"/>
          <w:szCs w:val="16"/>
        </w:rPr>
      </w:pPr>
      <w:r w:rsidRPr="006C2213">
        <w:rPr>
          <w:b/>
          <w:sz w:val="16"/>
          <w:szCs w:val="16"/>
        </w:rPr>
        <w:t>ПАСПОРТ</w:t>
      </w:r>
    </w:p>
    <w:p w:rsidR="0081401D" w:rsidRPr="006C2213" w:rsidRDefault="0081401D" w:rsidP="0081401D">
      <w:pPr>
        <w:widowControl w:val="0"/>
        <w:autoSpaceDE w:val="0"/>
        <w:autoSpaceDN w:val="0"/>
        <w:adjustRightInd w:val="0"/>
        <w:jc w:val="center"/>
        <w:rPr>
          <w:b/>
          <w:sz w:val="16"/>
          <w:szCs w:val="16"/>
        </w:rPr>
      </w:pPr>
      <w:r w:rsidRPr="006C2213">
        <w:rPr>
          <w:b/>
          <w:sz w:val="16"/>
          <w:szCs w:val="16"/>
        </w:rPr>
        <w:t xml:space="preserve">МУНИЦИПАЛЬНОЙ ПРОГРАММЫ </w:t>
      </w:r>
    </w:p>
    <w:p w:rsidR="0081401D" w:rsidRPr="006C2213" w:rsidRDefault="0081401D" w:rsidP="0081401D">
      <w:pPr>
        <w:widowControl w:val="0"/>
        <w:autoSpaceDE w:val="0"/>
        <w:autoSpaceDN w:val="0"/>
        <w:adjustRightInd w:val="0"/>
        <w:jc w:val="center"/>
        <w:rPr>
          <w:b/>
          <w:sz w:val="16"/>
          <w:szCs w:val="16"/>
        </w:rPr>
      </w:pPr>
      <w:r w:rsidRPr="006C2213">
        <w:rPr>
          <w:b/>
          <w:sz w:val="16"/>
          <w:szCs w:val="16"/>
        </w:rPr>
        <w:t>Мушковичского  сельского поселения Ярцевского района Смоленской области</w:t>
      </w:r>
    </w:p>
    <w:p w:rsidR="0081401D" w:rsidRPr="006C2213" w:rsidRDefault="0081401D" w:rsidP="0081401D">
      <w:pPr>
        <w:widowControl w:val="0"/>
        <w:autoSpaceDE w:val="0"/>
        <w:autoSpaceDN w:val="0"/>
        <w:adjustRightInd w:val="0"/>
        <w:jc w:val="center"/>
        <w:rPr>
          <w:b/>
          <w:sz w:val="16"/>
          <w:szCs w:val="16"/>
        </w:rPr>
      </w:pPr>
      <w:r w:rsidRPr="006C2213">
        <w:rPr>
          <w:b/>
          <w:sz w:val="16"/>
          <w:szCs w:val="16"/>
        </w:rPr>
        <w:t>«Развитие субъектов малого и среднего предпринимательства в Мушковичском сельском поселении Ярцевского района Смоленской области на 2017-2019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4500"/>
      </w:tblGrid>
      <w:tr w:rsidR="0081401D" w:rsidRPr="006C2213" w:rsidTr="006C2213">
        <w:trPr>
          <w:trHeight w:val="406"/>
        </w:trPr>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rPr>
                <w:kern w:val="1"/>
                <w:sz w:val="16"/>
                <w:szCs w:val="16"/>
                <w:lang w:eastAsia="ar-SA"/>
              </w:rPr>
            </w:pPr>
            <w:r w:rsidRPr="006C2213">
              <w:rPr>
                <w:kern w:val="1"/>
                <w:sz w:val="16"/>
                <w:szCs w:val="16"/>
                <w:lang w:eastAsia="ar-SA"/>
              </w:rPr>
              <w:t>Администратор муниципальной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jc w:val="both"/>
              <w:rPr>
                <w:kern w:val="1"/>
                <w:sz w:val="16"/>
                <w:szCs w:val="16"/>
                <w:lang w:eastAsia="ar-SA"/>
              </w:rPr>
            </w:pPr>
            <w:r w:rsidRPr="006C2213">
              <w:rPr>
                <w:kern w:val="1"/>
                <w:sz w:val="16"/>
                <w:szCs w:val="16"/>
                <w:lang w:eastAsia="ar-SA"/>
              </w:rPr>
              <w:t xml:space="preserve"> Администрация Мушковичского сельского поселения Ярцевского района Смоленской области </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rPr>
                <w:kern w:val="1"/>
                <w:sz w:val="16"/>
                <w:szCs w:val="16"/>
                <w:lang w:eastAsia="ar-SA"/>
              </w:rPr>
            </w:pPr>
            <w:r w:rsidRPr="006C2213">
              <w:rPr>
                <w:kern w:val="1"/>
                <w:sz w:val="16"/>
                <w:szCs w:val="16"/>
                <w:lang w:eastAsia="ar-SA"/>
              </w:rPr>
              <w:t>Исполнитель муниципальной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jc w:val="both"/>
              <w:rPr>
                <w:kern w:val="1"/>
                <w:sz w:val="16"/>
                <w:szCs w:val="16"/>
                <w:lang w:eastAsia="ar-SA"/>
              </w:rPr>
            </w:pPr>
            <w:r w:rsidRPr="006C2213">
              <w:rPr>
                <w:kern w:val="1"/>
                <w:sz w:val="16"/>
                <w:szCs w:val="16"/>
                <w:lang w:eastAsia="ar-SA"/>
              </w:rPr>
              <w:t>Администрация Мушковичского сельского поселения Ярцевского района Смоленской области</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rPr>
                <w:kern w:val="1"/>
                <w:sz w:val="16"/>
                <w:szCs w:val="16"/>
                <w:lang w:eastAsia="ar-SA"/>
              </w:rPr>
            </w:pPr>
            <w:r w:rsidRPr="006C2213">
              <w:rPr>
                <w:kern w:val="1"/>
                <w:sz w:val="16"/>
                <w:szCs w:val="16"/>
                <w:lang w:eastAsia="ar-SA"/>
              </w:rPr>
              <w:t>Наименование подпрограммы муниципальной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suppressLineNumbers/>
              <w:suppressAutoHyphens/>
              <w:snapToGrid w:val="0"/>
              <w:jc w:val="both"/>
              <w:rPr>
                <w:kern w:val="1"/>
                <w:sz w:val="16"/>
                <w:szCs w:val="16"/>
                <w:lang w:eastAsia="ar-SA"/>
              </w:rPr>
            </w:pP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rFonts w:eastAsia="Calibri"/>
                <w:sz w:val="16"/>
                <w:szCs w:val="16"/>
              </w:rPr>
            </w:pPr>
            <w:r w:rsidRPr="006C2213">
              <w:rPr>
                <w:sz w:val="16"/>
                <w:szCs w:val="16"/>
              </w:rPr>
              <w:t>Цель муниципальной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Содействие развитию малого и среднего предпринимательства и повышение роли малого предпринимательства в экономике Мушковичского сельского поселения Ярцевского района Смоленской области</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rFonts w:eastAsia="Calibri"/>
                <w:sz w:val="16"/>
                <w:szCs w:val="16"/>
              </w:rPr>
            </w:pPr>
            <w:r w:rsidRPr="006C2213">
              <w:rPr>
                <w:sz w:val="16"/>
                <w:szCs w:val="16"/>
              </w:rPr>
              <w:t xml:space="preserve">Целевые показатели реализации муниципальной программы  </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both"/>
              <w:rPr>
                <w:sz w:val="16"/>
                <w:szCs w:val="16"/>
              </w:rPr>
            </w:pPr>
            <w:r w:rsidRPr="006C2213">
              <w:rPr>
                <w:sz w:val="16"/>
                <w:szCs w:val="16"/>
              </w:rPr>
              <w:t>- оказание консультационной и информационной поддержки субъектов малого и среднего предпринимательства;</w:t>
            </w:r>
          </w:p>
          <w:p w:rsidR="0081401D" w:rsidRPr="006C2213" w:rsidRDefault="0081401D" w:rsidP="0081401D">
            <w:pPr>
              <w:widowControl w:val="0"/>
              <w:autoSpaceDE w:val="0"/>
              <w:autoSpaceDN w:val="0"/>
              <w:adjustRightInd w:val="0"/>
              <w:jc w:val="both"/>
              <w:rPr>
                <w:sz w:val="16"/>
                <w:szCs w:val="16"/>
              </w:rPr>
            </w:pPr>
            <w:r w:rsidRPr="006C2213">
              <w:rPr>
                <w:sz w:val="16"/>
                <w:szCs w:val="16"/>
              </w:rPr>
              <w:t>- развитие инфраструктуры поддержки малого и среднего предпринимательства;</w:t>
            </w:r>
          </w:p>
          <w:p w:rsidR="0081401D" w:rsidRPr="006C2213" w:rsidRDefault="0081401D" w:rsidP="0081401D">
            <w:pPr>
              <w:widowControl w:val="0"/>
              <w:autoSpaceDE w:val="0"/>
              <w:autoSpaceDN w:val="0"/>
              <w:adjustRightInd w:val="0"/>
              <w:jc w:val="both"/>
              <w:rPr>
                <w:sz w:val="16"/>
                <w:szCs w:val="16"/>
              </w:rPr>
            </w:pPr>
            <w:r w:rsidRPr="006C2213">
              <w:rPr>
                <w:sz w:val="16"/>
                <w:szCs w:val="16"/>
              </w:rPr>
              <w:t>- содействие субъектам малого и среднего предпринимательства в продвижении производимых ими товаров (работ, услуг) на товарные рынки;</w:t>
            </w:r>
          </w:p>
          <w:p w:rsidR="0081401D" w:rsidRPr="006C2213" w:rsidRDefault="0081401D" w:rsidP="0081401D">
            <w:pPr>
              <w:widowControl w:val="0"/>
              <w:autoSpaceDE w:val="0"/>
              <w:autoSpaceDN w:val="0"/>
              <w:adjustRightInd w:val="0"/>
              <w:jc w:val="both"/>
              <w:rPr>
                <w:sz w:val="16"/>
                <w:szCs w:val="16"/>
              </w:rPr>
            </w:pPr>
            <w:r w:rsidRPr="006C2213">
              <w:rPr>
                <w:sz w:val="16"/>
                <w:szCs w:val="16"/>
              </w:rPr>
              <w:t>- вовлечение молодежи в предпринимательскую деятельность;</w:t>
            </w:r>
          </w:p>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-популяризация предпринимательской деятельности</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rFonts w:eastAsia="Calibri"/>
                <w:sz w:val="16"/>
                <w:szCs w:val="16"/>
              </w:rPr>
            </w:pPr>
            <w:r w:rsidRPr="006C2213">
              <w:rPr>
                <w:sz w:val="16"/>
                <w:szCs w:val="16"/>
              </w:rPr>
              <w:t>Сроки (этапы) реализации муниципальной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2017-2019 годы</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rFonts w:eastAsia="Calibri"/>
                <w:sz w:val="16"/>
                <w:szCs w:val="16"/>
              </w:rPr>
            </w:pPr>
            <w:r w:rsidRPr="006C2213">
              <w:rPr>
                <w:sz w:val="16"/>
                <w:szCs w:val="16"/>
              </w:rPr>
              <w:t>Объемы ассигнований муниципальной программы (по годам реализации и в разрезе источников финансирования)</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Общий объем финансирования Программы составляет -0,0 тыс. рублей, в том числе по годам:</w:t>
            </w:r>
          </w:p>
          <w:p w:rsidR="0081401D" w:rsidRPr="006C2213" w:rsidRDefault="0081401D" w:rsidP="0081401D">
            <w:pPr>
              <w:widowControl w:val="0"/>
              <w:autoSpaceDE w:val="0"/>
              <w:autoSpaceDN w:val="0"/>
              <w:adjustRightInd w:val="0"/>
              <w:jc w:val="both"/>
              <w:rPr>
                <w:sz w:val="16"/>
                <w:szCs w:val="16"/>
              </w:rPr>
            </w:pPr>
            <w:r w:rsidRPr="006C2213">
              <w:rPr>
                <w:sz w:val="16"/>
                <w:szCs w:val="16"/>
              </w:rPr>
              <w:t>2017 -без финансирования;</w:t>
            </w:r>
          </w:p>
          <w:p w:rsidR="0081401D" w:rsidRPr="006C2213" w:rsidRDefault="0081401D" w:rsidP="0081401D">
            <w:pPr>
              <w:widowControl w:val="0"/>
              <w:autoSpaceDE w:val="0"/>
              <w:autoSpaceDN w:val="0"/>
              <w:adjustRightInd w:val="0"/>
              <w:jc w:val="both"/>
              <w:rPr>
                <w:sz w:val="16"/>
                <w:szCs w:val="16"/>
              </w:rPr>
            </w:pPr>
            <w:r w:rsidRPr="006C2213">
              <w:rPr>
                <w:sz w:val="16"/>
                <w:szCs w:val="16"/>
              </w:rPr>
              <w:t>2018 - без финансирования;</w:t>
            </w:r>
          </w:p>
          <w:p w:rsidR="0081401D" w:rsidRPr="006C2213" w:rsidRDefault="0081401D" w:rsidP="0081401D">
            <w:pPr>
              <w:widowControl w:val="0"/>
              <w:autoSpaceDE w:val="0"/>
              <w:autoSpaceDN w:val="0"/>
              <w:adjustRightInd w:val="0"/>
              <w:jc w:val="both"/>
              <w:rPr>
                <w:rFonts w:eastAsia="Calibri"/>
                <w:sz w:val="16"/>
                <w:szCs w:val="16"/>
              </w:rPr>
            </w:pPr>
            <w:r w:rsidRPr="006C2213">
              <w:rPr>
                <w:sz w:val="16"/>
                <w:szCs w:val="16"/>
              </w:rPr>
              <w:t>2019 - без финансирования.</w:t>
            </w:r>
          </w:p>
        </w:tc>
      </w:tr>
      <w:tr w:rsidR="0081401D" w:rsidRPr="006C2213" w:rsidTr="0081401D">
        <w:tc>
          <w:tcPr>
            <w:tcW w:w="5514"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sz w:val="16"/>
                <w:szCs w:val="16"/>
              </w:rPr>
            </w:pPr>
            <w:r w:rsidRPr="006C2213">
              <w:rPr>
                <w:sz w:val="16"/>
                <w:szCs w:val="16"/>
              </w:rPr>
              <w:t>Ожидаемые социально-экономические результаты реализации Программы</w:t>
            </w:r>
          </w:p>
        </w:tc>
        <w:tc>
          <w:tcPr>
            <w:tcW w:w="46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both"/>
              <w:rPr>
                <w:sz w:val="16"/>
                <w:szCs w:val="16"/>
              </w:rPr>
            </w:pPr>
            <w:r w:rsidRPr="006C2213">
              <w:rPr>
                <w:sz w:val="16"/>
                <w:szCs w:val="16"/>
              </w:rPr>
              <w:t>- совершенствование нормативно-правовой базы в сфере малого и среднего предпринимательства; предоставление информационной и организационной поддержки субъектам малого и среднего предпринимательства; создание положительного имиджа малого предпринимательства.</w:t>
            </w:r>
          </w:p>
          <w:p w:rsidR="0081401D" w:rsidRPr="006C2213" w:rsidRDefault="0081401D" w:rsidP="0081401D">
            <w:pPr>
              <w:jc w:val="both"/>
              <w:rPr>
                <w:sz w:val="16"/>
                <w:szCs w:val="16"/>
              </w:rPr>
            </w:pPr>
            <w:r w:rsidRPr="006C2213">
              <w:rPr>
                <w:sz w:val="16"/>
                <w:szCs w:val="16"/>
              </w:rPr>
              <w:t>- увеличение в общем числе малых предприятий, осуществляющих деятельность на территории Мушковичского сельского поселения, доли малых предприятий, осуществляющих свою деятельность в обрабатывающих производствах, строительстве, сфере услуг, сельском хозяйстве;</w:t>
            </w:r>
          </w:p>
          <w:p w:rsidR="0081401D" w:rsidRPr="006C2213" w:rsidRDefault="0081401D" w:rsidP="0081401D">
            <w:pPr>
              <w:jc w:val="both"/>
              <w:rPr>
                <w:sz w:val="16"/>
                <w:szCs w:val="16"/>
              </w:rPr>
            </w:pPr>
            <w:r w:rsidRPr="006C2213">
              <w:rPr>
                <w:sz w:val="16"/>
                <w:szCs w:val="16"/>
              </w:rPr>
              <w:t xml:space="preserve">- увеличение доли налоговых поступлений от субъектов малого среднего предпринимательства в  местный бюджет. </w:t>
            </w:r>
          </w:p>
        </w:tc>
      </w:tr>
    </w:tbl>
    <w:p w:rsidR="0081401D" w:rsidRPr="006C2213" w:rsidRDefault="0081401D" w:rsidP="0081401D">
      <w:pPr>
        <w:numPr>
          <w:ilvl w:val="0"/>
          <w:numId w:val="23"/>
        </w:numPr>
        <w:jc w:val="center"/>
        <w:rPr>
          <w:b/>
          <w:sz w:val="16"/>
          <w:szCs w:val="16"/>
        </w:rPr>
      </w:pPr>
      <w:r w:rsidRPr="006C2213">
        <w:rPr>
          <w:b/>
          <w:sz w:val="16"/>
          <w:szCs w:val="16"/>
        </w:rPr>
        <w:t xml:space="preserve">Содержание проблемы и обоснование необходимости ее решения программно-целевым методом </w:t>
      </w:r>
    </w:p>
    <w:p w:rsidR="0081401D" w:rsidRPr="006C2213" w:rsidRDefault="0081401D" w:rsidP="0081401D">
      <w:pPr>
        <w:jc w:val="both"/>
        <w:rPr>
          <w:sz w:val="16"/>
          <w:szCs w:val="16"/>
        </w:rPr>
      </w:pPr>
      <w:r w:rsidRPr="006C2213">
        <w:rPr>
          <w:sz w:val="16"/>
          <w:szCs w:val="16"/>
        </w:rPr>
        <w:t xml:space="preserve">        Развитие малого и среднего предпринимательства является неотъемлемым элементом рыночной системы хозяйствования, соответствующим цели экономических реформ в России - созданию эффективной конкурентной экономики, обеспечивающей высокий уровень и качество жизни населения.</w:t>
      </w:r>
    </w:p>
    <w:p w:rsidR="0081401D" w:rsidRPr="006C2213" w:rsidRDefault="0081401D" w:rsidP="0081401D">
      <w:pPr>
        <w:jc w:val="both"/>
        <w:rPr>
          <w:sz w:val="16"/>
          <w:szCs w:val="16"/>
        </w:rPr>
      </w:pPr>
      <w:r w:rsidRPr="006C2213">
        <w:rPr>
          <w:sz w:val="16"/>
          <w:szCs w:val="16"/>
        </w:rPr>
        <w:t xml:space="preserve">      Факторы, определяющие особую роль малого и среднего предпринимательства в условиях рыночной системы хозяйствования:</w:t>
      </w:r>
    </w:p>
    <w:p w:rsidR="0081401D" w:rsidRPr="006C2213" w:rsidRDefault="0081401D" w:rsidP="0081401D">
      <w:pPr>
        <w:jc w:val="both"/>
        <w:rPr>
          <w:sz w:val="16"/>
          <w:szCs w:val="16"/>
        </w:rPr>
      </w:pPr>
      <w:r w:rsidRPr="006C2213">
        <w:rPr>
          <w:sz w:val="16"/>
          <w:szCs w:val="16"/>
        </w:rPr>
        <w:lastRenderedPageBreak/>
        <w:t>- развитие малого и среднего предпринимательства способствует постепенному созданию широкого слоя среднего класса,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w:t>
      </w:r>
    </w:p>
    <w:p w:rsidR="0081401D" w:rsidRPr="006C2213" w:rsidRDefault="0081401D" w:rsidP="0081401D">
      <w:pPr>
        <w:jc w:val="both"/>
        <w:rPr>
          <w:sz w:val="16"/>
          <w:szCs w:val="16"/>
        </w:rPr>
      </w:pPr>
      <w:r w:rsidRPr="006C2213">
        <w:rPr>
          <w:sz w:val="16"/>
          <w:szCs w:val="16"/>
        </w:rPr>
        <w:t>- наличие со стороны сектора малого и среднего предпринимательства большого потенциала для создания новых рабочих мест способствует снижению уровня безработицы и социальной напряженности в обществе;</w:t>
      </w:r>
    </w:p>
    <w:p w:rsidR="0081401D" w:rsidRPr="006C2213" w:rsidRDefault="0081401D" w:rsidP="0081401D">
      <w:pPr>
        <w:jc w:val="both"/>
        <w:rPr>
          <w:sz w:val="16"/>
          <w:szCs w:val="16"/>
        </w:rPr>
      </w:pPr>
      <w:r w:rsidRPr="006C2213">
        <w:rPr>
          <w:sz w:val="16"/>
          <w:szCs w:val="16"/>
        </w:rPr>
        <w:t>- массовое развитие малого и среднего предпринимательства способствует изменению общественной психологии и жизненных ориентиров основной массы населения.</w:t>
      </w:r>
    </w:p>
    <w:p w:rsidR="0081401D" w:rsidRPr="006C2213" w:rsidRDefault="0081401D" w:rsidP="0081401D">
      <w:pPr>
        <w:jc w:val="both"/>
        <w:rPr>
          <w:sz w:val="16"/>
          <w:szCs w:val="16"/>
        </w:rPr>
      </w:pPr>
      <w:r w:rsidRPr="006C2213">
        <w:rPr>
          <w:sz w:val="16"/>
          <w:szCs w:val="16"/>
        </w:rPr>
        <w:t xml:space="preserve">      Администрация проводит активную работу по обеспечению взаимодействия органов исполнительной власти и  службы занятости населения в вопросах трудоустройства на предприятиях, имеющих вакансии, созданию и сохранению рабочих мест на территории сельского поселения.</w:t>
      </w:r>
    </w:p>
    <w:p w:rsidR="0081401D" w:rsidRPr="006C2213" w:rsidRDefault="0081401D" w:rsidP="0081401D">
      <w:pPr>
        <w:ind w:firstLine="540"/>
        <w:jc w:val="both"/>
        <w:rPr>
          <w:sz w:val="16"/>
          <w:szCs w:val="16"/>
        </w:rPr>
      </w:pPr>
      <w:r w:rsidRPr="006C2213">
        <w:rPr>
          <w:sz w:val="16"/>
          <w:szCs w:val="16"/>
        </w:rPr>
        <w:t>Следует отметить, что, несмотря на улучшение правовых и финансово-экономических условий для деятельности малого предпринимательства, остаются проблемы, препятствующие его дальнейшему развитию:</w:t>
      </w:r>
    </w:p>
    <w:p w:rsidR="0081401D" w:rsidRPr="006C2213" w:rsidRDefault="0081401D" w:rsidP="0081401D">
      <w:pPr>
        <w:jc w:val="both"/>
        <w:rPr>
          <w:sz w:val="16"/>
          <w:szCs w:val="16"/>
        </w:rPr>
      </w:pPr>
      <w:r w:rsidRPr="006C2213">
        <w:rPr>
          <w:sz w:val="16"/>
          <w:szCs w:val="16"/>
        </w:rPr>
        <w:t>- недостаточное количество нежилых помещений для ведения предпринимательской деятельности и доступности информации о свободных земельных участках и муниципальном имуществе;</w:t>
      </w:r>
    </w:p>
    <w:p w:rsidR="0081401D" w:rsidRPr="006C2213" w:rsidRDefault="0081401D" w:rsidP="0081401D">
      <w:pPr>
        <w:jc w:val="both"/>
        <w:rPr>
          <w:sz w:val="16"/>
          <w:szCs w:val="16"/>
        </w:rPr>
      </w:pPr>
      <w:r w:rsidRPr="006C2213">
        <w:rPr>
          <w:sz w:val="16"/>
          <w:szCs w:val="16"/>
        </w:rPr>
        <w:t>- затрудненный доступ субъектов малого предпринимательства к финансовым ресурсам;</w:t>
      </w:r>
    </w:p>
    <w:p w:rsidR="0081401D" w:rsidRPr="006C2213" w:rsidRDefault="0081401D" w:rsidP="0081401D">
      <w:pPr>
        <w:jc w:val="both"/>
        <w:rPr>
          <w:sz w:val="16"/>
          <w:szCs w:val="16"/>
        </w:rPr>
      </w:pPr>
      <w:r w:rsidRPr="006C2213">
        <w:rPr>
          <w:sz w:val="16"/>
          <w:szCs w:val="16"/>
        </w:rPr>
        <w:t>- невысокая активность субъектов малого предпринимательства в решении социальных проблем;</w:t>
      </w:r>
    </w:p>
    <w:p w:rsidR="0081401D" w:rsidRPr="006C2213" w:rsidRDefault="0081401D" w:rsidP="0081401D">
      <w:pPr>
        <w:jc w:val="both"/>
        <w:rPr>
          <w:sz w:val="16"/>
          <w:szCs w:val="16"/>
        </w:rPr>
      </w:pPr>
      <w:r w:rsidRPr="006C2213">
        <w:rPr>
          <w:sz w:val="16"/>
          <w:szCs w:val="16"/>
        </w:rPr>
        <w:t>- необходимость создания общественных объединений предпринимателей для их активизации в решении вопросов защиты собственных прав и интересов;</w:t>
      </w:r>
    </w:p>
    <w:p w:rsidR="0081401D" w:rsidRPr="006C2213" w:rsidRDefault="0081401D" w:rsidP="0081401D">
      <w:pPr>
        <w:jc w:val="both"/>
        <w:rPr>
          <w:sz w:val="16"/>
          <w:szCs w:val="16"/>
        </w:rPr>
      </w:pPr>
      <w:r w:rsidRPr="006C2213">
        <w:rPr>
          <w:sz w:val="16"/>
          <w:szCs w:val="16"/>
        </w:rPr>
        <w:t>- оптимизация налогов для субъектов малого предпринимательства;</w:t>
      </w:r>
    </w:p>
    <w:p w:rsidR="0081401D" w:rsidRPr="006C2213" w:rsidRDefault="0081401D" w:rsidP="0081401D">
      <w:pPr>
        <w:jc w:val="both"/>
        <w:rPr>
          <w:sz w:val="16"/>
          <w:szCs w:val="16"/>
        </w:rPr>
      </w:pPr>
      <w:r w:rsidRPr="006C2213">
        <w:rPr>
          <w:sz w:val="16"/>
          <w:szCs w:val="16"/>
        </w:rPr>
        <w:t>- недостаток квалифицированных кадров рабочих специальностей на малых предприятиях сельского поселения;</w:t>
      </w:r>
    </w:p>
    <w:p w:rsidR="0081401D" w:rsidRPr="006C2213" w:rsidRDefault="0081401D" w:rsidP="0081401D">
      <w:pPr>
        <w:jc w:val="both"/>
        <w:rPr>
          <w:sz w:val="16"/>
          <w:szCs w:val="16"/>
        </w:rPr>
      </w:pPr>
      <w:r w:rsidRPr="006C2213">
        <w:rPr>
          <w:sz w:val="16"/>
          <w:szCs w:val="16"/>
        </w:rPr>
        <w:t>- необходимость повышения образовательного и информационного уровня предпринимателей;</w:t>
      </w:r>
    </w:p>
    <w:p w:rsidR="0081401D" w:rsidRPr="006C2213" w:rsidRDefault="0081401D" w:rsidP="0081401D">
      <w:pPr>
        <w:jc w:val="both"/>
        <w:rPr>
          <w:sz w:val="16"/>
          <w:szCs w:val="16"/>
        </w:rPr>
      </w:pPr>
      <w:r w:rsidRPr="006C2213">
        <w:rPr>
          <w:sz w:val="16"/>
          <w:szCs w:val="16"/>
        </w:rPr>
        <w:t>- несоответствие уровня официально регистрируемой заработной платы минимальному прожиточному минимуму.</w:t>
      </w:r>
    </w:p>
    <w:p w:rsidR="0081401D" w:rsidRPr="006C2213" w:rsidRDefault="0081401D" w:rsidP="0081401D">
      <w:pPr>
        <w:jc w:val="both"/>
        <w:rPr>
          <w:sz w:val="16"/>
          <w:szCs w:val="16"/>
        </w:rPr>
      </w:pPr>
      <w:r w:rsidRPr="006C2213">
        <w:rPr>
          <w:sz w:val="16"/>
          <w:szCs w:val="16"/>
        </w:rPr>
        <w:t xml:space="preserve">      Преодоление существующих препятствий и дальнейшее поступательное развитие малого предпринимательства в Мушковичском сельском поселении Ярцевского района Смоленской области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w:t>
      </w:r>
    </w:p>
    <w:p w:rsidR="0081401D" w:rsidRPr="006C2213" w:rsidRDefault="0081401D" w:rsidP="0081401D">
      <w:pPr>
        <w:jc w:val="both"/>
        <w:rPr>
          <w:sz w:val="16"/>
          <w:szCs w:val="16"/>
        </w:rPr>
      </w:pPr>
      <w:r w:rsidRPr="006C2213">
        <w:rPr>
          <w:sz w:val="16"/>
          <w:szCs w:val="16"/>
        </w:rPr>
        <w:t xml:space="preserve">      Основным инструментом реализации государственной политики по поддержке малого предпринимательства на среднесрочную перспективу в сельском поселении является муниципальная программа «Развитие субъектов малого и среднего предпринимательства в Мушковичском сельском поселении Ярцевского района Смоленской области на 2017-2019 годы» (далее - Программа).</w:t>
      </w:r>
    </w:p>
    <w:p w:rsidR="0081401D" w:rsidRPr="006C2213" w:rsidRDefault="0081401D" w:rsidP="0081401D">
      <w:pPr>
        <w:jc w:val="both"/>
        <w:rPr>
          <w:sz w:val="16"/>
          <w:szCs w:val="16"/>
        </w:rPr>
      </w:pPr>
      <w:r w:rsidRPr="006C2213">
        <w:rPr>
          <w:sz w:val="16"/>
          <w:szCs w:val="16"/>
        </w:rPr>
        <w:t xml:space="preserve">      Программа включает в себя комплекс мероприятий, направленных на создание благоприятных условий для дальнейшего развития малого и среднего предпринимательства в Мушковичском сельском поселении Ярцевского района Смоленской области.</w:t>
      </w:r>
    </w:p>
    <w:p w:rsidR="0081401D" w:rsidRPr="006C2213" w:rsidRDefault="0081401D" w:rsidP="0081401D">
      <w:pPr>
        <w:jc w:val="center"/>
        <w:rPr>
          <w:rFonts w:eastAsia="Calibri"/>
          <w:b/>
          <w:sz w:val="16"/>
          <w:szCs w:val="16"/>
          <w:lang w:eastAsia="en-US"/>
        </w:rPr>
      </w:pPr>
      <w:r w:rsidRPr="006C2213">
        <w:rPr>
          <w:rFonts w:eastAsia="Calibri"/>
          <w:b/>
          <w:sz w:val="16"/>
          <w:szCs w:val="16"/>
          <w:lang w:eastAsia="en-US"/>
        </w:rPr>
        <w:t>2. «Приоритеты региональной государственной политики в  сфере реализации муниципальной программы, цели,  целевые показатели, описание ожидаемых конечных результатов, сроков и этапов реализации муниципальной программы»</w:t>
      </w:r>
    </w:p>
    <w:p w:rsidR="0081401D" w:rsidRPr="006C2213" w:rsidRDefault="0081401D" w:rsidP="0081401D">
      <w:pPr>
        <w:jc w:val="both"/>
        <w:rPr>
          <w:sz w:val="16"/>
          <w:szCs w:val="16"/>
        </w:rPr>
      </w:pPr>
      <w:r w:rsidRPr="006C2213">
        <w:rPr>
          <w:rFonts w:eastAsia="Calibri"/>
          <w:sz w:val="16"/>
          <w:szCs w:val="16"/>
          <w:lang w:eastAsia="en-US"/>
        </w:rPr>
        <w:t xml:space="preserve">            </w:t>
      </w:r>
      <w:r w:rsidRPr="006C2213">
        <w:rPr>
          <w:sz w:val="16"/>
          <w:szCs w:val="16"/>
        </w:rPr>
        <w:t>Целями Программы являются создание условий для развития предпринимательской деятельности на территории Мушковичского сельского поселения Ярцевского района Смоленской области.</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К документам, формирующим правовую основу муниципальной программы, а также определяющим основные механизмы ее реализации, относятся:</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Федеральный закон от 24.07.2007 № 209-ФЗ «О развитии малого и среднего предпринимательства в Российской Федерации»;</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401D" w:rsidRPr="006C2213" w:rsidRDefault="0081401D" w:rsidP="0081401D">
      <w:pPr>
        <w:jc w:val="both"/>
        <w:rPr>
          <w:sz w:val="16"/>
          <w:szCs w:val="16"/>
        </w:rPr>
      </w:pPr>
      <w:r w:rsidRPr="006C2213">
        <w:rPr>
          <w:sz w:val="16"/>
          <w:szCs w:val="16"/>
        </w:rPr>
        <w:t>Областной закон от 26.11.2008 г. №153-з «О развитии малого и среднего предпринимательства в Смоленской области».</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 xml:space="preserve">Для достижения поставленных целей должны быть решены следующие </w:t>
      </w:r>
      <w:r w:rsidRPr="006C2213">
        <w:rPr>
          <w:rFonts w:eastAsia="Calibri"/>
          <w:sz w:val="16"/>
          <w:szCs w:val="16"/>
          <w:u w:val="single"/>
          <w:lang w:eastAsia="en-US"/>
        </w:rPr>
        <w:t>задачи</w:t>
      </w:r>
      <w:r w:rsidRPr="006C2213">
        <w:rPr>
          <w:rFonts w:eastAsia="Calibri"/>
          <w:sz w:val="16"/>
          <w:szCs w:val="16"/>
          <w:lang w:eastAsia="en-US"/>
        </w:rPr>
        <w:t>:</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оказание консультационной и информационной поддержки субъектов малого и среднего предпринимательства;</w:t>
      </w:r>
    </w:p>
    <w:p w:rsidR="0081401D" w:rsidRPr="006C2213" w:rsidRDefault="0081401D" w:rsidP="0081401D">
      <w:pPr>
        <w:tabs>
          <w:tab w:val="left" w:pos="317"/>
        </w:tabs>
        <w:jc w:val="both"/>
        <w:rPr>
          <w:rFonts w:eastAsia="Calibri"/>
          <w:sz w:val="16"/>
          <w:szCs w:val="16"/>
          <w:lang w:eastAsia="en-US"/>
        </w:rPr>
      </w:pPr>
      <w:r w:rsidRPr="006C2213">
        <w:rPr>
          <w:rFonts w:eastAsia="Calibri"/>
          <w:sz w:val="16"/>
          <w:szCs w:val="16"/>
          <w:lang w:eastAsia="en-US"/>
        </w:rPr>
        <w:t>- развитие инфраструктуры поддержки малого и среднего предпринимательства;</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содействие субъектам малого и среднего предпринимательства в продвижении производимых ими товаров (работ, услуг) на товарные рынки;</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вовлечение молодежи в предпринимательскую деятельность;</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поддержка начинающих субъектов малого предпринимательства;</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xml:space="preserve">- содействие занятости населения и развитие </w:t>
      </w:r>
      <w:proofErr w:type="spellStart"/>
      <w:r w:rsidRPr="006C2213">
        <w:rPr>
          <w:rFonts w:eastAsia="Calibri"/>
          <w:sz w:val="16"/>
          <w:szCs w:val="16"/>
          <w:lang w:eastAsia="en-US"/>
        </w:rPr>
        <w:t>самозанятости</w:t>
      </w:r>
      <w:proofErr w:type="spellEnd"/>
      <w:r w:rsidRPr="006C2213">
        <w:rPr>
          <w:rFonts w:eastAsia="Calibri"/>
          <w:sz w:val="16"/>
          <w:szCs w:val="16"/>
          <w:lang w:eastAsia="en-US"/>
        </w:rPr>
        <w:t>;</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популяризация предпринимательской деятельности.</w:t>
      </w:r>
    </w:p>
    <w:p w:rsidR="0081401D" w:rsidRPr="006C2213" w:rsidRDefault="0081401D" w:rsidP="0081401D">
      <w:pPr>
        <w:jc w:val="both"/>
        <w:rPr>
          <w:sz w:val="16"/>
          <w:szCs w:val="16"/>
        </w:rPr>
      </w:pPr>
      <w:r w:rsidRPr="006C2213">
        <w:rPr>
          <w:sz w:val="16"/>
          <w:szCs w:val="16"/>
        </w:rPr>
        <w:t xml:space="preserve">         Приоритетным правом на оказание всех видов поддержки в рамках Программы пользуются субъекты малого и среднего предпринимательства, зарегистрированные в Межрайонной инспекции Федеральной налоговой службы России № 3 по Смоленской области и осуществляющие деятельность на территории сельского поселения.</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в следующих сферах:</w:t>
      </w:r>
    </w:p>
    <w:p w:rsidR="0081401D" w:rsidRPr="006C2213" w:rsidRDefault="0081401D" w:rsidP="0081401D">
      <w:pPr>
        <w:autoSpaceDE w:val="0"/>
        <w:autoSpaceDN w:val="0"/>
        <w:adjustRightInd w:val="0"/>
        <w:jc w:val="both"/>
        <w:rPr>
          <w:sz w:val="16"/>
          <w:szCs w:val="16"/>
        </w:rPr>
      </w:pPr>
      <w:r w:rsidRPr="006C2213">
        <w:rPr>
          <w:sz w:val="16"/>
          <w:szCs w:val="16"/>
        </w:rPr>
        <w:t>- производство пищевых продуктов;</w:t>
      </w:r>
    </w:p>
    <w:p w:rsidR="0081401D" w:rsidRPr="006C2213" w:rsidRDefault="0081401D" w:rsidP="0081401D">
      <w:pPr>
        <w:autoSpaceDE w:val="0"/>
        <w:autoSpaceDN w:val="0"/>
        <w:adjustRightInd w:val="0"/>
        <w:jc w:val="both"/>
        <w:rPr>
          <w:sz w:val="16"/>
          <w:szCs w:val="16"/>
        </w:rPr>
      </w:pPr>
      <w:r w:rsidRPr="006C2213">
        <w:rPr>
          <w:sz w:val="16"/>
          <w:szCs w:val="16"/>
        </w:rPr>
        <w:t>- обрабатывающие производства;</w:t>
      </w:r>
    </w:p>
    <w:p w:rsidR="0081401D" w:rsidRPr="006C2213" w:rsidRDefault="0081401D" w:rsidP="0081401D">
      <w:pPr>
        <w:autoSpaceDE w:val="0"/>
        <w:autoSpaceDN w:val="0"/>
        <w:adjustRightInd w:val="0"/>
        <w:jc w:val="both"/>
        <w:rPr>
          <w:sz w:val="16"/>
          <w:szCs w:val="16"/>
        </w:rPr>
      </w:pPr>
      <w:r w:rsidRPr="006C2213">
        <w:rPr>
          <w:sz w:val="16"/>
          <w:szCs w:val="16"/>
        </w:rPr>
        <w:t>- сельское хозяйство;</w:t>
      </w:r>
    </w:p>
    <w:p w:rsidR="0081401D" w:rsidRPr="006C2213" w:rsidRDefault="0081401D" w:rsidP="0081401D">
      <w:pPr>
        <w:autoSpaceDE w:val="0"/>
        <w:autoSpaceDN w:val="0"/>
        <w:adjustRightInd w:val="0"/>
        <w:jc w:val="both"/>
        <w:rPr>
          <w:sz w:val="16"/>
          <w:szCs w:val="16"/>
        </w:rPr>
      </w:pPr>
      <w:r w:rsidRPr="006C2213">
        <w:rPr>
          <w:sz w:val="16"/>
          <w:szCs w:val="16"/>
        </w:rPr>
        <w:t>- строительство;</w:t>
      </w:r>
    </w:p>
    <w:p w:rsidR="0081401D" w:rsidRPr="006C2213" w:rsidRDefault="0081401D" w:rsidP="0081401D">
      <w:pPr>
        <w:autoSpaceDE w:val="0"/>
        <w:autoSpaceDN w:val="0"/>
        <w:adjustRightInd w:val="0"/>
        <w:jc w:val="both"/>
        <w:rPr>
          <w:sz w:val="16"/>
          <w:szCs w:val="16"/>
        </w:rPr>
      </w:pPr>
      <w:r w:rsidRPr="006C2213">
        <w:rPr>
          <w:sz w:val="16"/>
          <w:szCs w:val="16"/>
        </w:rPr>
        <w:t>- оптовая торговля пищевыми продуктами, включая напитки, и табачными изделиями.</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xml:space="preserve">      Целевые показатели реализации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 приведены в приложении №1 к Программе.</w:t>
      </w:r>
    </w:p>
    <w:p w:rsidR="0081401D" w:rsidRPr="006C2213" w:rsidRDefault="0081401D" w:rsidP="0081401D">
      <w:pPr>
        <w:jc w:val="both"/>
        <w:rPr>
          <w:sz w:val="16"/>
          <w:szCs w:val="16"/>
        </w:rPr>
      </w:pPr>
      <w:r w:rsidRPr="006C2213">
        <w:rPr>
          <w:sz w:val="16"/>
          <w:szCs w:val="16"/>
        </w:rPr>
        <w:t xml:space="preserve">      Основной целью программы является создание благоприятных условий развития малого и среднего предпринимательства в Мушковичском сельском поселении Ярцевского района Смоленской области.</w:t>
      </w:r>
    </w:p>
    <w:p w:rsidR="0081401D" w:rsidRPr="006C2213" w:rsidRDefault="0081401D" w:rsidP="0081401D">
      <w:pPr>
        <w:jc w:val="both"/>
        <w:rPr>
          <w:sz w:val="16"/>
          <w:szCs w:val="16"/>
        </w:rPr>
      </w:pPr>
      <w:r w:rsidRPr="006C2213">
        <w:rPr>
          <w:sz w:val="16"/>
          <w:szCs w:val="16"/>
        </w:rPr>
        <w:t xml:space="preserve">  Целевые показатели  </w:t>
      </w:r>
    </w:p>
    <w:p w:rsidR="0081401D" w:rsidRPr="006C2213" w:rsidRDefault="0081401D" w:rsidP="0081401D">
      <w:pPr>
        <w:jc w:val="both"/>
        <w:rPr>
          <w:sz w:val="16"/>
          <w:szCs w:val="16"/>
        </w:rPr>
      </w:pPr>
      <w:r w:rsidRPr="006C2213">
        <w:rPr>
          <w:sz w:val="16"/>
          <w:szCs w:val="16"/>
        </w:rPr>
        <w:t xml:space="preserve">  - создания новых рабочих мест, </w:t>
      </w:r>
    </w:p>
    <w:p w:rsidR="0081401D" w:rsidRPr="006C2213" w:rsidRDefault="0081401D" w:rsidP="0081401D">
      <w:pPr>
        <w:jc w:val="both"/>
        <w:rPr>
          <w:sz w:val="16"/>
          <w:szCs w:val="16"/>
        </w:rPr>
      </w:pPr>
      <w:r w:rsidRPr="006C2213">
        <w:rPr>
          <w:sz w:val="16"/>
          <w:szCs w:val="16"/>
        </w:rPr>
        <w:t xml:space="preserve">  - повышения уровня и качества жизни населения;</w:t>
      </w:r>
    </w:p>
    <w:p w:rsidR="0081401D" w:rsidRPr="006C2213" w:rsidRDefault="0081401D" w:rsidP="0081401D">
      <w:pPr>
        <w:jc w:val="both"/>
        <w:rPr>
          <w:sz w:val="16"/>
          <w:szCs w:val="16"/>
        </w:rPr>
      </w:pPr>
      <w:r w:rsidRPr="006C2213">
        <w:rPr>
          <w:sz w:val="16"/>
          <w:szCs w:val="16"/>
        </w:rPr>
        <w:t xml:space="preserve">  - обеспечение занятости населения и развитие </w:t>
      </w:r>
      <w:proofErr w:type="spellStart"/>
      <w:r w:rsidRPr="006C2213">
        <w:rPr>
          <w:sz w:val="16"/>
          <w:szCs w:val="16"/>
        </w:rPr>
        <w:t>самозанятости</w:t>
      </w:r>
      <w:proofErr w:type="spellEnd"/>
      <w:r w:rsidRPr="006C2213">
        <w:rPr>
          <w:sz w:val="16"/>
          <w:szCs w:val="16"/>
        </w:rPr>
        <w:t>.</w:t>
      </w:r>
    </w:p>
    <w:p w:rsidR="0081401D" w:rsidRPr="006C2213" w:rsidRDefault="0081401D" w:rsidP="0081401D">
      <w:pPr>
        <w:suppressAutoHyphens/>
        <w:jc w:val="both"/>
        <w:rPr>
          <w:sz w:val="16"/>
          <w:szCs w:val="16"/>
          <w:lang w:eastAsia="ar-SA"/>
        </w:rPr>
      </w:pPr>
      <w:r w:rsidRPr="006C2213">
        <w:rPr>
          <w:sz w:val="16"/>
          <w:szCs w:val="16"/>
          <w:lang w:eastAsia="ar-SA"/>
        </w:rPr>
        <w:t xml:space="preserve">    Для достижения поставленных целей требуется решение следующих задач:    </w:t>
      </w:r>
    </w:p>
    <w:p w:rsidR="0081401D" w:rsidRPr="006C2213" w:rsidRDefault="0081401D" w:rsidP="0081401D">
      <w:pPr>
        <w:numPr>
          <w:ilvl w:val="0"/>
          <w:numId w:val="24"/>
        </w:numPr>
        <w:suppressAutoHyphens/>
        <w:jc w:val="both"/>
        <w:rPr>
          <w:sz w:val="16"/>
          <w:szCs w:val="16"/>
          <w:lang w:eastAsia="ar-SA"/>
        </w:rPr>
      </w:pPr>
      <w:r w:rsidRPr="006C2213">
        <w:rPr>
          <w:sz w:val="16"/>
          <w:szCs w:val="16"/>
          <w:lang w:eastAsia="ar-SA"/>
        </w:rPr>
        <w:t>предоставление информационной и консультационной поддержки субъектов малого и среднего предпринимательства;</w:t>
      </w:r>
    </w:p>
    <w:p w:rsidR="0081401D" w:rsidRPr="006C2213" w:rsidRDefault="0081401D" w:rsidP="0081401D">
      <w:pPr>
        <w:numPr>
          <w:ilvl w:val="0"/>
          <w:numId w:val="24"/>
        </w:numPr>
        <w:suppressAutoHyphens/>
        <w:jc w:val="both"/>
        <w:rPr>
          <w:sz w:val="16"/>
          <w:szCs w:val="16"/>
          <w:lang w:eastAsia="ar-SA"/>
        </w:rPr>
      </w:pPr>
      <w:r w:rsidRPr="006C2213">
        <w:rPr>
          <w:sz w:val="16"/>
          <w:szCs w:val="16"/>
          <w:lang w:eastAsia="ar-SA"/>
        </w:rPr>
        <w:t xml:space="preserve">проведение мероприятий по решению проблем трудоустройства, </w:t>
      </w:r>
      <w:proofErr w:type="spellStart"/>
      <w:r w:rsidRPr="006C2213">
        <w:rPr>
          <w:sz w:val="16"/>
          <w:szCs w:val="16"/>
          <w:lang w:eastAsia="ar-SA"/>
        </w:rPr>
        <w:t>самозанятости</w:t>
      </w:r>
      <w:proofErr w:type="spellEnd"/>
      <w:r w:rsidRPr="006C2213">
        <w:rPr>
          <w:sz w:val="16"/>
          <w:szCs w:val="16"/>
          <w:lang w:eastAsia="ar-SA"/>
        </w:rPr>
        <w:t xml:space="preserve">  населения Мушковичского сельского поселения;</w:t>
      </w:r>
    </w:p>
    <w:p w:rsidR="0081401D" w:rsidRPr="006C2213" w:rsidRDefault="0081401D" w:rsidP="0081401D">
      <w:pPr>
        <w:numPr>
          <w:ilvl w:val="0"/>
          <w:numId w:val="24"/>
        </w:numPr>
        <w:suppressAutoHyphens/>
        <w:jc w:val="both"/>
        <w:rPr>
          <w:sz w:val="16"/>
          <w:szCs w:val="16"/>
          <w:lang w:eastAsia="ar-SA"/>
        </w:rPr>
      </w:pPr>
      <w:r w:rsidRPr="006C2213">
        <w:rPr>
          <w:sz w:val="16"/>
          <w:szCs w:val="16"/>
          <w:lang w:eastAsia="ar-SA"/>
        </w:rPr>
        <w:t>совершенствование мониторинга и информационного обеспечения предпринимательской деятельности;</w:t>
      </w:r>
    </w:p>
    <w:p w:rsidR="0081401D" w:rsidRPr="006C2213" w:rsidRDefault="0081401D" w:rsidP="0081401D">
      <w:pPr>
        <w:numPr>
          <w:ilvl w:val="0"/>
          <w:numId w:val="24"/>
        </w:numPr>
        <w:suppressAutoHyphens/>
        <w:jc w:val="both"/>
        <w:rPr>
          <w:sz w:val="16"/>
          <w:szCs w:val="16"/>
          <w:lang w:eastAsia="ar-SA"/>
        </w:rPr>
      </w:pPr>
      <w:r w:rsidRPr="006C2213">
        <w:rPr>
          <w:sz w:val="16"/>
          <w:szCs w:val="16"/>
          <w:lang w:eastAsia="ar-SA"/>
        </w:rPr>
        <w:t>снижение административных барьеров;</w:t>
      </w:r>
    </w:p>
    <w:p w:rsidR="0081401D" w:rsidRPr="006C2213" w:rsidRDefault="0081401D" w:rsidP="0081401D">
      <w:pPr>
        <w:numPr>
          <w:ilvl w:val="0"/>
          <w:numId w:val="24"/>
        </w:numPr>
        <w:suppressAutoHyphens/>
        <w:jc w:val="both"/>
        <w:rPr>
          <w:sz w:val="16"/>
          <w:szCs w:val="16"/>
          <w:lang w:eastAsia="ar-SA"/>
        </w:rPr>
      </w:pPr>
      <w:r w:rsidRPr="006C2213">
        <w:rPr>
          <w:sz w:val="16"/>
          <w:szCs w:val="16"/>
          <w:lang w:eastAsia="ar-SA"/>
        </w:rPr>
        <w:t>вовлечение молодёжи в предпринимательскую деятельность.</w:t>
      </w:r>
    </w:p>
    <w:p w:rsidR="0081401D" w:rsidRPr="006C2213" w:rsidRDefault="0081401D" w:rsidP="0081401D">
      <w:pPr>
        <w:suppressAutoHyphens/>
        <w:spacing w:line="100" w:lineRule="atLeast"/>
        <w:ind w:firstLine="540"/>
        <w:jc w:val="both"/>
        <w:rPr>
          <w:sz w:val="16"/>
          <w:szCs w:val="16"/>
          <w:lang w:eastAsia="ar-SA"/>
        </w:rPr>
      </w:pPr>
      <w:r w:rsidRPr="006C2213">
        <w:rPr>
          <w:sz w:val="16"/>
          <w:szCs w:val="16"/>
          <w:lang w:eastAsia="ar-SA"/>
        </w:rPr>
        <w:t>Задачи программы заключаются в создании благоприятной среды, способствующей активизации предпринимательской деятельности, созданию новых рабочих мест и повышению благосостояния вовлечённого в предпринимательство населения Мушковичского сельского поселения. Реализация намеченных задач будет способствовать устойчивому развитию малого и  среднего предпринимательства, повышению эффективности функционирования данной сферы.</w:t>
      </w:r>
    </w:p>
    <w:p w:rsidR="0081401D" w:rsidRPr="006C2213" w:rsidRDefault="0081401D" w:rsidP="0081401D">
      <w:pPr>
        <w:autoSpaceDE w:val="0"/>
        <w:autoSpaceDN w:val="0"/>
        <w:adjustRightInd w:val="0"/>
        <w:jc w:val="both"/>
        <w:rPr>
          <w:color w:val="000000"/>
          <w:sz w:val="16"/>
          <w:szCs w:val="16"/>
        </w:rPr>
      </w:pPr>
      <w:r w:rsidRPr="006C2213">
        <w:rPr>
          <w:color w:val="000000"/>
          <w:sz w:val="16"/>
          <w:szCs w:val="16"/>
        </w:rPr>
        <w:lastRenderedPageBreak/>
        <w:t xml:space="preserve">       Ожидаемые результаты реализации муниципальной программы в Мушковичском сельском поселении Ярцевского района Смоленской области:</w:t>
      </w:r>
    </w:p>
    <w:p w:rsidR="0081401D" w:rsidRPr="006C2213" w:rsidRDefault="0081401D" w:rsidP="0081401D">
      <w:pPr>
        <w:numPr>
          <w:ilvl w:val="0"/>
          <w:numId w:val="25"/>
        </w:numPr>
        <w:ind w:left="34" w:firstLine="425"/>
        <w:rPr>
          <w:rFonts w:eastAsia="Calibri"/>
          <w:sz w:val="16"/>
          <w:szCs w:val="16"/>
          <w:lang w:eastAsia="en-US"/>
        </w:rPr>
      </w:pPr>
      <w:r w:rsidRPr="006C2213">
        <w:rPr>
          <w:rFonts w:eastAsia="Calibri"/>
          <w:sz w:val="16"/>
          <w:szCs w:val="16"/>
          <w:lang w:eastAsia="en-US"/>
        </w:rPr>
        <w:t xml:space="preserve">увеличение оборота малых предприятий за период реализации Программы; </w:t>
      </w:r>
    </w:p>
    <w:p w:rsidR="0081401D" w:rsidRPr="006C2213" w:rsidRDefault="0081401D" w:rsidP="0081401D">
      <w:pPr>
        <w:numPr>
          <w:ilvl w:val="0"/>
          <w:numId w:val="25"/>
        </w:numPr>
        <w:ind w:left="34" w:firstLine="326"/>
        <w:rPr>
          <w:rFonts w:eastAsia="Calibri"/>
          <w:sz w:val="16"/>
          <w:szCs w:val="16"/>
          <w:lang w:eastAsia="en-US"/>
        </w:rPr>
      </w:pPr>
      <w:r w:rsidRPr="006C2213">
        <w:rPr>
          <w:rFonts w:eastAsia="Calibri"/>
          <w:sz w:val="16"/>
          <w:szCs w:val="16"/>
          <w:lang w:eastAsia="en-US"/>
        </w:rPr>
        <w:t xml:space="preserve">  увеличение количества субъектов малого и среднего предпринимательства </w:t>
      </w:r>
    </w:p>
    <w:p w:rsidR="0081401D" w:rsidRPr="006C2213" w:rsidRDefault="0081401D" w:rsidP="0081401D">
      <w:pPr>
        <w:suppressAutoHyphens/>
        <w:spacing w:line="100" w:lineRule="atLeast"/>
        <w:ind w:firstLine="540"/>
        <w:jc w:val="both"/>
        <w:rPr>
          <w:sz w:val="16"/>
          <w:szCs w:val="16"/>
          <w:lang w:eastAsia="ar-SA"/>
        </w:rPr>
      </w:pPr>
      <w:r w:rsidRPr="006C2213">
        <w:rPr>
          <w:sz w:val="16"/>
          <w:szCs w:val="16"/>
          <w:lang w:eastAsia="ar-SA"/>
        </w:rPr>
        <w:t>- увеличение численности работников, работающих на малых и средних  предприятиях, осуществляющих свою деятельность на территории муниципального образования на 7 %.</w:t>
      </w:r>
    </w:p>
    <w:p w:rsidR="0081401D" w:rsidRPr="006C2213" w:rsidRDefault="0081401D" w:rsidP="0081401D">
      <w:pPr>
        <w:widowControl w:val="0"/>
        <w:autoSpaceDE w:val="0"/>
        <w:autoSpaceDN w:val="0"/>
        <w:adjustRightInd w:val="0"/>
        <w:jc w:val="center"/>
        <w:rPr>
          <w:rFonts w:eastAsia="Calibri"/>
          <w:b/>
          <w:sz w:val="16"/>
          <w:szCs w:val="16"/>
          <w:lang w:eastAsia="en-US"/>
        </w:rPr>
      </w:pPr>
      <w:r w:rsidRPr="006C2213">
        <w:rPr>
          <w:rFonts w:eastAsia="Calibri"/>
          <w:b/>
          <w:sz w:val="16"/>
          <w:szCs w:val="16"/>
          <w:lang w:eastAsia="en-US"/>
        </w:rPr>
        <w:t>3.Обобщенная характеристика основных мероприятий  входящих в состав муниципальной программы</w:t>
      </w:r>
    </w:p>
    <w:p w:rsidR="0081401D" w:rsidRPr="006C2213" w:rsidRDefault="0081401D" w:rsidP="0081401D">
      <w:pPr>
        <w:tabs>
          <w:tab w:val="left" w:pos="709"/>
        </w:tabs>
        <w:jc w:val="both"/>
        <w:rPr>
          <w:rFonts w:eastAsia="Calibri"/>
          <w:sz w:val="16"/>
          <w:szCs w:val="16"/>
          <w:lang w:eastAsia="en-US"/>
        </w:rPr>
      </w:pPr>
      <w:r w:rsidRPr="006C2213">
        <w:rPr>
          <w:rFonts w:eastAsia="Calibri"/>
          <w:sz w:val="16"/>
          <w:szCs w:val="16"/>
          <w:lang w:eastAsia="en-US"/>
        </w:rPr>
        <w:t xml:space="preserve">           Перечень мероприятий Программы определен исходя из поставленных целей и задач Программы, необходимых для ее достижения. </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 xml:space="preserve">В рамках реализации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 будут оказываться следующие виды поддержки: информационная, консультационная, содействие занятости населения и развитие </w:t>
      </w:r>
      <w:proofErr w:type="spellStart"/>
      <w:r w:rsidRPr="006C2213">
        <w:rPr>
          <w:rFonts w:eastAsia="Calibri"/>
          <w:sz w:val="16"/>
          <w:szCs w:val="16"/>
          <w:lang w:eastAsia="en-US"/>
        </w:rPr>
        <w:t>самозанятости</w:t>
      </w:r>
      <w:proofErr w:type="spellEnd"/>
      <w:r w:rsidRPr="006C2213">
        <w:rPr>
          <w:rFonts w:eastAsia="Calibri"/>
          <w:sz w:val="16"/>
          <w:szCs w:val="16"/>
          <w:lang w:eastAsia="en-US"/>
        </w:rPr>
        <w:t xml:space="preserve">, популяризация предпринимательской деятельности. </w:t>
      </w:r>
    </w:p>
    <w:p w:rsidR="0081401D" w:rsidRPr="006C2213" w:rsidRDefault="0081401D" w:rsidP="0081401D">
      <w:pPr>
        <w:keepNext/>
        <w:ind w:firstLine="709"/>
        <w:jc w:val="both"/>
        <w:rPr>
          <w:sz w:val="16"/>
          <w:szCs w:val="16"/>
        </w:rPr>
      </w:pPr>
      <w:r w:rsidRPr="006C2213">
        <w:rPr>
          <w:sz w:val="16"/>
          <w:szCs w:val="16"/>
        </w:rPr>
        <w:t xml:space="preserve">Структура мероприятий муниципальной программы «Развитие субъектов малого и среднего предпринимательства в Мушковичском сельском поселении Ярцевского района Смоленской области на 2017-2019 годы» сформирована в три направления, которые обеспечат комплексный подход к решению поставленных задач (далее – Программа). </w:t>
      </w:r>
    </w:p>
    <w:p w:rsidR="0081401D" w:rsidRPr="006C2213" w:rsidRDefault="0081401D" w:rsidP="0081401D">
      <w:pPr>
        <w:jc w:val="both"/>
        <w:rPr>
          <w:rFonts w:eastAsia="Calibri"/>
          <w:b/>
          <w:sz w:val="16"/>
          <w:szCs w:val="16"/>
          <w:lang w:eastAsia="en-US"/>
        </w:rPr>
      </w:pPr>
      <w:r w:rsidRPr="006C2213">
        <w:rPr>
          <w:rFonts w:eastAsia="Calibri"/>
          <w:b/>
          <w:sz w:val="16"/>
          <w:szCs w:val="16"/>
          <w:lang w:eastAsia="en-US"/>
        </w:rPr>
        <w:t>1). Консультационная и информационная поддержка субъектов малого и среднего предпринимательства, организационные мероприятия.</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Предполагается изготовление информационных материалов о мероприятиях муниципальной поддержки субъектов малого и среднего предпринимательства.</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 xml:space="preserve">В рамках Программы будет организована работа по организации встреч, проведению круглых столов и других мероприятий с участием представителей субъектов малого и среднего предпринимательства, контролирующих органов, органов местного самоуправления и органов исполнительной власти Смоленской области. </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 xml:space="preserve">Администрацией Мушковичского сельского поселения Ярцевского района Смоленской области будет осуществляться консультирование граждан, желающих заняться предпринимательской деятельностью, по вопросам организации и ведения предпринимательской деятельности. </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Исполнителем настоящего мероприятия является Администрация Мушковичского сельского поселения Ярцевского района Смоленской области</w:t>
      </w:r>
    </w:p>
    <w:p w:rsidR="0081401D" w:rsidRPr="006C2213" w:rsidRDefault="0081401D" w:rsidP="0081401D">
      <w:pPr>
        <w:jc w:val="both"/>
        <w:rPr>
          <w:rFonts w:eastAsia="Calibri"/>
          <w:b/>
          <w:sz w:val="16"/>
          <w:szCs w:val="16"/>
          <w:lang w:eastAsia="en-US"/>
        </w:rPr>
      </w:pPr>
      <w:r w:rsidRPr="006C2213">
        <w:rPr>
          <w:rFonts w:eastAsia="Calibri"/>
          <w:b/>
          <w:sz w:val="16"/>
          <w:szCs w:val="16"/>
          <w:lang w:eastAsia="en-US"/>
        </w:rPr>
        <w:t>2). Поддержка субъектов малого и среднего предпринимательства в области подготовки, переподготовки и повышения квалификации кадров.</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 xml:space="preserve">С целью содействия занятости населения и развития </w:t>
      </w:r>
      <w:proofErr w:type="spellStart"/>
      <w:r w:rsidRPr="006C2213">
        <w:rPr>
          <w:rFonts w:eastAsia="Calibri"/>
          <w:sz w:val="16"/>
          <w:szCs w:val="16"/>
          <w:lang w:eastAsia="en-US"/>
        </w:rPr>
        <w:t>самозанятости</w:t>
      </w:r>
      <w:proofErr w:type="spellEnd"/>
      <w:r w:rsidRPr="006C2213">
        <w:rPr>
          <w:rFonts w:eastAsia="Calibri"/>
          <w:sz w:val="16"/>
          <w:szCs w:val="16"/>
          <w:lang w:eastAsia="en-US"/>
        </w:rPr>
        <w:t xml:space="preserve"> в рамках данного блока отдел СОГКУ «Центр занятости населения г. Ярцево» будут реализованы мероприятия, направленные на содействие </w:t>
      </w:r>
      <w:proofErr w:type="spellStart"/>
      <w:r w:rsidRPr="006C2213">
        <w:rPr>
          <w:rFonts w:eastAsia="Calibri"/>
          <w:sz w:val="16"/>
          <w:szCs w:val="16"/>
          <w:lang w:eastAsia="en-US"/>
        </w:rPr>
        <w:t>самозанятости</w:t>
      </w:r>
      <w:proofErr w:type="spellEnd"/>
      <w:r w:rsidRPr="006C2213">
        <w:rPr>
          <w:rFonts w:eastAsia="Calibri"/>
          <w:sz w:val="16"/>
          <w:szCs w:val="16"/>
          <w:lang w:eastAsia="en-US"/>
        </w:rPr>
        <w:t xml:space="preserve"> населения:</w:t>
      </w:r>
    </w:p>
    <w:p w:rsidR="0081401D" w:rsidRPr="006C2213" w:rsidRDefault="0081401D" w:rsidP="0081401D">
      <w:pPr>
        <w:tabs>
          <w:tab w:val="left" w:pos="851"/>
        </w:tabs>
        <w:jc w:val="both"/>
        <w:rPr>
          <w:rFonts w:eastAsia="Calibri"/>
          <w:sz w:val="16"/>
          <w:szCs w:val="16"/>
          <w:lang w:eastAsia="en-US"/>
        </w:rPr>
      </w:pPr>
      <w:r w:rsidRPr="006C2213">
        <w:rPr>
          <w:rFonts w:eastAsia="Calibri"/>
          <w:sz w:val="16"/>
          <w:szCs w:val="16"/>
          <w:lang w:eastAsia="en-US"/>
        </w:rPr>
        <w:t xml:space="preserve">- оказание консультационных </w:t>
      </w:r>
      <w:proofErr w:type="spellStart"/>
      <w:r w:rsidRPr="006C2213">
        <w:rPr>
          <w:rFonts w:eastAsia="Calibri"/>
          <w:sz w:val="16"/>
          <w:szCs w:val="16"/>
          <w:lang w:eastAsia="en-US"/>
        </w:rPr>
        <w:t>профориентационных</w:t>
      </w:r>
      <w:proofErr w:type="spellEnd"/>
      <w:r w:rsidRPr="006C2213">
        <w:rPr>
          <w:rFonts w:eastAsia="Calibri"/>
          <w:sz w:val="16"/>
          <w:szCs w:val="16"/>
          <w:lang w:eastAsia="en-US"/>
        </w:rPr>
        <w:t xml:space="preserve"> услуг, тестирование безработных граждан, желающих заняться предпринимательской деятельностью;</w:t>
      </w:r>
    </w:p>
    <w:p w:rsidR="0081401D" w:rsidRPr="006C2213" w:rsidRDefault="0081401D" w:rsidP="0081401D">
      <w:pPr>
        <w:jc w:val="both"/>
        <w:rPr>
          <w:rFonts w:eastAsia="Calibri"/>
          <w:b/>
          <w:sz w:val="16"/>
          <w:szCs w:val="16"/>
          <w:lang w:eastAsia="en-US"/>
        </w:rPr>
      </w:pPr>
      <w:r w:rsidRPr="006C2213">
        <w:rPr>
          <w:rFonts w:eastAsia="Calibri"/>
          <w:b/>
          <w:sz w:val="16"/>
          <w:szCs w:val="16"/>
          <w:lang w:eastAsia="en-US"/>
        </w:rPr>
        <w:t>3).Развитие молодежного предпринимательства.</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В рамках реализации мероприятия планируется проведение с молодежью семинаров и иных мероприятий экономической направленности.</w:t>
      </w:r>
    </w:p>
    <w:p w:rsidR="0081401D" w:rsidRPr="006C2213" w:rsidRDefault="0081401D" w:rsidP="0081401D">
      <w:pPr>
        <w:ind w:firstLine="709"/>
        <w:jc w:val="both"/>
        <w:rPr>
          <w:rFonts w:eastAsia="Calibri"/>
          <w:sz w:val="16"/>
          <w:szCs w:val="16"/>
          <w:lang w:eastAsia="en-US"/>
        </w:rPr>
      </w:pPr>
      <w:r w:rsidRPr="006C2213">
        <w:rPr>
          <w:rFonts w:eastAsia="Calibri"/>
          <w:sz w:val="16"/>
          <w:szCs w:val="16"/>
          <w:lang w:eastAsia="en-US"/>
        </w:rPr>
        <w:t>К молодым предпринимателям в рамках Программы относятся следующие субъекты малого и среднего предпринимательства:</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индивидуальный предприниматель в возрасте до 30 лет;</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юридическое лицо, в уставном капитале, паевом фонде которого доля (доли), принадлежащая лицам в возрасте до 30 лет, составляет не менее 50 процентов.</w:t>
      </w:r>
    </w:p>
    <w:p w:rsidR="0081401D" w:rsidRPr="006C2213" w:rsidRDefault="0081401D" w:rsidP="0081401D">
      <w:pPr>
        <w:jc w:val="both"/>
        <w:rPr>
          <w:rFonts w:eastAsia="Calibri"/>
          <w:sz w:val="16"/>
          <w:szCs w:val="16"/>
          <w:lang w:eastAsia="en-US"/>
        </w:rPr>
      </w:pPr>
      <w:r w:rsidRPr="006C2213">
        <w:rPr>
          <w:rFonts w:eastAsia="Calibri"/>
          <w:sz w:val="16"/>
          <w:szCs w:val="16"/>
          <w:lang w:eastAsia="en-US"/>
        </w:rPr>
        <w:t xml:space="preserve">           Исполнителем настоящего мероприятия является отдел экономики Администрации муниципального образования «Ярцевский район» Смоленской области.</w:t>
      </w:r>
    </w:p>
    <w:p w:rsidR="0081401D" w:rsidRPr="006C2213" w:rsidRDefault="0081401D" w:rsidP="0081401D">
      <w:pPr>
        <w:widowControl w:val="0"/>
        <w:autoSpaceDE w:val="0"/>
        <w:autoSpaceDN w:val="0"/>
        <w:adjustRightInd w:val="0"/>
        <w:jc w:val="both"/>
        <w:rPr>
          <w:sz w:val="16"/>
          <w:szCs w:val="16"/>
        </w:rPr>
      </w:pPr>
      <w:r w:rsidRPr="006C2213">
        <w:rPr>
          <w:sz w:val="16"/>
          <w:szCs w:val="16"/>
        </w:rPr>
        <w:t xml:space="preserve">           В  п</w:t>
      </w:r>
      <w:r w:rsidRPr="006C2213">
        <w:rPr>
          <w:rFonts w:eastAsia="Calibri"/>
          <w:sz w:val="16"/>
          <w:szCs w:val="16"/>
          <w:lang w:eastAsia="en-US"/>
        </w:rPr>
        <w:t>риложении №2 к Программе</w:t>
      </w:r>
      <w:r w:rsidRPr="006C2213">
        <w:rPr>
          <w:sz w:val="16"/>
          <w:szCs w:val="16"/>
        </w:rPr>
        <w:t xml:space="preserve"> </w:t>
      </w:r>
      <w:proofErr w:type="gramStart"/>
      <w:r w:rsidRPr="006C2213">
        <w:rPr>
          <w:sz w:val="16"/>
          <w:szCs w:val="16"/>
        </w:rPr>
        <w:t>приведен</w:t>
      </w:r>
      <w:proofErr w:type="gramEnd"/>
      <w:r w:rsidRPr="006C2213">
        <w:rPr>
          <w:sz w:val="16"/>
          <w:szCs w:val="16"/>
        </w:rPr>
        <w:t xml:space="preserve"> </w:t>
      </w:r>
      <w:r w:rsidRPr="006C2213">
        <w:rPr>
          <w:rFonts w:eastAsia="Calibri"/>
          <w:sz w:val="16"/>
          <w:szCs w:val="16"/>
          <w:lang w:eastAsia="en-US"/>
        </w:rPr>
        <w:t xml:space="preserve"> План реализации муниципальной  программы </w:t>
      </w:r>
      <w:r w:rsidRPr="006C2213">
        <w:rPr>
          <w:sz w:val="16"/>
          <w:szCs w:val="16"/>
        </w:rPr>
        <w:t>«Развитие субъектов малого и среднего предпринимательства в Мушковичском сельском поселении Ярцевского района Смоленской области на 2017-2019 годы»</w:t>
      </w:r>
    </w:p>
    <w:p w:rsidR="0081401D" w:rsidRPr="006C2213" w:rsidRDefault="0081401D" w:rsidP="0081401D">
      <w:pPr>
        <w:widowControl w:val="0"/>
        <w:autoSpaceDE w:val="0"/>
        <w:autoSpaceDN w:val="0"/>
        <w:adjustRightInd w:val="0"/>
        <w:rPr>
          <w:sz w:val="16"/>
          <w:szCs w:val="16"/>
        </w:rPr>
      </w:pPr>
      <w:r w:rsidRPr="006C2213">
        <w:rPr>
          <w:sz w:val="16"/>
          <w:szCs w:val="16"/>
        </w:rPr>
        <w:t>- рассмотрение обращений субъектов малого и среднего предпринимательства о предоставлении льгот по арендной плате;</w:t>
      </w:r>
    </w:p>
    <w:p w:rsidR="0081401D" w:rsidRPr="006C2213" w:rsidRDefault="0081401D" w:rsidP="0081401D">
      <w:pPr>
        <w:suppressAutoHyphens/>
        <w:jc w:val="both"/>
        <w:rPr>
          <w:sz w:val="16"/>
          <w:szCs w:val="16"/>
          <w:lang w:eastAsia="ar-SA"/>
        </w:rPr>
      </w:pPr>
      <w:r w:rsidRPr="006C2213">
        <w:rPr>
          <w:sz w:val="16"/>
          <w:szCs w:val="16"/>
          <w:lang w:eastAsia="ar-SA"/>
        </w:rPr>
        <w:t>- оказание содействия субъектам малого и среднего предпринимательства в поиске свободных площадей, земельных участков, необходимых для создания и развития бизнеса;</w:t>
      </w:r>
    </w:p>
    <w:p w:rsidR="0081401D" w:rsidRPr="006C2213" w:rsidRDefault="0081401D" w:rsidP="0081401D">
      <w:pPr>
        <w:suppressAutoHyphens/>
        <w:jc w:val="both"/>
        <w:rPr>
          <w:sz w:val="16"/>
          <w:szCs w:val="16"/>
          <w:lang w:eastAsia="ar-SA"/>
        </w:rPr>
      </w:pPr>
      <w:r w:rsidRPr="006C2213">
        <w:rPr>
          <w:sz w:val="16"/>
          <w:szCs w:val="16"/>
          <w:lang w:eastAsia="ar-SA"/>
        </w:rPr>
        <w:t xml:space="preserve">- оказание содействия безработным гражданам, желающим организовать собственное дело, а также </w:t>
      </w:r>
      <w:proofErr w:type="gramStart"/>
      <w:r w:rsidRPr="006C2213">
        <w:rPr>
          <w:sz w:val="16"/>
          <w:szCs w:val="16"/>
          <w:lang w:eastAsia="ar-SA"/>
        </w:rPr>
        <w:t>СМ</w:t>
      </w:r>
      <w:proofErr w:type="gramEnd"/>
      <w:r w:rsidRPr="006C2213">
        <w:rPr>
          <w:sz w:val="16"/>
          <w:szCs w:val="16"/>
          <w:lang w:eastAsia="ar-SA"/>
        </w:rPr>
        <w:t xml:space="preserve"> и СП в получении государственной поддержки;</w:t>
      </w:r>
    </w:p>
    <w:p w:rsidR="0081401D" w:rsidRPr="006C2213" w:rsidRDefault="0081401D" w:rsidP="0081401D">
      <w:pPr>
        <w:widowControl w:val="0"/>
        <w:autoSpaceDE w:val="0"/>
        <w:autoSpaceDN w:val="0"/>
        <w:adjustRightInd w:val="0"/>
        <w:ind w:firstLine="709"/>
        <w:jc w:val="center"/>
        <w:rPr>
          <w:b/>
          <w:sz w:val="16"/>
          <w:szCs w:val="16"/>
        </w:rPr>
      </w:pPr>
      <w:r w:rsidRPr="006C2213">
        <w:rPr>
          <w:b/>
          <w:sz w:val="16"/>
          <w:szCs w:val="16"/>
        </w:rPr>
        <w:t xml:space="preserve"> 4. «Обоснование ресурсного обеспечения муниципальной программы»</w:t>
      </w:r>
    </w:p>
    <w:p w:rsidR="0081401D" w:rsidRPr="006C2213" w:rsidRDefault="0081401D" w:rsidP="0081401D">
      <w:pPr>
        <w:jc w:val="both"/>
        <w:rPr>
          <w:sz w:val="16"/>
          <w:szCs w:val="16"/>
        </w:rPr>
      </w:pPr>
      <w:r w:rsidRPr="006C2213">
        <w:rPr>
          <w:sz w:val="16"/>
          <w:szCs w:val="16"/>
        </w:rPr>
        <w:t xml:space="preserve">           Общий объем финансирования программы составит 0,00 рублей.</w:t>
      </w:r>
    </w:p>
    <w:p w:rsidR="0081401D" w:rsidRPr="006C2213" w:rsidRDefault="0081401D" w:rsidP="0081401D">
      <w:pPr>
        <w:jc w:val="both"/>
        <w:rPr>
          <w:sz w:val="16"/>
          <w:szCs w:val="16"/>
        </w:rPr>
      </w:pPr>
      <w:r w:rsidRPr="006C2213">
        <w:rPr>
          <w:sz w:val="16"/>
          <w:szCs w:val="16"/>
        </w:rPr>
        <w:t xml:space="preserve">           Объемы финансирования мероприятий программы подлежат ежегодному уточнению при формировании бюджета Мушковичского сельского поселения Ярцевского района Смоленской области на очередной финансовый год и плановый период.</w:t>
      </w:r>
    </w:p>
    <w:p w:rsidR="0081401D" w:rsidRPr="006C2213" w:rsidRDefault="0081401D" w:rsidP="0081401D">
      <w:pPr>
        <w:ind w:firstLine="709"/>
        <w:jc w:val="center"/>
        <w:rPr>
          <w:b/>
          <w:sz w:val="16"/>
          <w:szCs w:val="16"/>
        </w:rPr>
      </w:pPr>
      <w:r w:rsidRPr="006C2213">
        <w:rPr>
          <w:b/>
          <w:sz w:val="16"/>
          <w:szCs w:val="16"/>
        </w:rPr>
        <w:t>5. Механизм реализации Программы</w:t>
      </w:r>
    </w:p>
    <w:p w:rsidR="0081401D" w:rsidRPr="006C2213" w:rsidRDefault="0081401D" w:rsidP="0081401D">
      <w:pPr>
        <w:ind w:firstLine="709"/>
        <w:jc w:val="both"/>
        <w:rPr>
          <w:sz w:val="16"/>
          <w:szCs w:val="16"/>
        </w:rPr>
      </w:pPr>
      <w:r w:rsidRPr="006C2213">
        <w:rPr>
          <w:sz w:val="16"/>
          <w:szCs w:val="16"/>
        </w:rPr>
        <w:t>Механизм реализации целей и задач Программы - это система скоординированных по срокам и объему финансирования ответственными исполнителями мероприятий, обеспечивающих достижение намеченных результатов.</w:t>
      </w:r>
    </w:p>
    <w:p w:rsidR="0081401D" w:rsidRPr="006C2213" w:rsidRDefault="0081401D" w:rsidP="0081401D">
      <w:pPr>
        <w:ind w:firstLine="709"/>
        <w:jc w:val="both"/>
        <w:rPr>
          <w:sz w:val="16"/>
          <w:szCs w:val="16"/>
        </w:rPr>
      </w:pPr>
      <w:r w:rsidRPr="006C2213">
        <w:rPr>
          <w:sz w:val="16"/>
          <w:szCs w:val="16"/>
        </w:rPr>
        <w:t>Данная Программа утверждается постановлением Администрации Мушковичского сельского поселения Ярцевского района Смоленской области.</w:t>
      </w:r>
    </w:p>
    <w:p w:rsidR="0081401D" w:rsidRPr="006C2213" w:rsidRDefault="0081401D" w:rsidP="0081401D">
      <w:pPr>
        <w:ind w:firstLine="709"/>
        <w:jc w:val="both"/>
        <w:rPr>
          <w:sz w:val="16"/>
          <w:szCs w:val="16"/>
        </w:rPr>
      </w:pPr>
      <w:r w:rsidRPr="006C2213">
        <w:rPr>
          <w:sz w:val="16"/>
          <w:szCs w:val="16"/>
        </w:rPr>
        <w:t>Исполнителями Программы является Администрация Мушковичского сельского поселения Ярцевского района Смоленской области.</w:t>
      </w:r>
    </w:p>
    <w:p w:rsidR="0081401D" w:rsidRPr="006C2213" w:rsidRDefault="0081401D" w:rsidP="0081401D">
      <w:pPr>
        <w:ind w:firstLine="709"/>
        <w:jc w:val="both"/>
        <w:rPr>
          <w:sz w:val="16"/>
          <w:szCs w:val="16"/>
        </w:rPr>
      </w:pPr>
      <w:r w:rsidRPr="006C2213">
        <w:rPr>
          <w:sz w:val="16"/>
          <w:szCs w:val="16"/>
        </w:rPr>
        <w:t>Реализация Программы заключается в выполнении ее мероприятий.</w:t>
      </w:r>
    </w:p>
    <w:p w:rsidR="0081401D" w:rsidRPr="006C2213" w:rsidRDefault="0081401D" w:rsidP="0081401D">
      <w:pPr>
        <w:ind w:firstLine="709"/>
        <w:jc w:val="both"/>
        <w:rPr>
          <w:sz w:val="16"/>
          <w:szCs w:val="16"/>
        </w:rPr>
      </w:pPr>
      <w:r w:rsidRPr="006C2213">
        <w:rPr>
          <w:sz w:val="16"/>
          <w:szCs w:val="16"/>
        </w:rPr>
        <w:t>Программа считается выполненной после выполнения плана программных мероприятий в полном объеме.</w:t>
      </w:r>
    </w:p>
    <w:p w:rsidR="0081401D" w:rsidRPr="006C2213" w:rsidRDefault="0081401D" w:rsidP="0081401D">
      <w:pPr>
        <w:autoSpaceDE w:val="0"/>
        <w:autoSpaceDN w:val="0"/>
        <w:adjustRightInd w:val="0"/>
        <w:ind w:firstLine="709"/>
        <w:jc w:val="both"/>
        <w:rPr>
          <w:sz w:val="16"/>
          <w:szCs w:val="16"/>
        </w:rPr>
      </w:pPr>
      <w:r w:rsidRPr="006C2213">
        <w:rPr>
          <w:sz w:val="16"/>
          <w:szCs w:val="16"/>
        </w:rPr>
        <w:t>Администрация Мушковичского сельского поселения Ярцевского района Смоленской области организует выполнение Программы.</w:t>
      </w:r>
    </w:p>
    <w:p w:rsidR="0081401D" w:rsidRPr="006C2213" w:rsidRDefault="0081401D" w:rsidP="006C2213">
      <w:pPr>
        <w:pStyle w:val="aff"/>
        <w:rPr>
          <w:sz w:val="16"/>
          <w:szCs w:val="16"/>
        </w:rPr>
      </w:pPr>
      <w:r w:rsidRPr="006C2213">
        <w:rPr>
          <w:sz w:val="16"/>
          <w:szCs w:val="16"/>
        </w:rPr>
        <w:t>Координация деятельности исполнения Программы осуществляется Главой муниципального образования Мушковичского сельского поселения Ярцевского района Смоленской области.</w:t>
      </w:r>
    </w:p>
    <w:p w:rsidR="0081401D" w:rsidRPr="006C2213" w:rsidRDefault="0081401D" w:rsidP="006C2213">
      <w:pPr>
        <w:pStyle w:val="aff"/>
        <w:rPr>
          <w:b/>
          <w:bCs/>
          <w:sz w:val="16"/>
          <w:szCs w:val="16"/>
        </w:rPr>
      </w:pPr>
      <w:r w:rsidRPr="006C2213">
        <w:rPr>
          <w:b/>
          <w:bCs/>
          <w:sz w:val="16"/>
          <w:szCs w:val="16"/>
        </w:rPr>
        <w:t xml:space="preserve">6. Условия и порядок оказания поддержки субъектам малого и среднего предпринимательства </w:t>
      </w:r>
    </w:p>
    <w:p w:rsidR="0081401D" w:rsidRPr="006C2213" w:rsidRDefault="0081401D" w:rsidP="006C2213">
      <w:pPr>
        <w:pStyle w:val="aff"/>
        <w:rPr>
          <w:sz w:val="16"/>
          <w:szCs w:val="16"/>
        </w:rPr>
      </w:pPr>
      <w:r w:rsidRPr="006C2213">
        <w:rPr>
          <w:sz w:val="16"/>
          <w:szCs w:val="16"/>
        </w:rPr>
        <w:t>Отбор претендентов на получение муниципальной поддержки осуществляется в пределах бюджетных ассигнований на текущий финансовый год. Муниципальную поддержку могут получить субъекты малого и среднего предпринимательства:</w:t>
      </w:r>
    </w:p>
    <w:p w:rsidR="0081401D" w:rsidRPr="006C2213" w:rsidRDefault="0081401D" w:rsidP="006C2213">
      <w:pPr>
        <w:pStyle w:val="aff"/>
        <w:rPr>
          <w:sz w:val="16"/>
          <w:szCs w:val="16"/>
        </w:rPr>
      </w:pPr>
      <w:r w:rsidRPr="006C2213">
        <w:rPr>
          <w:sz w:val="16"/>
          <w:szCs w:val="16"/>
        </w:rPr>
        <w:t>1) соответствующие условиям,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81401D" w:rsidRPr="006C2213" w:rsidRDefault="0081401D" w:rsidP="006C2213">
      <w:pPr>
        <w:pStyle w:val="aff"/>
        <w:rPr>
          <w:sz w:val="16"/>
          <w:szCs w:val="16"/>
        </w:rPr>
      </w:pPr>
      <w:proofErr w:type="gramStart"/>
      <w:r w:rsidRPr="006C2213">
        <w:rPr>
          <w:sz w:val="16"/>
          <w:szCs w:val="16"/>
        </w:rPr>
        <w:t>2) состоящие на налоговом учете в Межрайонной ИФНС России № 3 по Смоленской области:</w:t>
      </w:r>
      <w:proofErr w:type="gramEnd"/>
    </w:p>
    <w:p w:rsidR="0081401D" w:rsidRPr="006C2213" w:rsidRDefault="0081401D" w:rsidP="006C2213">
      <w:pPr>
        <w:pStyle w:val="aff"/>
        <w:rPr>
          <w:sz w:val="16"/>
          <w:szCs w:val="16"/>
        </w:rPr>
      </w:pPr>
      <w:r w:rsidRPr="006C2213">
        <w:rPr>
          <w:sz w:val="16"/>
          <w:szCs w:val="16"/>
        </w:rPr>
        <w:t>3) не имеющие просроченной задолженности по налоговым платежам в бюджеты всех уровней бюджетной системы Российской Федерации и по средствам, привлеченным из районного бюджета на возвратной основе;</w:t>
      </w:r>
    </w:p>
    <w:p w:rsidR="0081401D" w:rsidRPr="006C2213" w:rsidRDefault="0081401D" w:rsidP="0081401D">
      <w:pPr>
        <w:ind w:firstLine="720"/>
        <w:jc w:val="both"/>
        <w:rPr>
          <w:sz w:val="16"/>
          <w:szCs w:val="16"/>
        </w:rPr>
      </w:pPr>
      <w:r w:rsidRPr="006C2213">
        <w:rPr>
          <w:sz w:val="16"/>
          <w:szCs w:val="16"/>
        </w:rPr>
        <w:t>4) не находящиеся в стадии ликвидации, реорганизации или проведения процедур банкротства, предусмотренных законодательством Российской Федерации.</w:t>
      </w:r>
    </w:p>
    <w:p w:rsidR="0081401D" w:rsidRPr="006C2213" w:rsidRDefault="0081401D" w:rsidP="0081401D">
      <w:pPr>
        <w:ind w:firstLine="720"/>
        <w:jc w:val="both"/>
        <w:rPr>
          <w:sz w:val="16"/>
          <w:szCs w:val="16"/>
        </w:rPr>
      </w:pPr>
      <w:r w:rsidRPr="006C2213">
        <w:rPr>
          <w:sz w:val="16"/>
          <w:szCs w:val="16"/>
        </w:rPr>
        <w:t>Документы, представляемые субъектами малого и среднего предпринимательства для оказания муниципальной поддержки:</w:t>
      </w:r>
    </w:p>
    <w:p w:rsidR="0081401D" w:rsidRPr="006C2213" w:rsidRDefault="0081401D" w:rsidP="0081401D">
      <w:pPr>
        <w:ind w:firstLine="720"/>
        <w:jc w:val="both"/>
        <w:rPr>
          <w:sz w:val="16"/>
          <w:szCs w:val="16"/>
        </w:rPr>
      </w:pPr>
      <w:r w:rsidRPr="006C2213">
        <w:rPr>
          <w:sz w:val="16"/>
          <w:szCs w:val="16"/>
        </w:rPr>
        <w:t>- заявление на получение соответствующего вида муниципальной поддержки;</w:t>
      </w:r>
    </w:p>
    <w:p w:rsidR="0081401D" w:rsidRPr="006C2213" w:rsidRDefault="0081401D" w:rsidP="0081401D">
      <w:pPr>
        <w:ind w:firstLine="720"/>
        <w:jc w:val="both"/>
        <w:rPr>
          <w:sz w:val="16"/>
          <w:szCs w:val="16"/>
        </w:rPr>
      </w:pPr>
      <w:r w:rsidRPr="006C2213">
        <w:rPr>
          <w:sz w:val="16"/>
          <w:szCs w:val="16"/>
        </w:rPr>
        <w:lastRenderedPageBreak/>
        <w:t>- выписка из Единого государственного реестра юридических лиц или Единого государственного реестра индивидуальных предпринимателей (или надлежащим образом заверенная копия), выданная не ранее чем за три месяца до дня подачи заявления;</w:t>
      </w:r>
    </w:p>
    <w:p w:rsidR="0081401D" w:rsidRPr="006C2213" w:rsidRDefault="0081401D" w:rsidP="0081401D">
      <w:pPr>
        <w:ind w:firstLine="720"/>
        <w:jc w:val="both"/>
        <w:rPr>
          <w:sz w:val="16"/>
          <w:szCs w:val="16"/>
        </w:rPr>
      </w:pPr>
      <w:r w:rsidRPr="006C2213">
        <w:rPr>
          <w:sz w:val="16"/>
          <w:szCs w:val="16"/>
        </w:rPr>
        <w:t>- справка налогового органа об исполнении налогоплательщиком обязанности по уплате налогов, сборов, страховых взносов, пеней и налоговых санкций.</w:t>
      </w:r>
    </w:p>
    <w:p w:rsidR="0081401D" w:rsidRPr="006C2213" w:rsidRDefault="0081401D" w:rsidP="0081401D">
      <w:pPr>
        <w:ind w:firstLine="720"/>
        <w:jc w:val="both"/>
        <w:rPr>
          <w:sz w:val="16"/>
          <w:szCs w:val="16"/>
        </w:rPr>
      </w:pPr>
      <w:r w:rsidRPr="006C2213">
        <w:rPr>
          <w:sz w:val="16"/>
          <w:szCs w:val="16"/>
        </w:rPr>
        <w:t>Средства бюджета местного поселения, предусмотренные на муниципальную поддержку субъектов малого и среднего предпринимательства, предоставляются в виде:</w:t>
      </w:r>
    </w:p>
    <w:p w:rsidR="0081401D" w:rsidRPr="006C2213" w:rsidRDefault="0081401D" w:rsidP="0081401D">
      <w:pPr>
        <w:ind w:firstLine="720"/>
        <w:jc w:val="both"/>
        <w:rPr>
          <w:sz w:val="16"/>
          <w:szCs w:val="16"/>
        </w:rPr>
      </w:pPr>
      <w:r w:rsidRPr="006C2213">
        <w:rPr>
          <w:sz w:val="16"/>
          <w:szCs w:val="16"/>
        </w:rPr>
        <w:t>1) муниципальных гарантий для субъектов малого и среднего предпринимательства, занятых в реальном секторе экономики муниципального района приоритетными видами деятельности;</w:t>
      </w:r>
    </w:p>
    <w:p w:rsidR="0081401D" w:rsidRPr="006C2213" w:rsidRDefault="0081401D" w:rsidP="0081401D">
      <w:pPr>
        <w:ind w:firstLine="720"/>
        <w:jc w:val="both"/>
        <w:rPr>
          <w:sz w:val="16"/>
          <w:szCs w:val="16"/>
        </w:rPr>
      </w:pPr>
      <w:r w:rsidRPr="006C2213">
        <w:rPr>
          <w:sz w:val="16"/>
          <w:szCs w:val="16"/>
        </w:rPr>
        <w:t xml:space="preserve">2) возмещения части затрат на </w:t>
      </w:r>
      <w:r w:rsidRPr="006C2213">
        <w:rPr>
          <w:rFonts w:eastAsia="Arial"/>
          <w:sz w:val="16"/>
          <w:szCs w:val="16"/>
        </w:rPr>
        <w:t>транспортные расходы, понесенные субъектами малого и среднего предпринимательства при участии в выставках-ярмарках на территории Ярцевского района</w:t>
      </w:r>
      <w:r w:rsidRPr="006C2213">
        <w:rPr>
          <w:sz w:val="16"/>
          <w:szCs w:val="16"/>
        </w:rPr>
        <w:t>.</w:t>
      </w:r>
    </w:p>
    <w:p w:rsidR="0081401D" w:rsidRPr="006C2213" w:rsidRDefault="0081401D" w:rsidP="0081401D">
      <w:pPr>
        <w:ind w:firstLine="720"/>
        <w:jc w:val="both"/>
        <w:rPr>
          <w:sz w:val="16"/>
          <w:szCs w:val="16"/>
        </w:rPr>
      </w:pPr>
      <w:r w:rsidRPr="006C2213">
        <w:rPr>
          <w:sz w:val="16"/>
          <w:szCs w:val="16"/>
        </w:rPr>
        <w:t xml:space="preserve">Муниципальные гарантии предоставляются субъектам малого и среднего предпринимательства, занятым в реальном секторе экономики сельского поселения приоритетными видами деятельности на конкурсной основе. </w:t>
      </w:r>
    </w:p>
    <w:p w:rsidR="0081401D" w:rsidRPr="006C2213" w:rsidRDefault="0081401D" w:rsidP="0081401D">
      <w:pPr>
        <w:ind w:firstLine="720"/>
        <w:jc w:val="both"/>
        <w:rPr>
          <w:sz w:val="16"/>
          <w:szCs w:val="16"/>
        </w:rPr>
      </w:pPr>
      <w:r w:rsidRPr="006C2213">
        <w:rPr>
          <w:sz w:val="16"/>
          <w:szCs w:val="16"/>
        </w:rPr>
        <w:t xml:space="preserve">Возмещение субъектам малого и среднего предпринимательства части затрат на участие в </w:t>
      </w:r>
      <w:proofErr w:type="spellStart"/>
      <w:r w:rsidRPr="006C2213">
        <w:rPr>
          <w:sz w:val="16"/>
          <w:szCs w:val="16"/>
        </w:rPr>
        <w:t>выставочно</w:t>
      </w:r>
      <w:proofErr w:type="spellEnd"/>
      <w:r w:rsidRPr="006C2213">
        <w:rPr>
          <w:sz w:val="16"/>
          <w:szCs w:val="16"/>
        </w:rPr>
        <w:t xml:space="preserve">-ярмарочных мероприятиях на территории Ярцевского района не более 50 процентов </w:t>
      </w:r>
      <w:r w:rsidRPr="006C2213">
        <w:rPr>
          <w:rFonts w:eastAsia="Arial"/>
          <w:sz w:val="16"/>
          <w:szCs w:val="16"/>
        </w:rPr>
        <w:t>транспортных расходов</w:t>
      </w:r>
      <w:r w:rsidRPr="006C2213">
        <w:rPr>
          <w:sz w:val="16"/>
          <w:szCs w:val="16"/>
        </w:rPr>
        <w:t>, которые исполнены и оплачены в текущем финансовом году.</w:t>
      </w:r>
    </w:p>
    <w:p w:rsidR="0081401D" w:rsidRPr="006C2213" w:rsidRDefault="0081401D" w:rsidP="0081401D">
      <w:pPr>
        <w:ind w:firstLine="720"/>
        <w:jc w:val="both"/>
        <w:rPr>
          <w:sz w:val="16"/>
          <w:szCs w:val="16"/>
        </w:rPr>
      </w:pPr>
      <w:r w:rsidRPr="006C2213">
        <w:rPr>
          <w:sz w:val="16"/>
          <w:szCs w:val="16"/>
        </w:rPr>
        <w:t xml:space="preserve">Для возмещения части затрат на участие в </w:t>
      </w:r>
      <w:proofErr w:type="spellStart"/>
      <w:r w:rsidRPr="006C2213">
        <w:rPr>
          <w:sz w:val="16"/>
          <w:szCs w:val="16"/>
        </w:rPr>
        <w:t>выставочно</w:t>
      </w:r>
      <w:proofErr w:type="spellEnd"/>
      <w:r w:rsidRPr="006C2213">
        <w:rPr>
          <w:sz w:val="16"/>
          <w:szCs w:val="16"/>
        </w:rPr>
        <w:t>-ярмарочных мероприятиях представляются следующие документы:</w:t>
      </w:r>
    </w:p>
    <w:p w:rsidR="0081401D" w:rsidRPr="006C2213" w:rsidRDefault="0081401D" w:rsidP="0081401D">
      <w:pPr>
        <w:ind w:firstLine="720"/>
        <w:jc w:val="both"/>
        <w:rPr>
          <w:sz w:val="16"/>
          <w:szCs w:val="16"/>
        </w:rPr>
      </w:pPr>
      <w:r w:rsidRPr="006C2213">
        <w:rPr>
          <w:sz w:val="16"/>
          <w:szCs w:val="16"/>
        </w:rPr>
        <w:t xml:space="preserve">1) Заверенные копии документов, подтверждающие транспортные расходы по участию в </w:t>
      </w:r>
      <w:proofErr w:type="spellStart"/>
      <w:r w:rsidRPr="006C2213">
        <w:rPr>
          <w:sz w:val="16"/>
          <w:szCs w:val="16"/>
        </w:rPr>
        <w:t>выставочно</w:t>
      </w:r>
      <w:proofErr w:type="spellEnd"/>
      <w:r w:rsidRPr="006C2213">
        <w:rPr>
          <w:sz w:val="16"/>
          <w:szCs w:val="16"/>
        </w:rPr>
        <w:t>-ярмарочных мероприятиях на территории Ярцевского района.</w:t>
      </w:r>
    </w:p>
    <w:p w:rsidR="0081401D" w:rsidRPr="006C2213" w:rsidRDefault="0081401D" w:rsidP="0081401D">
      <w:pPr>
        <w:autoSpaceDE w:val="0"/>
        <w:autoSpaceDN w:val="0"/>
        <w:adjustRightInd w:val="0"/>
        <w:jc w:val="right"/>
        <w:rPr>
          <w:sz w:val="16"/>
          <w:szCs w:val="16"/>
        </w:rPr>
      </w:pPr>
      <w:r w:rsidRPr="006C2213">
        <w:rPr>
          <w:bCs/>
          <w:sz w:val="16"/>
          <w:szCs w:val="16"/>
        </w:rPr>
        <w:t>Приложение</w:t>
      </w:r>
      <w:r w:rsidRPr="006C2213">
        <w:rPr>
          <w:sz w:val="16"/>
          <w:szCs w:val="16"/>
        </w:rPr>
        <w:t xml:space="preserve"> к Программе</w:t>
      </w:r>
    </w:p>
    <w:p w:rsidR="0081401D" w:rsidRPr="006C2213" w:rsidRDefault="0081401D" w:rsidP="0081401D">
      <w:pPr>
        <w:autoSpaceDE w:val="0"/>
        <w:autoSpaceDN w:val="0"/>
        <w:adjustRightInd w:val="0"/>
        <w:jc w:val="right"/>
        <w:rPr>
          <w:sz w:val="16"/>
          <w:szCs w:val="16"/>
        </w:rPr>
      </w:pPr>
    </w:p>
    <w:p w:rsidR="0081401D" w:rsidRPr="006C2213" w:rsidRDefault="0081401D" w:rsidP="0081401D">
      <w:pPr>
        <w:autoSpaceDE w:val="0"/>
        <w:autoSpaceDN w:val="0"/>
        <w:adjustRightInd w:val="0"/>
        <w:jc w:val="center"/>
        <w:rPr>
          <w:rFonts w:ascii="Arial" w:hAnsi="Arial" w:cs="Arial"/>
          <w:b/>
          <w:bCs/>
          <w:sz w:val="16"/>
          <w:szCs w:val="16"/>
        </w:rPr>
      </w:pPr>
      <w:r w:rsidRPr="006C2213">
        <w:rPr>
          <w:rFonts w:ascii="Arial" w:eastAsia="Calibri" w:hAnsi="Arial" w:cs="Arial"/>
          <w:b/>
          <w:bCs/>
          <w:sz w:val="16"/>
          <w:szCs w:val="16"/>
          <w:lang w:eastAsia="en-US"/>
        </w:rPr>
        <w:t xml:space="preserve">План реализации муниципальной  программы </w:t>
      </w:r>
      <w:r w:rsidRPr="006C2213">
        <w:rPr>
          <w:rFonts w:ascii="Arial" w:hAnsi="Arial" w:cs="Arial"/>
          <w:b/>
          <w:bCs/>
          <w:sz w:val="16"/>
          <w:szCs w:val="16"/>
        </w:rPr>
        <w:t>«Развитие субъектов малого и среднего предпринимательства в Мушковичском сельском поселении Ярцевского района Смоленской области на 2017-2019 годы»</w:t>
      </w:r>
    </w:p>
    <w:tbl>
      <w:tblPr>
        <w:tblW w:w="10905"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346"/>
        <w:gridCol w:w="1502"/>
        <w:gridCol w:w="2404"/>
        <w:gridCol w:w="107"/>
        <w:gridCol w:w="2005"/>
        <w:gridCol w:w="1866"/>
      </w:tblGrid>
      <w:tr w:rsidR="0081401D" w:rsidRPr="006C2213" w:rsidTr="0081401D">
        <w:tc>
          <w:tcPr>
            <w:tcW w:w="675" w:type="dxa"/>
          </w:tcPr>
          <w:p w:rsidR="0081401D" w:rsidRPr="006C2213" w:rsidRDefault="0081401D" w:rsidP="0081401D">
            <w:pPr>
              <w:jc w:val="center"/>
              <w:rPr>
                <w:sz w:val="16"/>
                <w:szCs w:val="16"/>
              </w:rPr>
            </w:pPr>
            <w:r w:rsidRPr="006C2213">
              <w:rPr>
                <w:sz w:val="16"/>
                <w:szCs w:val="16"/>
              </w:rPr>
              <w:t xml:space="preserve">№ </w:t>
            </w:r>
            <w:proofErr w:type="gramStart"/>
            <w:r w:rsidRPr="006C2213">
              <w:rPr>
                <w:sz w:val="16"/>
                <w:szCs w:val="16"/>
              </w:rPr>
              <w:t>п</w:t>
            </w:r>
            <w:proofErr w:type="gramEnd"/>
            <w:r w:rsidRPr="006C2213">
              <w:rPr>
                <w:sz w:val="16"/>
                <w:szCs w:val="16"/>
              </w:rPr>
              <w:t>/п</w:t>
            </w:r>
          </w:p>
        </w:tc>
        <w:tc>
          <w:tcPr>
            <w:tcW w:w="2346" w:type="dxa"/>
          </w:tcPr>
          <w:p w:rsidR="0081401D" w:rsidRPr="006C2213" w:rsidRDefault="0081401D" w:rsidP="0081401D">
            <w:pPr>
              <w:jc w:val="center"/>
              <w:rPr>
                <w:sz w:val="16"/>
                <w:szCs w:val="16"/>
              </w:rPr>
            </w:pPr>
            <w:r w:rsidRPr="006C2213">
              <w:rPr>
                <w:sz w:val="16"/>
                <w:szCs w:val="16"/>
              </w:rPr>
              <w:t>Наименование мероприятия</w:t>
            </w:r>
          </w:p>
        </w:tc>
        <w:tc>
          <w:tcPr>
            <w:tcW w:w="1502" w:type="dxa"/>
          </w:tcPr>
          <w:p w:rsidR="0081401D" w:rsidRPr="006C2213" w:rsidRDefault="0081401D" w:rsidP="0081401D">
            <w:pPr>
              <w:jc w:val="center"/>
              <w:rPr>
                <w:sz w:val="16"/>
                <w:szCs w:val="16"/>
              </w:rPr>
            </w:pPr>
            <w:r w:rsidRPr="006C2213">
              <w:rPr>
                <w:sz w:val="16"/>
                <w:szCs w:val="16"/>
              </w:rPr>
              <w:t>Срок исполнения</w:t>
            </w:r>
          </w:p>
        </w:tc>
        <w:tc>
          <w:tcPr>
            <w:tcW w:w="2404" w:type="dxa"/>
          </w:tcPr>
          <w:p w:rsidR="0081401D" w:rsidRPr="006C2213" w:rsidRDefault="0081401D" w:rsidP="0081401D">
            <w:pPr>
              <w:jc w:val="center"/>
              <w:rPr>
                <w:sz w:val="16"/>
                <w:szCs w:val="16"/>
              </w:rPr>
            </w:pPr>
            <w:r w:rsidRPr="006C2213">
              <w:rPr>
                <w:sz w:val="16"/>
                <w:szCs w:val="16"/>
              </w:rPr>
              <w:t>Исполнитель</w:t>
            </w:r>
          </w:p>
        </w:tc>
        <w:tc>
          <w:tcPr>
            <w:tcW w:w="2112" w:type="dxa"/>
            <w:gridSpan w:val="2"/>
          </w:tcPr>
          <w:p w:rsidR="0081401D" w:rsidRPr="006C2213" w:rsidRDefault="0081401D" w:rsidP="0081401D">
            <w:pPr>
              <w:jc w:val="center"/>
              <w:rPr>
                <w:sz w:val="16"/>
                <w:szCs w:val="16"/>
              </w:rPr>
            </w:pPr>
            <w:r w:rsidRPr="006C2213">
              <w:rPr>
                <w:sz w:val="16"/>
                <w:szCs w:val="16"/>
              </w:rPr>
              <w:t xml:space="preserve">Объем финансирования, </w:t>
            </w:r>
            <w:proofErr w:type="spellStart"/>
            <w:r w:rsidRPr="006C2213">
              <w:rPr>
                <w:sz w:val="16"/>
                <w:szCs w:val="16"/>
              </w:rPr>
              <w:t>тыс</w:t>
            </w:r>
            <w:proofErr w:type="gramStart"/>
            <w:r w:rsidRPr="006C2213">
              <w:rPr>
                <w:sz w:val="16"/>
                <w:szCs w:val="16"/>
              </w:rPr>
              <w:t>.р</w:t>
            </w:r>
            <w:proofErr w:type="gramEnd"/>
            <w:r w:rsidRPr="006C2213">
              <w:rPr>
                <w:sz w:val="16"/>
                <w:szCs w:val="16"/>
              </w:rPr>
              <w:t>уб</w:t>
            </w:r>
            <w:proofErr w:type="spellEnd"/>
            <w:r w:rsidRPr="006C2213">
              <w:rPr>
                <w:sz w:val="16"/>
                <w:szCs w:val="16"/>
              </w:rPr>
              <w:t>.</w:t>
            </w:r>
          </w:p>
        </w:tc>
        <w:tc>
          <w:tcPr>
            <w:tcW w:w="1866" w:type="dxa"/>
          </w:tcPr>
          <w:p w:rsidR="0081401D" w:rsidRPr="006C2213" w:rsidRDefault="0081401D" w:rsidP="0081401D">
            <w:pPr>
              <w:jc w:val="center"/>
              <w:rPr>
                <w:sz w:val="16"/>
                <w:szCs w:val="16"/>
              </w:rPr>
            </w:pPr>
            <w:r w:rsidRPr="006C2213">
              <w:rPr>
                <w:sz w:val="16"/>
                <w:szCs w:val="16"/>
              </w:rPr>
              <w:t>Источник финансирования</w:t>
            </w:r>
          </w:p>
        </w:tc>
      </w:tr>
      <w:tr w:rsidR="0081401D" w:rsidRPr="006C2213" w:rsidTr="0081401D">
        <w:tc>
          <w:tcPr>
            <w:tcW w:w="10905" w:type="dxa"/>
            <w:gridSpan w:val="7"/>
          </w:tcPr>
          <w:p w:rsidR="0081401D" w:rsidRPr="006C2213" w:rsidRDefault="0081401D" w:rsidP="0081401D">
            <w:pPr>
              <w:jc w:val="center"/>
              <w:rPr>
                <w:sz w:val="16"/>
                <w:szCs w:val="16"/>
              </w:rPr>
            </w:pPr>
            <w:r w:rsidRPr="006C2213">
              <w:rPr>
                <w:sz w:val="16"/>
                <w:szCs w:val="16"/>
              </w:rPr>
              <w:t>1. Совершенствование нормативно-правовой базы в сфере малого и среднего предпринимательства</w:t>
            </w: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1.1.</w:t>
            </w:r>
          </w:p>
        </w:tc>
        <w:tc>
          <w:tcPr>
            <w:tcW w:w="2346" w:type="dxa"/>
          </w:tcPr>
          <w:p w:rsidR="0081401D" w:rsidRPr="006C2213" w:rsidRDefault="0081401D" w:rsidP="0081401D">
            <w:pPr>
              <w:jc w:val="center"/>
              <w:rPr>
                <w:sz w:val="16"/>
                <w:szCs w:val="16"/>
              </w:rPr>
            </w:pPr>
            <w:r w:rsidRPr="006C2213">
              <w:rPr>
                <w:sz w:val="16"/>
                <w:szCs w:val="16"/>
              </w:rPr>
              <w:t xml:space="preserve">Разработка проектов нормативных актов по вопросам малого и среднего </w:t>
            </w:r>
            <w:proofErr w:type="spellStart"/>
            <w:proofErr w:type="gramStart"/>
            <w:r w:rsidRPr="006C2213">
              <w:rPr>
                <w:sz w:val="16"/>
                <w:szCs w:val="16"/>
              </w:rPr>
              <w:t>предпринимате-льства</w:t>
            </w:r>
            <w:proofErr w:type="spellEnd"/>
            <w:proofErr w:type="gramEnd"/>
            <w:r w:rsidRPr="006C2213">
              <w:rPr>
                <w:sz w:val="16"/>
                <w:szCs w:val="16"/>
              </w:rPr>
              <w:t xml:space="preserve"> поселения</w:t>
            </w:r>
          </w:p>
        </w:tc>
        <w:tc>
          <w:tcPr>
            <w:tcW w:w="1502" w:type="dxa"/>
          </w:tcPr>
          <w:p w:rsidR="0081401D" w:rsidRPr="006C2213" w:rsidRDefault="0081401D" w:rsidP="0081401D">
            <w:pPr>
              <w:jc w:val="center"/>
              <w:rPr>
                <w:sz w:val="16"/>
                <w:szCs w:val="16"/>
              </w:rPr>
            </w:pPr>
            <w:r w:rsidRPr="006C2213">
              <w:rPr>
                <w:sz w:val="16"/>
                <w:szCs w:val="16"/>
              </w:rPr>
              <w:t xml:space="preserve">По мере необходимости </w:t>
            </w:r>
          </w:p>
        </w:tc>
        <w:tc>
          <w:tcPr>
            <w:tcW w:w="2511" w:type="dxa"/>
            <w:gridSpan w:val="2"/>
          </w:tcPr>
          <w:p w:rsidR="0081401D" w:rsidRPr="006C2213" w:rsidRDefault="0081401D" w:rsidP="0081401D">
            <w:pPr>
              <w:jc w:val="center"/>
              <w:rPr>
                <w:sz w:val="16"/>
                <w:szCs w:val="16"/>
              </w:rPr>
            </w:pPr>
            <w:r w:rsidRPr="006C2213">
              <w:rPr>
                <w:sz w:val="16"/>
                <w:szCs w:val="16"/>
              </w:rPr>
              <w:t xml:space="preserve">Администрация Мушковичского сельского поселения Ярцевского района Смоленской области </w:t>
            </w:r>
          </w:p>
        </w:tc>
        <w:tc>
          <w:tcPr>
            <w:tcW w:w="2005" w:type="dxa"/>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10905" w:type="dxa"/>
            <w:gridSpan w:val="7"/>
          </w:tcPr>
          <w:p w:rsidR="0081401D" w:rsidRPr="006C2213" w:rsidRDefault="0081401D" w:rsidP="0081401D">
            <w:pPr>
              <w:jc w:val="center"/>
              <w:rPr>
                <w:sz w:val="16"/>
                <w:szCs w:val="16"/>
              </w:rPr>
            </w:pPr>
            <w:r w:rsidRPr="006C2213">
              <w:rPr>
                <w:sz w:val="16"/>
                <w:szCs w:val="16"/>
              </w:rPr>
              <w:t xml:space="preserve">2. Предоставление информационной и организационной поддержки субъектам малого </w:t>
            </w:r>
          </w:p>
          <w:p w:rsidR="0081401D" w:rsidRPr="006C2213" w:rsidRDefault="0081401D" w:rsidP="0081401D">
            <w:pPr>
              <w:jc w:val="center"/>
              <w:rPr>
                <w:sz w:val="16"/>
                <w:szCs w:val="16"/>
              </w:rPr>
            </w:pPr>
            <w:r w:rsidRPr="006C2213">
              <w:rPr>
                <w:sz w:val="16"/>
                <w:szCs w:val="16"/>
              </w:rPr>
              <w:t>и среднего предпринимательства</w:t>
            </w: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2.1.</w:t>
            </w:r>
          </w:p>
        </w:tc>
        <w:tc>
          <w:tcPr>
            <w:tcW w:w="2346" w:type="dxa"/>
          </w:tcPr>
          <w:p w:rsidR="0081401D" w:rsidRPr="006C2213" w:rsidRDefault="0081401D" w:rsidP="0081401D">
            <w:pPr>
              <w:jc w:val="center"/>
              <w:rPr>
                <w:sz w:val="16"/>
                <w:szCs w:val="16"/>
              </w:rPr>
            </w:pPr>
            <w:r w:rsidRPr="006C2213">
              <w:rPr>
                <w:sz w:val="16"/>
                <w:szCs w:val="16"/>
              </w:rPr>
              <w:t>Организация и проведение работы с обращениями субъектов малого и среднего предпринимательства, поступившими в Администрацию Мушковичского сельского поселения Ярцевского района Смоленской области</w:t>
            </w:r>
          </w:p>
        </w:tc>
        <w:tc>
          <w:tcPr>
            <w:tcW w:w="1502" w:type="dxa"/>
          </w:tcPr>
          <w:p w:rsidR="0081401D" w:rsidRPr="006C2213" w:rsidRDefault="0081401D" w:rsidP="0081401D">
            <w:pPr>
              <w:jc w:val="center"/>
              <w:rPr>
                <w:sz w:val="16"/>
                <w:szCs w:val="16"/>
              </w:rPr>
            </w:pPr>
            <w:r w:rsidRPr="006C2213">
              <w:rPr>
                <w:sz w:val="16"/>
                <w:szCs w:val="16"/>
              </w:rPr>
              <w:t xml:space="preserve">По мере необходимости </w:t>
            </w:r>
          </w:p>
        </w:tc>
        <w:tc>
          <w:tcPr>
            <w:tcW w:w="2404" w:type="dxa"/>
          </w:tcPr>
          <w:p w:rsidR="0081401D" w:rsidRPr="006C2213" w:rsidRDefault="0081401D" w:rsidP="0081401D">
            <w:pPr>
              <w:jc w:val="center"/>
              <w:rPr>
                <w:sz w:val="16"/>
                <w:szCs w:val="16"/>
              </w:rPr>
            </w:pPr>
            <w:r w:rsidRPr="006C2213">
              <w:rPr>
                <w:sz w:val="16"/>
                <w:szCs w:val="16"/>
              </w:rPr>
              <w:t>Администрация Мушковичского сельского поселения Ярцевского района 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2.2.</w:t>
            </w:r>
          </w:p>
        </w:tc>
        <w:tc>
          <w:tcPr>
            <w:tcW w:w="2346" w:type="dxa"/>
          </w:tcPr>
          <w:p w:rsidR="0081401D" w:rsidRPr="006C2213" w:rsidRDefault="0081401D" w:rsidP="0081401D">
            <w:pPr>
              <w:jc w:val="center"/>
              <w:rPr>
                <w:sz w:val="16"/>
                <w:szCs w:val="16"/>
              </w:rPr>
            </w:pPr>
            <w:r w:rsidRPr="006C2213">
              <w:rPr>
                <w:sz w:val="16"/>
                <w:szCs w:val="16"/>
              </w:rPr>
              <w:t>Размещение на официальном сайте Администрации «Ярцевский район» на странице Мушковичского сельского поселения в сети «Интернет» материалов о малом и среднем предпринимательстве</w:t>
            </w:r>
          </w:p>
        </w:tc>
        <w:tc>
          <w:tcPr>
            <w:tcW w:w="1502" w:type="dxa"/>
          </w:tcPr>
          <w:p w:rsidR="0081401D" w:rsidRPr="006C2213" w:rsidRDefault="0081401D" w:rsidP="0081401D">
            <w:pPr>
              <w:jc w:val="center"/>
              <w:rPr>
                <w:sz w:val="16"/>
                <w:szCs w:val="16"/>
              </w:rPr>
            </w:pPr>
            <w:r w:rsidRPr="006C2213">
              <w:rPr>
                <w:sz w:val="16"/>
                <w:szCs w:val="16"/>
              </w:rPr>
              <w:t xml:space="preserve">По мере поступления </w:t>
            </w:r>
          </w:p>
        </w:tc>
        <w:tc>
          <w:tcPr>
            <w:tcW w:w="2404" w:type="dxa"/>
          </w:tcPr>
          <w:p w:rsidR="0081401D" w:rsidRPr="006C2213" w:rsidRDefault="0081401D" w:rsidP="0081401D">
            <w:pPr>
              <w:jc w:val="center"/>
              <w:rPr>
                <w:sz w:val="16"/>
                <w:szCs w:val="16"/>
              </w:rPr>
            </w:pPr>
            <w:r w:rsidRPr="006C2213">
              <w:rPr>
                <w:sz w:val="16"/>
                <w:szCs w:val="16"/>
              </w:rPr>
              <w:t>Администрация Мушковичского сельского поселения Ярцевского района 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2.3.</w:t>
            </w:r>
          </w:p>
        </w:tc>
        <w:tc>
          <w:tcPr>
            <w:tcW w:w="2346" w:type="dxa"/>
          </w:tcPr>
          <w:p w:rsidR="0081401D" w:rsidRPr="006C2213" w:rsidRDefault="0081401D" w:rsidP="0081401D">
            <w:pPr>
              <w:jc w:val="center"/>
              <w:rPr>
                <w:sz w:val="16"/>
                <w:szCs w:val="16"/>
              </w:rPr>
            </w:pPr>
            <w:r w:rsidRPr="006C2213">
              <w:rPr>
                <w:sz w:val="16"/>
                <w:szCs w:val="16"/>
              </w:rPr>
              <w:t xml:space="preserve">Освещение в СМИ деятельности субъектов малого и среднего </w:t>
            </w:r>
            <w:proofErr w:type="gramStart"/>
            <w:r w:rsidRPr="006C2213">
              <w:rPr>
                <w:sz w:val="16"/>
                <w:szCs w:val="16"/>
              </w:rPr>
              <w:t>предприниматель-</w:t>
            </w:r>
            <w:proofErr w:type="spellStart"/>
            <w:r w:rsidRPr="006C2213">
              <w:rPr>
                <w:sz w:val="16"/>
                <w:szCs w:val="16"/>
              </w:rPr>
              <w:t>ства</w:t>
            </w:r>
            <w:proofErr w:type="spellEnd"/>
            <w:proofErr w:type="gramEnd"/>
          </w:p>
        </w:tc>
        <w:tc>
          <w:tcPr>
            <w:tcW w:w="1502" w:type="dxa"/>
          </w:tcPr>
          <w:p w:rsidR="0081401D" w:rsidRPr="006C2213" w:rsidRDefault="0081401D" w:rsidP="0081401D">
            <w:pPr>
              <w:jc w:val="center"/>
              <w:rPr>
                <w:sz w:val="16"/>
                <w:szCs w:val="16"/>
              </w:rPr>
            </w:pPr>
            <w:r w:rsidRPr="006C2213">
              <w:rPr>
                <w:sz w:val="16"/>
                <w:szCs w:val="16"/>
              </w:rPr>
              <w:t xml:space="preserve">По мере поступления </w:t>
            </w:r>
          </w:p>
        </w:tc>
        <w:tc>
          <w:tcPr>
            <w:tcW w:w="2404" w:type="dxa"/>
          </w:tcPr>
          <w:p w:rsidR="0081401D" w:rsidRPr="006C2213" w:rsidRDefault="0081401D" w:rsidP="0081401D">
            <w:pPr>
              <w:jc w:val="center"/>
              <w:rPr>
                <w:sz w:val="16"/>
                <w:szCs w:val="16"/>
              </w:rPr>
            </w:pPr>
            <w:r w:rsidRPr="006C2213">
              <w:rPr>
                <w:sz w:val="16"/>
                <w:szCs w:val="16"/>
              </w:rPr>
              <w:t>Администрация Мушковичского сельского поселения Ярцевского района 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2.4.</w:t>
            </w:r>
          </w:p>
        </w:tc>
        <w:tc>
          <w:tcPr>
            <w:tcW w:w="2346" w:type="dxa"/>
          </w:tcPr>
          <w:p w:rsidR="0081401D" w:rsidRPr="006C2213" w:rsidRDefault="0081401D" w:rsidP="0081401D">
            <w:pPr>
              <w:jc w:val="center"/>
              <w:rPr>
                <w:sz w:val="16"/>
                <w:szCs w:val="16"/>
              </w:rPr>
            </w:pPr>
            <w:r w:rsidRPr="006C2213">
              <w:rPr>
                <w:sz w:val="16"/>
                <w:szCs w:val="16"/>
              </w:rPr>
              <w:t xml:space="preserve">Подготовка и проведение «круглых столов», деловых встреч по вопросам развития малого и среднего </w:t>
            </w:r>
            <w:proofErr w:type="gramStart"/>
            <w:r w:rsidRPr="006C2213">
              <w:rPr>
                <w:sz w:val="16"/>
                <w:szCs w:val="16"/>
              </w:rPr>
              <w:t>предприниматель-</w:t>
            </w:r>
            <w:proofErr w:type="spellStart"/>
            <w:r w:rsidRPr="006C2213">
              <w:rPr>
                <w:sz w:val="16"/>
                <w:szCs w:val="16"/>
              </w:rPr>
              <w:t>ства</w:t>
            </w:r>
            <w:proofErr w:type="spellEnd"/>
            <w:proofErr w:type="gramEnd"/>
          </w:p>
        </w:tc>
        <w:tc>
          <w:tcPr>
            <w:tcW w:w="1502" w:type="dxa"/>
          </w:tcPr>
          <w:p w:rsidR="0081401D" w:rsidRPr="006C2213" w:rsidRDefault="0081401D" w:rsidP="0081401D">
            <w:pPr>
              <w:jc w:val="center"/>
              <w:rPr>
                <w:sz w:val="16"/>
                <w:szCs w:val="16"/>
              </w:rPr>
            </w:pPr>
            <w:r w:rsidRPr="006C2213">
              <w:rPr>
                <w:sz w:val="16"/>
                <w:szCs w:val="16"/>
              </w:rPr>
              <w:t xml:space="preserve">ежегодно </w:t>
            </w:r>
          </w:p>
        </w:tc>
        <w:tc>
          <w:tcPr>
            <w:tcW w:w="2404" w:type="dxa"/>
          </w:tcPr>
          <w:p w:rsidR="0081401D" w:rsidRPr="006C2213" w:rsidRDefault="0081401D" w:rsidP="0081401D">
            <w:pPr>
              <w:jc w:val="center"/>
              <w:rPr>
                <w:sz w:val="16"/>
                <w:szCs w:val="16"/>
              </w:rPr>
            </w:pPr>
            <w:r w:rsidRPr="006C2213">
              <w:rPr>
                <w:sz w:val="16"/>
                <w:szCs w:val="16"/>
              </w:rPr>
              <w:t>Администрация муниципального образования «Ярцевский район»</w:t>
            </w:r>
          </w:p>
          <w:p w:rsidR="0081401D" w:rsidRPr="006C2213" w:rsidRDefault="0081401D" w:rsidP="0081401D">
            <w:pPr>
              <w:jc w:val="center"/>
              <w:rPr>
                <w:sz w:val="16"/>
                <w:szCs w:val="16"/>
              </w:rPr>
            </w:pPr>
            <w:r w:rsidRPr="006C2213">
              <w:rPr>
                <w:sz w:val="16"/>
                <w:szCs w:val="16"/>
              </w:rPr>
              <w:t>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2.5.</w:t>
            </w:r>
          </w:p>
        </w:tc>
        <w:tc>
          <w:tcPr>
            <w:tcW w:w="2346" w:type="dxa"/>
          </w:tcPr>
          <w:p w:rsidR="0081401D" w:rsidRPr="006C2213" w:rsidRDefault="0081401D" w:rsidP="0081401D">
            <w:pPr>
              <w:jc w:val="center"/>
              <w:rPr>
                <w:sz w:val="16"/>
                <w:szCs w:val="16"/>
              </w:rPr>
            </w:pPr>
            <w:r w:rsidRPr="006C2213">
              <w:rPr>
                <w:sz w:val="16"/>
                <w:szCs w:val="16"/>
              </w:rPr>
              <w:t>Участие субъектов малого и среднего предпринимательства в организации ярмарок вакансий по различным направлениям предпринимательской деятельности</w:t>
            </w:r>
          </w:p>
        </w:tc>
        <w:tc>
          <w:tcPr>
            <w:tcW w:w="1502" w:type="dxa"/>
          </w:tcPr>
          <w:p w:rsidR="0081401D" w:rsidRPr="006C2213" w:rsidRDefault="0081401D" w:rsidP="0081401D">
            <w:pPr>
              <w:jc w:val="center"/>
              <w:rPr>
                <w:sz w:val="16"/>
                <w:szCs w:val="16"/>
              </w:rPr>
            </w:pPr>
            <w:r w:rsidRPr="006C2213">
              <w:rPr>
                <w:sz w:val="16"/>
                <w:szCs w:val="16"/>
              </w:rPr>
              <w:t xml:space="preserve">ежегодно </w:t>
            </w:r>
          </w:p>
        </w:tc>
        <w:tc>
          <w:tcPr>
            <w:tcW w:w="2404" w:type="dxa"/>
          </w:tcPr>
          <w:p w:rsidR="0081401D" w:rsidRPr="006C2213" w:rsidRDefault="0081401D" w:rsidP="0081401D">
            <w:pPr>
              <w:jc w:val="center"/>
              <w:rPr>
                <w:sz w:val="16"/>
                <w:szCs w:val="16"/>
              </w:rPr>
            </w:pPr>
            <w:r w:rsidRPr="006C2213">
              <w:rPr>
                <w:sz w:val="16"/>
                <w:szCs w:val="16"/>
              </w:rPr>
              <w:t>Администрация муниципального образования «Ярцевский район»</w:t>
            </w:r>
          </w:p>
          <w:p w:rsidR="0081401D" w:rsidRPr="006C2213" w:rsidRDefault="0081401D" w:rsidP="0081401D">
            <w:pPr>
              <w:jc w:val="center"/>
              <w:rPr>
                <w:sz w:val="16"/>
                <w:szCs w:val="16"/>
              </w:rPr>
            </w:pPr>
            <w:r w:rsidRPr="006C2213">
              <w:rPr>
                <w:sz w:val="16"/>
                <w:szCs w:val="16"/>
              </w:rPr>
              <w:t>Смоленской области,</w:t>
            </w:r>
            <w:proofErr w:type="gramStart"/>
            <w:r w:rsidRPr="006C2213">
              <w:rPr>
                <w:sz w:val="16"/>
                <w:szCs w:val="16"/>
              </w:rPr>
              <w:t xml:space="preserve"> ,</w:t>
            </w:r>
            <w:proofErr w:type="gramEnd"/>
            <w:r w:rsidRPr="006C2213">
              <w:rPr>
                <w:sz w:val="16"/>
                <w:szCs w:val="16"/>
              </w:rPr>
              <w:t xml:space="preserve"> Центр занятости населения</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10905" w:type="dxa"/>
            <w:gridSpan w:val="7"/>
          </w:tcPr>
          <w:p w:rsidR="0081401D" w:rsidRPr="006C2213" w:rsidRDefault="0081401D" w:rsidP="0081401D">
            <w:pPr>
              <w:jc w:val="center"/>
              <w:rPr>
                <w:sz w:val="16"/>
                <w:szCs w:val="16"/>
              </w:rPr>
            </w:pPr>
            <w:r w:rsidRPr="006C2213">
              <w:rPr>
                <w:sz w:val="16"/>
                <w:szCs w:val="16"/>
              </w:rPr>
              <w:t>3.  Создание положительного имиджа малого предпринимательства</w:t>
            </w: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3.1.</w:t>
            </w:r>
          </w:p>
        </w:tc>
        <w:tc>
          <w:tcPr>
            <w:tcW w:w="2346" w:type="dxa"/>
          </w:tcPr>
          <w:p w:rsidR="0081401D" w:rsidRPr="006C2213" w:rsidRDefault="0081401D" w:rsidP="0081401D">
            <w:pPr>
              <w:jc w:val="center"/>
              <w:rPr>
                <w:sz w:val="16"/>
                <w:szCs w:val="16"/>
              </w:rPr>
            </w:pPr>
            <w:r w:rsidRPr="006C2213">
              <w:rPr>
                <w:sz w:val="16"/>
                <w:szCs w:val="16"/>
              </w:rPr>
              <w:t xml:space="preserve">публикация информационных материалов по вопросам развития малого </w:t>
            </w:r>
            <w:proofErr w:type="spellStart"/>
            <w:proofErr w:type="gramStart"/>
            <w:r w:rsidRPr="006C2213">
              <w:rPr>
                <w:sz w:val="16"/>
                <w:szCs w:val="16"/>
              </w:rPr>
              <w:t>предпринимательст-ва</w:t>
            </w:r>
            <w:proofErr w:type="spellEnd"/>
            <w:proofErr w:type="gramEnd"/>
          </w:p>
        </w:tc>
        <w:tc>
          <w:tcPr>
            <w:tcW w:w="1502" w:type="dxa"/>
          </w:tcPr>
          <w:p w:rsidR="0081401D" w:rsidRPr="006C2213" w:rsidRDefault="0081401D" w:rsidP="0081401D">
            <w:pPr>
              <w:jc w:val="center"/>
              <w:rPr>
                <w:sz w:val="16"/>
                <w:szCs w:val="16"/>
              </w:rPr>
            </w:pPr>
            <w:r w:rsidRPr="006C2213">
              <w:rPr>
                <w:sz w:val="16"/>
                <w:szCs w:val="16"/>
              </w:rPr>
              <w:t xml:space="preserve">По мере поступления </w:t>
            </w:r>
          </w:p>
        </w:tc>
        <w:tc>
          <w:tcPr>
            <w:tcW w:w="2404" w:type="dxa"/>
          </w:tcPr>
          <w:p w:rsidR="0081401D" w:rsidRPr="006C2213" w:rsidRDefault="0081401D" w:rsidP="0081401D">
            <w:pPr>
              <w:jc w:val="center"/>
              <w:rPr>
                <w:sz w:val="16"/>
                <w:szCs w:val="16"/>
              </w:rPr>
            </w:pPr>
            <w:r w:rsidRPr="006C2213">
              <w:rPr>
                <w:sz w:val="16"/>
                <w:szCs w:val="16"/>
              </w:rPr>
              <w:t>Администрация Мушковичского сельского поселения Ярцевского района 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jc w:val="center"/>
              <w:rPr>
                <w:sz w:val="16"/>
                <w:szCs w:val="16"/>
              </w:rPr>
            </w:pPr>
          </w:p>
        </w:tc>
      </w:tr>
      <w:tr w:rsidR="0081401D" w:rsidRPr="006C2213" w:rsidTr="0081401D">
        <w:tc>
          <w:tcPr>
            <w:tcW w:w="675" w:type="dxa"/>
          </w:tcPr>
          <w:p w:rsidR="0081401D" w:rsidRPr="006C2213" w:rsidRDefault="0081401D" w:rsidP="0081401D">
            <w:pPr>
              <w:jc w:val="center"/>
              <w:rPr>
                <w:sz w:val="16"/>
                <w:szCs w:val="16"/>
              </w:rPr>
            </w:pPr>
            <w:r w:rsidRPr="006C2213">
              <w:rPr>
                <w:sz w:val="16"/>
                <w:szCs w:val="16"/>
              </w:rPr>
              <w:t>3.2.</w:t>
            </w:r>
          </w:p>
        </w:tc>
        <w:tc>
          <w:tcPr>
            <w:tcW w:w="2346" w:type="dxa"/>
          </w:tcPr>
          <w:p w:rsidR="0081401D" w:rsidRPr="006C2213" w:rsidRDefault="0081401D" w:rsidP="0081401D">
            <w:pPr>
              <w:jc w:val="center"/>
              <w:rPr>
                <w:sz w:val="16"/>
                <w:szCs w:val="16"/>
              </w:rPr>
            </w:pPr>
            <w:r w:rsidRPr="006C2213">
              <w:rPr>
                <w:sz w:val="16"/>
                <w:szCs w:val="16"/>
              </w:rPr>
              <w:t xml:space="preserve">Оказание помощи субъектам малого и среднего предпринимательства в участии в областных конкурсах по предоставлению субъектам малого и среднего предпринимательства </w:t>
            </w:r>
            <w:r w:rsidRPr="006C2213">
              <w:rPr>
                <w:sz w:val="16"/>
                <w:szCs w:val="16"/>
              </w:rPr>
              <w:lastRenderedPageBreak/>
              <w:t>субсидий</w:t>
            </w:r>
          </w:p>
        </w:tc>
        <w:tc>
          <w:tcPr>
            <w:tcW w:w="1502" w:type="dxa"/>
          </w:tcPr>
          <w:p w:rsidR="0081401D" w:rsidRPr="006C2213" w:rsidRDefault="0081401D" w:rsidP="0081401D">
            <w:pPr>
              <w:jc w:val="center"/>
              <w:rPr>
                <w:sz w:val="16"/>
                <w:szCs w:val="16"/>
              </w:rPr>
            </w:pPr>
            <w:r w:rsidRPr="006C2213">
              <w:rPr>
                <w:sz w:val="16"/>
                <w:szCs w:val="16"/>
              </w:rPr>
              <w:lastRenderedPageBreak/>
              <w:t xml:space="preserve">По мере поступления </w:t>
            </w:r>
          </w:p>
        </w:tc>
        <w:tc>
          <w:tcPr>
            <w:tcW w:w="2404" w:type="dxa"/>
          </w:tcPr>
          <w:p w:rsidR="0081401D" w:rsidRPr="006C2213" w:rsidRDefault="0081401D" w:rsidP="0081401D">
            <w:pPr>
              <w:jc w:val="center"/>
              <w:rPr>
                <w:sz w:val="16"/>
                <w:szCs w:val="16"/>
              </w:rPr>
            </w:pPr>
            <w:r w:rsidRPr="006C2213">
              <w:rPr>
                <w:sz w:val="16"/>
                <w:szCs w:val="16"/>
              </w:rPr>
              <w:t>Администрация Мушковичского сельского поселения Ярцевского района Смоленской области</w:t>
            </w:r>
          </w:p>
        </w:tc>
        <w:tc>
          <w:tcPr>
            <w:tcW w:w="2112" w:type="dxa"/>
            <w:gridSpan w:val="2"/>
          </w:tcPr>
          <w:p w:rsidR="0081401D" w:rsidRPr="006C2213" w:rsidRDefault="0081401D" w:rsidP="0081401D">
            <w:pPr>
              <w:jc w:val="center"/>
              <w:rPr>
                <w:sz w:val="16"/>
                <w:szCs w:val="16"/>
              </w:rPr>
            </w:pPr>
            <w:r w:rsidRPr="006C2213">
              <w:rPr>
                <w:sz w:val="16"/>
                <w:szCs w:val="16"/>
              </w:rPr>
              <w:t>Без финансирования</w:t>
            </w:r>
          </w:p>
        </w:tc>
        <w:tc>
          <w:tcPr>
            <w:tcW w:w="1866" w:type="dxa"/>
          </w:tcPr>
          <w:p w:rsidR="0081401D" w:rsidRPr="006C2213" w:rsidRDefault="0081401D" w:rsidP="0081401D">
            <w:pPr>
              <w:rPr>
                <w:sz w:val="16"/>
                <w:szCs w:val="16"/>
              </w:rPr>
            </w:pPr>
          </w:p>
        </w:tc>
      </w:tr>
      <w:tr w:rsidR="0081401D" w:rsidRPr="006C2213" w:rsidTr="0081401D">
        <w:tc>
          <w:tcPr>
            <w:tcW w:w="6927" w:type="dxa"/>
            <w:gridSpan w:val="4"/>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center"/>
              <w:rPr>
                <w:sz w:val="16"/>
                <w:szCs w:val="16"/>
              </w:rPr>
            </w:pPr>
            <w:r w:rsidRPr="006C2213">
              <w:rPr>
                <w:sz w:val="16"/>
                <w:szCs w:val="16"/>
              </w:rPr>
              <w:lastRenderedPageBreak/>
              <w:t>Итого по Программе</w:t>
            </w:r>
          </w:p>
        </w:tc>
        <w:tc>
          <w:tcPr>
            <w:tcW w:w="2112" w:type="dxa"/>
            <w:gridSpan w:val="2"/>
            <w:tcBorders>
              <w:top w:val="single" w:sz="4" w:space="0" w:color="auto"/>
              <w:left w:val="single" w:sz="4" w:space="0" w:color="auto"/>
              <w:bottom w:val="single" w:sz="4" w:space="0" w:color="auto"/>
              <w:right w:val="single" w:sz="4" w:space="0" w:color="auto"/>
            </w:tcBorders>
          </w:tcPr>
          <w:p w:rsidR="0081401D" w:rsidRPr="006C2213" w:rsidRDefault="0081401D" w:rsidP="0081401D">
            <w:pPr>
              <w:jc w:val="center"/>
              <w:rPr>
                <w:sz w:val="16"/>
                <w:szCs w:val="16"/>
              </w:rPr>
            </w:pPr>
            <w:r w:rsidRPr="006C2213">
              <w:rPr>
                <w:sz w:val="16"/>
                <w:szCs w:val="16"/>
              </w:rPr>
              <w:t>0,00</w:t>
            </w:r>
          </w:p>
        </w:tc>
        <w:tc>
          <w:tcPr>
            <w:tcW w:w="1866"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rPr>
                <w:sz w:val="16"/>
                <w:szCs w:val="16"/>
              </w:rPr>
            </w:pPr>
          </w:p>
        </w:tc>
      </w:tr>
    </w:tbl>
    <w:p w:rsidR="0081401D" w:rsidRDefault="0081401D" w:rsidP="0081401D">
      <w:pPr>
        <w:widowControl w:val="0"/>
        <w:autoSpaceDE w:val="0"/>
        <w:autoSpaceDN w:val="0"/>
        <w:adjustRightInd w:val="0"/>
        <w:jc w:val="right"/>
        <w:rPr>
          <w:rFonts w:ascii="Arial" w:hAnsi="Arial" w:cs="Arial"/>
          <w:bCs/>
          <w:sz w:val="18"/>
          <w:szCs w:val="18"/>
        </w:rPr>
      </w:pPr>
      <w:r w:rsidRPr="0081401D">
        <w:rPr>
          <w:rFonts w:ascii="Arial" w:hAnsi="Arial" w:cs="Arial"/>
          <w:bCs/>
          <w:sz w:val="18"/>
          <w:szCs w:val="18"/>
        </w:rPr>
        <w:t xml:space="preserve"> </w:t>
      </w:r>
    </w:p>
    <w:p w:rsidR="0081401D" w:rsidRPr="0081401D" w:rsidRDefault="0081401D" w:rsidP="0081401D">
      <w:pPr>
        <w:widowControl w:val="0"/>
        <w:autoSpaceDE w:val="0"/>
        <w:autoSpaceDN w:val="0"/>
        <w:adjustRightInd w:val="0"/>
        <w:jc w:val="right"/>
        <w:rPr>
          <w:sz w:val="18"/>
          <w:szCs w:val="18"/>
        </w:rPr>
      </w:pPr>
      <w:r w:rsidRPr="0081401D">
        <w:rPr>
          <w:sz w:val="18"/>
          <w:szCs w:val="18"/>
        </w:rPr>
        <w:t>Приложение</w:t>
      </w:r>
      <w:r w:rsidRPr="0081401D">
        <w:rPr>
          <w:bCs/>
          <w:sz w:val="18"/>
          <w:szCs w:val="18"/>
        </w:rPr>
        <w:t xml:space="preserve"> к Программе</w:t>
      </w:r>
    </w:p>
    <w:p w:rsidR="0081401D" w:rsidRPr="0081401D" w:rsidRDefault="0081401D" w:rsidP="0081401D">
      <w:pPr>
        <w:widowControl w:val="0"/>
        <w:autoSpaceDE w:val="0"/>
        <w:autoSpaceDN w:val="0"/>
        <w:adjustRightInd w:val="0"/>
        <w:jc w:val="center"/>
        <w:rPr>
          <w:b/>
          <w:sz w:val="18"/>
          <w:szCs w:val="18"/>
        </w:rPr>
      </w:pPr>
      <w:r w:rsidRPr="0081401D">
        <w:rPr>
          <w:b/>
          <w:sz w:val="18"/>
          <w:szCs w:val="18"/>
        </w:rPr>
        <w:t>ЦЕЛЕВЫЕ ПОКАЗАТЕЛИ</w:t>
      </w:r>
    </w:p>
    <w:p w:rsidR="0081401D" w:rsidRPr="0081401D" w:rsidRDefault="0081401D" w:rsidP="0081401D">
      <w:pPr>
        <w:widowControl w:val="0"/>
        <w:autoSpaceDE w:val="0"/>
        <w:autoSpaceDN w:val="0"/>
        <w:adjustRightInd w:val="0"/>
        <w:jc w:val="center"/>
        <w:rPr>
          <w:b/>
          <w:sz w:val="18"/>
          <w:szCs w:val="18"/>
        </w:rPr>
      </w:pPr>
      <w:r w:rsidRPr="0081401D">
        <w:rPr>
          <w:b/>
          <w:sz w:val="18"/>
          <w:szCs w:val="18"/>
        </w:rPr>
        <w:t xml:space="preserve">«Развитие субъектов малого и среднего предпринимательства в Мушковичском  сельском поселении </w:t>
      </w:r>
    </w:p>
    <w:p w:rsidR="0081401D" w:rsidRPr="0081401D" w:rsidRDefault="0081401D" w:rsidP="0081401D">
      <w:pPr>
        <w:widowControl w:val="0"/>
        <w:autoSpaceDE w:val="0"/>
        <w:autoSpaceDN w:val="0"/>
        <w:adjustRightInd w:val="0"/>
        <w:jc w:val="center"/>
        <w:rPr>
          <w:bCs/>
          <w:sz w:val="18"/>
          <w:szCs w:val="18"/>
        </w:rPr>
      </w:pPr>
      <w:r w:rsidRPr="0081401D">
        <w:rPr>
          <w:b/>
          <w:sz w:val="18"/>
          <w:szCs w:val="18"/>
        </w:rPr>
        <w:t>Ярцевского района Смоленской области на 2017-2019 годы»</w:t>
      </w:r>
    </w:p>
    <w:p w:rsidR="0081401D" w:rsidRPr="0081401D" w:rsidRDefault="0081401D" w:rsidP="0081401D">
      <w:pPr>
        <w:autoSpaceDE w:val="0"/>
        <w:autoSpaceDN w:val="0"/>
        <w:adjustRightInd w:val="0"/>
        <w:jc w:val="both"/>
        <w:rPr>
          <w:rFonts w:ascii="Arial" w:hAnsi="Arial" w:cs="Arial"/>
          <w:bCs/>
          <w:sz w:val="23"/>
          <w:szCs w:val="23"/>
        </w:rPr>
      </w:pPr>
    </w:p>
    <w:tbl>
      <w:tblPr>
        <w:tblW w:w="10314" w:type="dxa"/>
        <w:tblCellSpacing w:w="5" w:type="nil"/>
        <w:tblInd w:w="-33" w:type="dxa"/>
        <w:tblLayout w:type="fixed"/>
        <w:tblCellMar>
          <w:left w:w="75" w:type="dxa"/>
          <w:right w:w="75" w:type="dxa"/>
        </w:tblCellMar>
        <w:tblLook w:val="0000" w:firstRow="0" w:lastRow="0" w:firstColumn="0" w:lastColumn="0" w:noHBand="0" w:noVBand="0"/>
      </w:tblPr>
      <w:tblGrid>
        <w:gridCol w:w="392"/>
        <w:gridCol w:w="5103"/>
        <w:gridCol w:w="709"/>
        <w:gridCol w:w="850"/>
        <w:gridCol w:w="851"/>
        <w:gridCol w:w="708"/>
        <w:gridCol w:w="851"/>
        <w:gridCol w:w="850"/>
      </w:tblGrid>
      <w:tr w:rsidR="0081401D" w:rsidRPr="0081401D" w:rsidTr="0081401D">
        <w:trPr>
          <w:tblCellSpacing w:w="5" w:type="nil"/>
        </w:trPr>
        <w:tc>
          <w:tcPr>
            <w:tcW w:w="392" w:type="dxa"/>
            <w:vMerge w:val="restart"/>
            <w:tcBorders>
              <w:top w:val="single" w:sz="8" w:space="0" w:color="auto"/>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w:t>
            </w:r>
          </w:p>
          <w:p w:rsidR="0081401D" w:rsidRPr="0081401D" w:rsidRDefault="0081401D" w:rsidP="0081401D">
            <w:pPr>
              <w:widowControl w:val="0"/>
              <w:autoSpaceDE w:val="0"/>
              <w:autoSpaceDN w:val="0"/>
              <w:adjustRightInd w:val="0"/>
              <w:jc w:val="center"/>
              <w:rPr>
                <w:bCs/>
                <w:sz w:val="14"/>
                <w:szCs w:val="14"/>
              </w:rPr>
            </w:pPr>
            <w:proofErr w:type="gramStart"/>
            <w:r w:rsidRPr="0081401D">
              <w:rPr>
                <w:bCs/>
                <w:sz w:val="14"/>
                <w:szCs w:val="14"/>
              </w:rPr>
              <w:t>п</w:t>
            </w:r>
            <w:proofErr w:type="gramEnd"/>
            <w:r w:rsidRPr="0081401D">
              <w:rPr>
                <w:bCs/>
                <w:sz w:val="14"/>
                <w:szCs w:val="14"/>
              </w:rPr>
              <w:t>/п</w:t>
            </w:r>
          </w:p>
        </w:tc>
        <w:tc>
          <w:tcPr>
            <w:tcW w:w="5103" w:type="dxa"/>
            <w:vMerge w:val="restart"/>
            <w:tcBorders>
              <w:top w:val="single" w:sz="8" w:space="0" w:color="auto"/>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Наименование</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показателя</w:t>
            </w:r>
          </w:p>
        </w:tc>
        <w:tc>
          <w:tcPr>
            <w:tcW w:w="709" w:type="dxa"/>
            <w:vMerge w:val="restart"/>
            <w:tcBorders>
              <w:top w:val="single" w:sz="8" w:space="0" w:color="auto"/>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Ед.</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изм.</w:t>
            </w:r>
          </w:p>
        </w:tc>
        <w:tc>
          <w:tcPr>
            <w:tcW w:w="1701" w:type="dxa"/>
            <w:gridSpan w:val="2"/>
            <w:tcBorders>
              <w:top w:val="single" w:sz="8" w:space="0" w:color="auto"/>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Базовое значение показателей по годам</w:t>
            </w:r>
          </w:p>
        </w:tc>
        <w:tc>
          <w:tcPr>
            <w:tcW w:w="2409" w:type="dxa"/>
            <w:gridSpan w:val="3"/>
            <w:tcBorders>
              <w:top w:val="single" w:sz="8" w:space="0" w:color="auto"/>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Планируемое значение показателей</w:t>
            </w:r>
          </w:p>
        </w:tc>
      </w:tr>
      <w:tr w:rsidR="0081401D" w:rsidRPr="0081401D" w:rsidTr="0081401D">
        <w:trPr>
          <w:tblCellSpacing w:w="5" w:type="nil"/>
        </w:trPr>
        <w:tc>
          <w:tcPr>
            <w:tcW w:w="392" w:type="dxa"/>
            <w:vMerge/>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p>
        </w:tc>
        <w:tc>
          <w:tcPr>
            <w:tcW w:w="5103" w:type="dxa"/>
            <w:vMerge/>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p>
        </w:tc>
        <w:tc>
          <w:tcPr>
            <w:tcW w:w="709" w:type="dxa"/>
            <w:vMerge/>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p>
        </w:tc>
        <w:tc>
          <w:tcPr>
            <w:tcW w:w="850"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 xml:space="preserve">2-й год </w:t>
            </w:r>
            <w:proofErr w:type="gramStart"/>
            <w:r w:rsidRPr="0081401D">
              <w:rPr>
                <w:bCs/>
                <w:sz w:val="14"/>
                <w:szCs w:val="14"/>
              </w:rPr>
              <w:t>до</w:t>
            </w:r>
            <w:proofErr w:type="gramEnd"/>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начала</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реализации</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муниципальной    программы</w:t>
            </w:r>
          </w:p>
        </w:tc>
        <w:tc>
          <w:tcPr>
            <w:tcW w:w="851"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 xml:space="preserve">1-й год </w:t>
            </w:r>
            <w:proofErr w:type="gramStart"/>
            <w:r w:rsidRPr="0081401D">
              <w:rPr>
                <w:bCs/>
                <w:sz w:val="14"/>
                <w:szCs w:val="14"/>
              </w:rPr>
              <w:t>до</w:t>
            </w:r>
            <w:proofErr w:type="gramEnd"/>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начала</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реализации</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муниципальной    программы</w:t>
            </w:r>
          </w:p>
        </w:tc>
        <w:tc>
          <w:tcPr>
            <w:tcW w:w="708"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1-й год</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реализации</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муниципальной    программы</w:t>
            </w:r>
          </w:p>
        </w:tc>
        <w:tc>
          <w:tcPr>
            <w:tcW w:w="851"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2-й год</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реализации</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муниципальной    программы</w:t>
            </w:r>
          </w:p>
        </w:tc>
        <w:tc>
          <w:tcPr>
            <w:tcW w:w="850"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bCs/>
                <w:sz w:val="14"/>
                <w:szCs w:val="14"/>
              </w:rPr>
            </w:pPr>
            <w:r w:rsidRPr="0081401D">
              <w:rPr>
                <w:bCs/>
                <w:sz w:val="14"/>
                <w:szCs w:val="14"/>
              </w:rPr>
              <w:t>3-й год</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реализации</w:t>
            </w:r>
          </w:p>
          <w:p w:rsidR="0081401D" w:rsidRPr="0081401D" w:rsidRDefault="0081401D" w:rsidP="0081401D">
            <w:pPr>
              <w:widowControl w:val="0"/>
              <w:autoSpaceDE w:val="0"/>
              <w:autoSpaceDN w:val="0"/>
              <w:adjustRightInd w:val="0"/>
              <w:jc w:val="center"/>
              <w:rPr>
                <w:bCs/>
                <w:sz w:val="14"/>
                <w:szCs w:val="14"/>
              </w:rPr>
            </w:pPr>
            <w:r w:rsidRPr="0081401D">
              <w:rPr>
                <w:bCs/>
                <w:sz w:val="14"/>
                <w:szCs w:val="14"/>
              </w:rPr>
              <w:t>муниципальной    программы</w:t>
            </w:r>
          </w:p>
        </w:tc>
      </w:tr>
      <w:tr w:rsidR="0081401D" w:rsidRPr="0081401D" w:rsidTr="0081401D">
        <w:trPr>
          <w:tblCellSpacing w:w="5" w:type="nil"/>
        </w:trPr>
        <w:tc>
          <w:tcPr>
            <w:tcW w:w="392"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1</w:t>
            </w:r>
          </w:p>
        </w:tc>
        <w:tc>
          <w:tcPr>
            <w:tcW w:w="5103"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2</w:t>
            </w:r>
          </w:p>
        </w:tc>
        <w:tc>
          <w:tcPr>
            <w:tcW w:w="709"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3</w:t>
            </w:r>
          </w:p>
        </w:tc>
        <w:tc>
          <w:tcPr>
            <w:tcW w:w="850"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4</w:t>
            </w:r>
          </w:p>
        </w:tc>
        <w:tc>
          <w:tcPr>
            <w:tcW w:w="851"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5</w:t>
            </w:r>
          </w:p>
        </w:tc>
        <w:tc>
          <w:tcPr>
            <w:tcW w:w="708"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6</w:t>
            </w:r>
          </w:p>
        </w:tc>
        <w:tc>
          <w:tcPr>
            <w:tcW w:w="851"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7</w:t>
            </w:r>
          </w:p>
        </w:tc>
        <w:tc>
          <w:tcPr>
            <w:tcW w:w="850" w:type="dxa"/>
            <w:tcBorders>
              <w:left w:val="single" w:sz="8" w:space="0" w:color="auto"/>
              <w:bottom w:val="single" w:sz="8" w:space="0" w:color="auto"/>
              <w:right w:val="single" w:sz="8" w:space="0" w:color="auto"/>
            </w:tcBorders>
          </w:tcPr>
          <w:p w:rsidR="0081401D" w:rsidRPr="0081401D" w:rsidRDefault="0081401D" w:rsidP="0081401D">
            <w:pPr>
              <w:widowControl w:val="0"/>
              <w:autoSpaceDE w:val="0"/>
              <w:autoSpaceDN w:val="0"/>
              <w:adjustRightInd w:val="0"/>
              <w:jc w:val="center"/>
              <w:rPr>
                <w:rFonts w:ascii="Courier New" w:hAnsi="Courier New" w:cs="Courier New"/>
                <w:bCs/>
                <w:sz w:val="14"/>
                <w:szCs w:val="14"/>
              </w:rPr>
            </w:pPr>
            <w:r w:rsidRPr="0081401D">
              <w:rPr>
                <w:rFonts w:ascii="Courier New" w:hAnsi="Courier New" w:cs="Courier New"/>
                <w:bCs/>
                <w:sz w:val="14"/>
                <w:szCs w:val="14"/>
              </w:rPr>
              <w:t>8</w:t>
            </w:r>
          </w:p>
        </w:tc>
      </w:tr>
      <w:tr w:rsidR="0081401D" w:rsidRPr="0081401D" w:rsidTr="0081401D">
        <w:trPr>
          <w:tblCellSpacing w:w="5" w:type="nil"/>
        </w:trPr>
        <w:tc>
          <w:tcPr>
            <w:tcW w:w="392"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rPr>
                <w:rFonts w:ascii="Courier New" w:hAnsi="Courier New" w:cs="Courier New"/>
                <w:bCs/>
                <w:sz w:val="16"/>
                <w:szCs w:val="16"/>
              </w:rPr>
            </w:pPr>
            <w:r w:rsidRPr="006C2213">
              <w:rPr>
                <w:rFonts w:ascii="Courier New" w:hAnsi="Courier New" w:cs="Courier New"/>
                <w:bCs/>
                <w:sz w:val="16"/>
                <w:szCs w:val="16"/>
              </w:rPr>
              <w:t xml:space="preserve">1. </w:t>
            </w:r>
          </w:p>
        </w:tc>
        <w:tc>
          <w:tcPr>
            <w:tcW w:w="5103" w:type="dxa"/>
            <w:tcBorders>
              <w:left w:val="single" w:sz="8" w:space="0" w:color="auto"/>
              <w:bottom w:val="single" w:sz="8" w:space="0" w:color="auto"/>
              <w:right w:val="single" w:sz="8" w:space="0" w:color="auto"/>
            </w:tcBorders>
          </w:tcPr>
          <w:p w:rsidR="0081401D" w:rsidRPr="006C2213" w:rsidRDefault="0081401D" w:rsidP="0081401D">
            <w:pPr>
              <w:rPr>
                <w:rFonts w:ascii="Courier New" w:hAnsi="Courier New" w:cs="Courier New"/>
                <w:bCs/>
                <w:sz w:val="16"/>
                <w:szCs w:val="16"/>
              </w:rPr>
            </w:pPr>
            <w:r w:rsidRPr="006C2213">
              <w:rPr>
                <w:sz w:val="16"/>
                <w:szCs w:val="16"/>
              </w:rPr>
              <w:t>Увеличение оборота малых предприятий за период реализации Программы на 6,0%;</w:t>
            </w:r>
          </w:p>
        </w:tc>
        <w:tc>
          <w:tcPr>
            <w:tcW w:w="709"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w:t>
            </w:r>
          </w:p>
        </w:tc>
        <w:tc>
          <w:tcPr>
            <w:tcW w:w="850"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851"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708"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2,0</w:t>
            </w:r>
          </w:p>
        </w:tc>
        <w:tc>
          <w:tcPr>
            <w:tcW w:w="851"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2,0</w:t>
            </w:r>
          </w:p>
        </w:tc>
        <w:tc>
          <w:tcPr>
            <w:tcW w:w="850"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2,0</w:t>
            </w:r>
          </w:p>
        </w:tc>
      </w:tr>
      <w:tr w:rsidR="0081401D" w:rsidRPr="0081401D" w:rsidTr="0081401D">
        <w:trPr>
          <w:tblCellSpacing w:w="5" w:type="nil"/>
        </w:trPr>
        <w:tc>
          <w:tcPr>
            <w:tcW w:w="392"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rPr>
                <w:rFonts w:ascii="Courier New" w:hAnsi="Courier New" w:cs="Courier New"/>
                <w:bCs/>
                <w:sz w:val="16"/>
                <w:szCs w:val="16"/>
              </w:rPr>
            </w:pPr>
            <w:r w:rsidRPr="006C2213">
              <w:rPr>
                <w:rFonts w:ascii="Courier New" w:hAnsi="Courier New" w:cs="Courier New"/>
                <w:bCs/>
                <w:sz w:val="16"/>
                <w:szCs w:val="16"/>
              </w:rPr>
              <w:t>2.</w:t>
            </w:r>
          </w:p>
        </w:tc>
        <w:tc>
          <w:tcPr>
            <w:tcW w:w="5103" w:type="dxa"/>
            <w:tcBorders>
              <w:left w:val="single" w:sz="8" w:space="0" w:color="auto"/>
              <w:bottom w:val="single" w:sz="8" w:space="0" w:color="auto"/>
              <w:right w:val="single" w:sz="8" w:space="0" w:color="auto"/>
            </w:tcBorders>
          </w:tcPr>
          <w:p w:rsidR="0081401D" w:rsidRPr="006C2213" w:rsidRDefault="0081401D" w:rsidP="0081401D">
            <w:pPr>
              <w:rPr>
                <w:rFonts w:ascii="Courier New" w:hAnsi="Courier New" w:cs="Courier New"/>
                <w:bCs/>
                <w:sz w:val="16"/>
                <w:szCs w:val="16"/>
              </w:rPr>
            </w:pPr>
            <w:r w:rsidRPr="006C2213">
              <w:rPr>
                <w:sz w:val="16"/>
                <w:szCs w:val="16"/>
                <w:lang w:eastAsia="en-US"/>
              </w:rPr>
              <w:t>Увеличение количества субъектов малого предпринимательства на 10,0%.</w:t>
            </w:r>
          </w:p>
        </w:tc>
        <w:tc>
          <w:tcPr>
            <w:tcW w:w="709"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w:t>
            </w:r>
          </w:p>
        </w:tc>
        <w:tc>
          <w:tcPr>
            <w:tcW w:w="850"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851"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708"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3,0</w:t>
            </w:r>
          </w:p>
        </w:tc>
        <w:tc>
          <w:tcPr>
            <w:tcW w:w="851"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3,0</w:t>
            </w:r>
          </w:p>
        </w:tc>
        <w:tc>
          <w:tcPr>
            <w:tcW w:w="850" w:type="dxa"/>
            <w:tcBorders>
              <w:left w:val="single" w:sz="8" w:space="0" w:color="auto"/>
              <w:bottom w:val="single" w:sz="8"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4,0</w:t>
            </w:r>
          </w:p>
        </w:tc>
      </w:tr>
      <w:tr w:rsidR="0081401D" w:rsidRPr="0081401D" w:rsidTr="0081401D">
        <w:trPr>
          <w:tblCellSpacing w:w="5" w:type="nil"/>
        </w:trPr>
        <w:tc>
          <w:tcPr>
            <w:tcW w:w="392"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rPr>
                <w:rFonts w:ascii="Courier New" w:hAnsi="Courier New" w:cs="Courier New"/>
                <w:bCs/>
                <w:sz w:val="16"/>
                <w:szCs w:val="16"/>
              </w:rPr>
            </w:pPr>
            <w:r w:rsidRPr="006C2213">
              <w:rPr>
                <w:rFonts w:ascii="Courier New" w:hAnsi="Courier New" w:cs="Courier New"/>
                <w:bCs/>
                <w:sz w:val="16"/>
                <w:szCs w:val="16"/>
              </w:rPr>
              <w:t>3.</w:t>
            </w:r>
          </w:p>
        </w:tc>
        <w:tc>
          <w:tcPr>
            <w:tcW w:w="5103" w:type="dxa"/>
            <w:tcBorders>
              <w:left w:val="single" w:sz="8" w:space="0" w:color="auto"/>
              <w:bottom w:val="single" w:sz="4" w:space="0" w:color="auto"/>
              <w:right w:val="single" w:sz="8" w:space="0" w:color="auto"/>
            </w:tcBorders>
          </w:tcPr>
          <w:p w:rsidR="0081401D" w:rsidRPr="006C2213" w:rsidRDefault="0081401D" w:rsidP="0081401D">
            <w:pPr>
              <w:rPr>
                <w:sz w:val="16"/>
                <w:szCs w:val="16"/>
                <w:lang w:eastAsia="en-US"/>
              </w:rPr>
            </w:pPr>
            <w:r w:rsidRPr="006C2213">
              <w:rPr>
                <w:sz w:val="16"/>
                <w:szCs w:val="16"/>
                <w:lang w:eastAsia="en-US"/>
              </w:rPr>
              <w:t>Увеличение среднесписочной численности, работающих на малых предприятиях  до 7,0%;</w:t>
            </w:r>
          </w:p>
        </w:tc>
        <w:tc>
          <w:tcPr>
            <w:tcW w:w="709"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w:t>
            </w:r>
          </w:p>
        </w:tc>
        <w:tc>
          <w:tcPr>
            <w:tcW w:w="850"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851"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708"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2,0</w:t>
            </w:r>
          </w:p>
        </w:tc>
        <w:tc>
          <w:tcPr>
            <w:tcW w:w="851"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2,0</w:t>
            </w:r>
          </w:p>
        </w:tc>
        <w:tc>
          <w:tcPr>
            <w:tcW w:w="850" w:type="dxa"/>
            <w:tcBorders>
              <w:left w:val="single" w:sz="8" w:space="0" w:color="auto"/>
              <w:bottom w:val="single" w:sz="4" w:space="0" w:color="auto"/>
              <w:right w:val="single" w:sz="8"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3,0</w:t>
            </w:r>
          </w:p>
        </w:tc>
      </w:tr>
      <w:tr w:rsidR="0081401D" w:rsidRPr="0081401D" w:rsidTr="0081401D">
        <w:trPr>
          <w:tblCellSpacing w:w="5" w:type="nil"/>
        </w:trPr>
        <w:tc>
          <w:tcPr>
            <w:tcW w:w="392"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rPr>
                <w:rFonts w:ascii="Courier New" w:hAnsi="Courier New" w:cs="Courier New"/>
                <w:bCs/>
                <w:sz w:val="16"/>
                <w:szCs w:val="16"/>
              </w:rPr>
            </w:pPr>
            <w:r w:rsidRPr="006C2213">
              <w:rPr>
                <w:rFonts w:ascii="Courier New" w:hAnsi="Courier New" w:cs="Courier New"/>
                <w:bCs/>
                <w:sz w:val="16"/>
                <w:szCs w:val="16"/>
              </w:rPr>
              <w:t>4.</w:t>
            </w:r>
          </w:p>
        </w:tc>
        <w:tc>
          <w:tcPr>
            <w:tcW w:w="5103"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rPr>
                <w:sz w:val="16"/>
                <w:szCs w:val="16"/>
                <w:lang w:eastAsia="en-US"/>
              </w:rPr>
            </w:pPr>
            <w:r w:rsidRPr="006C2213">
              <w:rPr>
                <w:sz w:val="16"/>
                <w:szCs w:val="16"/>
              </w:rPr>
              <w:t>Увеличение налоговых поступлений в бюджет Мушковичского сельского поселения Ярцевского района Смоленской области от субъектов предпринимательства, применяющих систему налогообложения в виде единого налога на вмененный доход для отдельных видов деятельности, патентную систему налогообложения, упрощенную систему налогообложения (налоговые отчисления за отчетный 2016 год), за период реализации Программы на 0%</w:t>
            </w:r>
          </w:p>
        </w:tc>
        <w:tc>
          <w:tcPr>
            <w:tcW w:w="709"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851"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0,8</w:t>
            </w:r>
          </w:p>
        </w:tc>
        <w:tc>
          <w:tcPr>
            <w:tcW w:w="851"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81401D" w:rsidRPr="006C2213" w:rsidRDefault="0081401D" w:rsidP="0081401D">
            <w:pPr>
              <w:widowControl w:val="0"/>
              <w:autoSpaceDE w:val="0"/>
              <w:autoSpaceDN w:val="0"/>
              <w:adjustRightInd w:val="0"/>
              <w:jc w:val="center"/>
              <w:rPr>
                <w:rFonts w:ascii="Courier New" w:hAnsi="Courier New" w:cs="Courier New"/>
                <w:bCs/>
                <w:sz w:val="16"/>
                <w:szCs w:val="16"/>
              </w:rPr>
            </w:pPr>
            <w:r w:rsidRPr="006C2213">
              <w:rPr>
                <w:rFonts w:ascii="Courier New" w:hAnsi="Courier New" w:cs="Courier New"/>
                <w:bCs/>
                <w:sz w:val="16"/>
                <w:szCs w:val="16"/>
              </w:rPr>
              <w:t>1,8</w:t>
            </w:r>
          </w:p>
        </w:tc>
      </w:tr>
    </w:tbl>
    <w:p w:rsidR="0015052B" w:rsidRPr="00ED1910" w:rsidRDefault="0015052B" w:rsidP="0015052B">
      <w:pPr>
        <w:rPr>
          <w:sz w:val="16"/>
          <w:szCs w:val="16"/>
        </w:rPr>
      </w:pPr>
    </w:p>
    <w:p w:rsidR="005C6BCD" w:rsidRPr="00D644C1" w:rsidRDefault="005C6BCD" w:rsidP="005C6BCD">
      <w:pPr>
        <w:jc w:val="center"/>
        <w:rPr>
          <w:rFonts w:eastAsiaTheme="minorHAnsi"/>
          <w:sz w:val="16"/>
          <w:szCs w:val="16"/>
          <w:lang w:eastAsia="en-US"/>
        </w:rPr>
      </w:pPr>
    </w:p>
    <w:tbl>
      <w:tblPr>
        <w:tblStyle w:val="ad"/>
        <w:tblW w:w="10314" w:type="dxa"/>
        <w:tblLook w:val="04A0" w:firstRow="1" w:lastRow="0" w:firstColumn="1" w:lastColumn="0" w:noHBand="0" w:noVBand="1"/>
      </w:tblPr>
      <w:tblGrid>
        <w:gridCol w:w="10314"/>
      </w:tblGrid>
      <w:tr w:rsidR="00C033F5" w:rsidTr="003421ED">
        <w:tc>
          <w:tcPr>
            <w:tcW w:w="10314" w:type="dxa"/>
            <w:tcBorders>
              <w:top w:val="single" w:sz="24" w:space="0" w:color="auto"/>
              <w:left w:val="single" w:sz="24" w:space="0" w:color="auto"/>
              <w:bottom w:val="single" w:sz="24" w:space="0" w:color="auto"/>
              <w:right w:val="single" w:sz="24" w:space="0" w:color="auto"/>
            </w:tcBorders>
          </w:tcPr>
          <w:p w:rsidR="00C033F5" w:rsidRPr="003421ED" w:rsidRDefault="00C033F5">
            <w:pPr>
              <w:jc w:val="both"/>
              <w:rPr>
                <w:rFonts w:eastAsiaTheme="minorHAnsi"/>
                <w:b/>
                <w:sz w:val="24"/>
                <w:lang w:eastAsia="en-US"/>
              </w:rPr>
            </w:pPr>
            <w:r w:rsidRPr="003421ED">
              <w:rPr>
                <w:rFonts w:eastAsiaTheme="minorHAnsi"/>
                <w:b/>
                <w:sz w:val="24"/>
                <w:lang w:eastAsia="en-US"/>
              </w:rPr>
              <w:t xml:space="preserve">           Администрация Мушковичского сельского поселения Ярцевского района Смоленской области информирует население о приеме заявлений граждан о намерении участвовать в аукционе по продаже </w:t>
            </w:r>
            <w:r w:rsidR="00454460">
              <w:rPr>
                <w:rFonts w:eastAsiaTheme="minorHAnsi"/>
                <w:b/>
                <w:sz w:val="24"/>
                <w:lang w:eastAsia="en-US"/>
              </w:rPr>
              <w:t>земельного</w:t>
            </w:r>
            <w:r w:rsidR="009C70C9" w:rsidRPr="003421ED">
              <w:rPr>
                <w:rFonts w:eastAsiaTheme="minorHAnsi"/>
                <w:b/>
                <w:sz w:val="24"/>
                <w:lang w:eastAsia="en-US"/>
              </w:rPr>
              <w:t xml:space="preserve"> </w:t>
            </w:r>
            <w:r w:rsidR="00454460">
              <w:rPr>
                <w:rFonts w:eastAsiaTheme="minorHAnsi"/>
                <w:b/>
                <w:sz w:val="24"/>
                <w:lang w:eastAsia="en-US"/>
              </w:rPr>
              <w:t>участка,  расположенного</w:t>
            </w:r>
            <w:bookmarkStart w:id="2" w:name="_GoBack"/>
            <w:bookmarkEnd w:id="2"/>
            <w:r w:rsidRPr="003421ED">
              <w:rPr>
                <w:rFonts w:eastAsiaTheme="minorHAnsi"/>
                <w:b/>
                <w:sz w:val="24"/>
                <w:lang w:eastAsia="en-US"/>
              </w:rPr>
              <w:t xml:space="preserve"> в Мушковичском сельском поселении Ярцевского района Смоленской области:</w:t>
            </w:r>
          </w:p>
          <w:p w:rsidR="00C033F5" w:rsidRPr="003421ED" w:rsidRDefault="005C6BCD">
            <w:pPr>
              <w:jc w:val="both"/>
              <w:rPr>
                <w:rFonts w:eastAsiaTheme="minorHAnsi"/>
                <w:sz w:val="24"/>
                <w:lang w:eastAsia="en-US"/>
              </w:rPr>
            </w:pPr>
            <w:r w:rsidRPr="003421ED">
              <w:rPr>
                <w:rFonts w:eastAsiaTheme="minorHAnsi"/>
                <w:sz w:val="24"/>
                <w:lang w:eastAsia="en-US"/>
              </w:rPr>
              <w:t xml:space="preserve">- д. </w:t>
            </w:r>
            <w:r w:rsidR="006C2213">
              <w:rPr>
                <w:rFonts w:eastAsiaTheme="minorHAnsi"/>
                <w:sz w:val="24"/>
                <w:lang w:eastAsia="en-US"/>
              </w:rPr>
              <w:t>Семеново</w:t>
            </w:r>
            <w:r w:rsidR="00C033F5" w:rsidRPr="003421ED">
              <w:rPr>
                <w:rFonts w:eastAsiaTheme="minorHAnsi"/>
                <w:sz w:val="24"/>
                <w:lang w:eastAsia="en-US"/>
              </w:rPr>
              <w:t xml:space="preserve">, ул. </w:t>
            </w:r>
            <w:proofErr w:type="gramStart"/>
            <w:r w:rsidR="006C2213">
              <w:rPr>
                <w:rFonts w:eastAsiaTheme="minorHAnsi"/>
                <w:sz w:val="24"/>
                <w:lang w:eastAsia="en-US"/>
              </w:rPr>
              <w:t>Центральная</w:t>
            </w:r>
            <w:proofErr w:type="gramEnd"/>
            <w:r w:rsidR="00C033F5" w:rsidRPr="003421ED">
              <w:rPr>
                <w:rFonts w:eastAsiaTheme="minorHAnsi"/>
                <w:sz w:val="24"/>
                <w:lang w:eastAsia="en-US"/>
              </w:rPr>
              <w:t xml:space="preserve"> площадью </w:t>
            </w:r>
            <w:r w:rsidR="006C2213">
              <w:rPr>
                <w:rFonts w:eastAsiaTheme="minorHAnsi"/>
                <w:sz w:val="24"/>
                <w:lang w:eastAsia="en-US"/>
              </w:rPr>
              <w:t>5000</w:t>
            </w:r>
            <w:r w:rsidR="00C033F5" w:rsidRPr="003421ED">
              <w:rPr>
                <w:rFonts w:eastAsiaTheme="minorHAnsi"/>
                <w:sz w:val="24"/>
                <w:lang w:eastAsia="en-US"/>
              </w:rPr>
              <w:t xml:space="preserve"> кв. м. с разрешенным видом использования  для </w:t>
            </w:r>
            <w:r w:rsidR="006C2213">
              <w:rPr>
                <w:rFonts w:eastAsiaTheme="minorHAnsi"/>
                <w:sz w:val="24"/>
                <w:lang w:eastAsia="en-US"/>
              </w:rPr>
              <w:t>индивидуального жилищного строительства  в границах населенного пункта.</w:t>
            </w:r>
          </w:p>
          <w:p w:rsidR="00C033F5" w:rsidRPr="003421ED" w:rsidRDefault="00C033F5">
            <w:pPr>
              <w:jc w:val="both"/>
              <w:rPr>
                <w:rFonts w:eastAsiaTheme="minorHAnsi"/>
                <w:sz w:val="24"/>
                <w:lang w:eastAsia="en-US"/>
              </w:rPr>
            </w:pPr>
            <w:r w:rsidRPr="003421ED">
              <w:rPr>
                <w:rFonts w:eastAsiaTheme="minorHAnsi"/>
                <w:sz w:val="24"/>
                <w:lang w:eastAsia="en-US"/>
              </w:rPr>
              <w:t xml:space="preserve">         Прием заявлений и ознакомление со схемами размещения земельных участков осуществляется в течение тридцати дней со дня опубликования извещения по адресу: Смоленская область, Ярцевский район, д. Мушковичи, ул. Школьная, д. 6.</w:t>
            </w:r>
          </w:p>
          <w:p w:rsidR="00C033F5" w:rsidRPr="003421ED" w:rsidRDefault="00C033F5">
            <w:pPr>
              <w:jc w:val="both"/>
              <w:rPr>
                <w:rFonts w:eastAsiaTheme="minorHAnsi"/>
                <w:sz w:val="24"/>
                <w:lang w:eastAsia="en-US"/>
              </w:rPr>
            </w:pPr>
            <w:r w:rsidRPr="003421ED">
              <w:rPr>
                <w:rFonts w:eastAsiaTheme="minorHAnsi"/>
                <w:sz w:val="24"/>
                <w:lang w:eastAsia="en-US"/>
              </w:rPr>
              <w:t>Тел. 5(48143)9-55-38</w:t>
            </w:r>
          </w:p>
          <w:p w:rsidR="00C033F5" w:rsidRDefault="00C033F5">
            <w:pPr>
              <w:autoSpaceDE w:val="0"/>
              <w:jc w:val="both"/>
              <w:rPr>
                <w:rFonts w:eastAsia="Calibri"/>
                <w:sz w:val="20"/>
                <w:szCs w:val="20"/>
              </w:rPr>
            </w:pPr>
          </w:p>
        </w:tc>
      </w:tr>
    </w:tbl>
    <w:p w:rsidR="0098522F" w:rsidRDefault="0098522F" w:rsidP="0098522F">
      <w:pPr>
        <w:widowControl w:val="0"/>
        <w:autoSpaceDE w:val="0"/>
        <w:autoSpaceDN w:val="0"/>
        <w:adjustRightInd w:val="0"/>
        <w:jc w:val="right"/>
        <w:outlineLvl w:val="0"/>
        <w:rPr>
          <w:sz w:val="22"/>
          <w:szCs w:val="22"/>
        </w:rPr>
      </w:pPr>
    </w:p>
    <w:p w:rsidR="005978F4" w:rsidRDefault="005978F4" w:rsidP="005978F4">
      <w:pPr>
        <w:jc w:val="both"/>
        <w:rPr>
          <w:b/>
          <w:sz w:val="24"/>
        </w:rPr>
      </w:pPr>
      <w:bookmarkStart w:id="3" w:name="P257"/>
      <w:bookmarkEnd w:id="3"/>
      <w:r>
        <w:rPr>
          <w:b/>
          <w:sz w:val="24"/>
        </w:rPr>
        <w:t>Учредители</w:t>
      </w:r>
      <w:r w:rsidRPr="00CB6B3D">
        <w:rPr>
          <w:b/>
          <w:sz w:val="24"/>
        </w:rPr>
        <w:t xml:space="preserve">: </w:t>
      </w:r>
      <w:r>
        <w:rPr>
          <w:b/>
          <w:sz w:val="24"/>
        </w:rPr>
        <w:t>Совет депутатов Мушковичского сельского поселения Ярцевского района Смоленской области, Администрация Мушковичского сельского поселения Ярцевского района Смоленской области.</w:t>
      </w:r>
    </w:p>
    <w:p w:rsidR="005978F4" w:rsidRPr="00CB6B3D" w:rsidRDefault="005978F4" w:rsidP="005978F4">
      <w:pPr>
        <w:jc w:val="both"/>
        <w:rPr>
          <w:b/>
          <w:sz w:val="24"/>
        </w:rPr>
      </w:pPr>
      <w:r w:rsidRPr="00CB6B3D">
        <w:rPr>
          <w:b/>
          <w:sz w:val="24"/>
        </w:rPr>
        <w:t xml:space="preserve">Тираж: </w:t>
      </w:r>
      <w:r w:rsidR="006C2213">
        <w:rPr>
          <w:b/>
          <w:sz w:val="24"/>
        </w:rPr>
        <w:t>12</w:t>
      </w:r>
      <w:r>
        <w:rPr>
          <w:b/>
          <w:sz w:val="24"/>
        </w:rPr>
        <w:t xml:space="preserve"> экз.</w:t>
      </w:r>
    </w:p>
    <w:p w:rsidR="005978F4" w:rsidRDefault="005978F4" w:rsidP="005978F4">
      <w:pPr>
        <w:jc w:val="both"/>
        <w:rPr>
          <w:b/>
          <w:sz w:val="24"/>
        </w:rPr>
      </w:pPr>
      <w:r w:rsidRPr="00CB6B3D">
        <w:rPr>
          <w:b/>
          <w:sz w:val="24"/>
        </w:rPr>
        <w:t>Адрес</w:t>
      </w:r>
      <w:r>
        <w:rPr>
          <w:b/>
          <w:sz w:val="24"/>
        </w:rPr>
        <w:t xml:space="preserve"> редакции: 215834, Смоленская </w:t>
      </w:r>
      <w:r w:rsidRPr="00CB6B3D">
        <w:rPr>
          <w:b/>
          <w:sz w:val="24"/>
        </w:rPr>
        <w:t xml:space="preserve">область, </w:t>
      </w:r>
      <w:r>
        <w:rPr>
          <w:b/>
          <w:sz w:val="24"/>
        </w:rPr>
        <w:t>Ярцевский</w:t>
      </w:r>
      <w:r w:rsidRPr="00CB6B3D">
        <w:rPr>
          <w:b/>
          <w:sz w:val="24"/>
        </w:rPr>
        <w:t xml:space="preserve"> район, </w:t>
      </w:r>
      <w:r>
        <w:rPr>
          <w:b/>
          <w:sz w:val="24"/>
        </w:rPr>
        <w:t>д. Мушковичи, ул. Школьная</w:t>
      </w:r>
      <w:r w:rsidRPr="00CB6B3D">
        <w:rPr>
          <w:b/>
          <w:sz w:val="24"/>
        </w:rPr>
        <w:t xml:space="preserve">, д. </w:t>
      </w:r>
      <w:r>
        <w:rPr>
          <w:b/>
          <w:sz w:val="24"/>
        </w:rPr>
        <w:t>6</w:t>
      </w:r>
      <w:r w:rsidRPr="00CB6B3D">
        <w:rPr>
          <w:b/>
          <w:sz w:val="24"/>
        </w:rPr>
        <w:t xml:space="preserve"> </w:t>
      </w:r>
    </w:p>
    <w:p w:rsidR="005978F4" w:rsidRPr="002110B3" w:rsidRDefault="005978F4" w:rsidP="005978F4">
      <w:pPr>
        <w:jc w:val="both"/>
        <w:rPr>
          <w:b/>
          <w:sz w:val="24"/>
        </w:rPr>
      </w:pPr>
      <w:r w:rsidRPr="001255E8">
        <w:rPr>
          <w:b/>
          <w:sz w:val="24"/>
          <w:lang w:val="en-US"/>
        </w:rPr>
        <w:t>E</w:t>
      </w:r>
      <w:r w:rsidRPr="002110B3">
        <w:rPr>
          <w:b/>
          <w:sz w:val="24"/>
        </w:rPr>
        <w:t>-</w:t>
      </w:r>
      <w:r w:rsidRPr="001255E8">
        <w:rPr>
          <w:b/>
          <w:sz w:val="24"/>
          <w:lang w:val="en-US"/>
        </w:rPr>
        <w:t>mail</w:t>
      </w:r>
      <w:r w:rsidRPr="002110B3">
        <w:rPr>
          <w:b/>
          <w:sz w:val="24"/>
        </w:rPr>
        <w:t xml:space="preserve">: </w:t>
      </w:r>
      <w:r w:rsidRPr="001255E8">
        <w:rPr>
          <w:b/>
          <w:sz w:val="24"/>
          <w:lang w:val="en-US"/>
        </w:rPr>
        <w:t>mushkovich</w:t>
      </w:r>
      <w:r w:rsidRPr="002110B3">
        <w:rPr>
          <w:b/>
          <w:sz w:val="24"/>
        </w:rPr>
        <w:t>_</w:t>
      </w:r>
      <w:r w:rsidRPr="001255E8">
        <w:rPr>
          <w:b/>
          <w:sz w:val="24"/>
          <w:lang w:val="en-US"/>
        </w:rPr>
        <w:t>adm</w:t>
      </w:r>
      <w:r w:rsidRPr="002110B3">
        <w:rPr>
          <w:b/>
          <w:sz w:val="24"/>
        </w:rPr>
        <w:t>@</w:t>
      </w:r>
      <w:r w:rsidRPr="001255E8">
        <w:rPr>
          <w:b/>
          <w:sz w:val="24"/>
          <w:lang w:val="en-US"/>
        </w:rPr>
        <w:t>mail</w:t>
      </w:r>
      <w:r w:rsidRPr="002110B3">
        <w:rPr>
          <w:b/>
          <w:sz w:val="24"/>
        </w:rPr>
        <w:t>.</w:t>
      </w:r>
      <w:r w:rsidRPr="001255E8">
        <w:rPr>
          <w:b/>
          <w:sz w:val="24"/>
          <w:lang w:val="en-US"/>
        </w:rPr>
        <w:t>ru</w:t>
      </w:r>
    </w:p>
    <w:p w:rsidR="005978F4" w:rsidRDefault="005978F4" w:rsidP="005978F4">
      <w:pPr>
        <w:jc w:val="both"/>
        <w:rPr>
          <w:b/>
          <w:sz w:val="24"/>
        </w:rPr>
      </w:pPr>
      <w:r w:rsidRPr="001255E8">
        <w:rPr>
          <w:b/>
          <w:sz w:val="24"/>
        </w:rPr>
        <w:t>Тел.: (8-48143) 9-55-38/9-55-71</w:t>
      </w:r>
    </w:p>
    <w:p w:rsidR="005978F4" w:rsidRPr="00CB6B3D" w:rsidRDefault="005978F4" w:rsidP="005978F4">
      <w:pPr>
        <w:jc w:val="both"/>
        <w:rPr>
          <w:b/>
          <w:sz w:val="24"/>
        </w:rPr>
      </w:pPr>
      <w:r w:rsidRPr="00CB6B3D">
        <w:rPr>
          <w:b/>
          <w:sz w:val="24"/>
        </w:rPr>
        <w:t>Фамилия, инициалы редактора:</w:t>
      </w:r>
      <w:r>
        <w:rPr>
          <w:b/>
          <w:sz w:val="24"/>
        </w:rPr>
        <w:t xml:space="preserve"> Азаренков А.А.</w:t>
      </w:r>
    </w:p>
    <w:p w:rsidR="00A02896" w:rsidRPr="00A02896" w:rsidRDefault="005978F4" w:rsidP="00323F87">
      <w:pPr>
        <w:rPr>
          <w:rFonts w:eastAsia="Arial Unicode MS"/>
          <w:kern w:val="1"/>
          <w:sz w:val="20"/>
          <w:szCs w:val="20"/>
          <w:lang w:eastAsia="en-US"/>
        </w:rPr>
        <w:sectPr w:rsidR="00A02896" w:rsidRPr="00A02896" w:rsidSect="00F94935">
          <w:headerReference w:type="default" r:id="rId21"/>
          <w:headerReference w:type="first" r:id="rId22"/>
          <w:pgSz w:w="11905" w:h="16837"/>
          <w:pgMar w:top="1134" w:right="1134" w:bottom="1134" w:left="1134" w:header="624" w:footer="720" w:gutter="0"/>
          <w:cols w:space="720"/>
          <w:titlePg/>
          <w:docGrid w:linePitch="381"/>
        </w:sectPr>
      </w:pPr>
      <w:r w:rsidRPr="00CB6B3D">
        <w:rPr>
          <w:b/>
          <w:sz w:val="24"/>
        </w:rPr>
        <w:t>Распространяется бесплатно</w:t>
      </w:r>
      <w:r w:rsidR="00237996">
        <w:rPr>
          <w:rFonts w:eastAsia="Calibri"/>
          <w:sz w:val="24"/>
          <w:lang w:eastAsia="ar-SA"/>
        </w:rPr>
        <w:t xml:space="preserve">    </w:t>
      </w:r>
      <w:r w:rsidR="00096EBC">
        <w:rPr>
          <w:rFonts w:eastAsia="Calibri"/>
          <w:sz w:val="24"/>
          <w:lang w:eastAsia="ar-SA"/>
        </w:rPr>
        <w:t xml:space="preserve"> </w:t>
      </w: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p w:rsidR="00713AB4" w:rsidRPr="00A02896" w:rsidRDefault="00713AB4" w:rsidP="0028260A">
      <w:pPr>
        <w:tabs>
          <w:tab w:val="left" w:pos="4320"/>
          <w:tab w:val="left" w:pos="4500"/>
        </w:tabs>
        <w:autoSpaceDE w:val="0"/>
        <w:autoSpaceDN w:val="0"/>
        <w:adjustRightInd w:val="0"/>
        <w:ind w:left="5" w:hanging="5"/>
        <w:rPr>
          <w:sz w:val="20"/>
          <w:szCs w:val="20"/>
        </w:rPr>
      </w:pPr>
    </w:p>
    <w:sectPr w:rsidR="00713AB4" w:rsidRPr="00A02896" w:rsidSect="00A02896">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42"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A8F" w:rsidRDefault="00BC6A8F" w:rsidP="009F3EE4">
      <w:r>
        <w:separator/>
      </w:r>
    </w:p>
  </w:endnote>
  <w:endnote w:type="continuationSeparator" w:id="0">
    <w:p w:rsidR="00BC6A8F" w:rsidRDefault="00BC6A8F" w:rsidP="009F3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A8F" w:rsidRDefault="00BC6A8F" w:rsidP="009F3EE4">
      <w:r>
        <w:separator/>
      </w:r>
    </w:p>
  </w:footnote>
  <w:footnote w:type="continuationSeparator" w:id="0">
    <w:p w:rsidR="00BC6A8F" w:rsidRDefault="00BC6A8F" w:rsidP="009F3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194568"/>
      <w:docPartObj>
        <w:docPartGallery w:val="Page Numbers (Top of Page)"/>
        <w:docPartUnique/>
      </w:docPartObj>
    </w:sdtPr>
    <w:sdtEndPr/>
    <w:sdtContent>
      <w:p w:rsidR="0081401D" w:rsidRDefault="0081401D">
        <w:pPr>
          <w:pStyle w:val="a6"/>
          <w:jc w:val="center"/>
        </w:pPr>
        <w:r>
          <w:fldChar w:fldCharType="begin"/>
        </w:r>
        <w:r>
          <w:instrText>PAGE   \* MERGEFORMAT</w:instrText>
        </w:r>
        <w:r>
          <w:fldChar w:fldCharType="separate"/>
        </w:r>
        <w:r w:rsidR="00454460">
          <w:rPr>
            <w:noProof/>
          </w:rPr>
          <w:t>11</w:t>
        </w:r>
        <w:r>
          <w:fldChar w:fldCharType="end"/>
        </w:r>
      </w:p>
    </w:sdtContent>
  </w:sdt>
  <w:p w:rsidR="0081401D" w:rsidRPr="004D59DA" w:rsidRDefault="0081401D" w:rsidP="00CB7D6A">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6"/>
      <w:jc w:val="center"/>
    </w:pPr>
  </w:p>
  <w:p w:rsidR="0081401D" w:rsidRDefault="0081401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276750"/>
      <w:docPartObj>
        <w:docPartGallery w:val="Page Numbers (Top of Page)"/>
        <w:docPartUnique/>
      </w:docPartObj>
    </w:sdtPr>
    <w:sdtEndPr/>
    <w:sdtContent>
      <w:p w:rsidR="0081401D" w:rsidRDefault="0081401D">
        <w:pPr>
          <w:pStyle w:val="a6"/>
          <w:jc w:val="center"/>
        </w:pPr>
        <w:r>
          <w:fldChar w:fldCharType="begin"/>
        </w:r>
        <w:r>
          <w:instrText>PAGE   \* MERGEFORMAT</w:instrText>
        </w:r>
        <w:r>
          <w:fldChar w:fldCharType="separate"/>
        </w:r>
        <w:r w:rsidR="00454460">
          <w:rPr>
            <w:noProof/>
          </w:rPr>
          <w:t>1</w:t>
        </w:r>
        <w:r>
          <w:fldChar w:fldCharType="end"/>
        </w:r>
      </w:p>
    </w:sdtContent>
  </w:sdt>
  <w:p w:rsidR="0081401D" w:rsidRDefault="0081401D">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01D" w:rsidRDefault="008140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1E63F9E"/>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1070"/>
        </w:tabs>
        <w:ind w:left="1070" w:hanging="360"/>
      </w:pPr>
      <w:rPr>
        <w:rFonts w:cs="Times New Roman"/>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7086FAD"/>
    <w:multiLevelType w:val="multilevel"/>
    <w:tmpl w:val="0CA8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31236E"/>
    <w:multiLevelType w:val="multilevel"/>
    <w:tmpl w:val="CCAA1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FE6578"/>
    <w:multiLevelType w:val="hybridMultilevel"/>
    <w:tmpl w:val="E0907EE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D43711"/>
    <w:multiLevelType w:val="hybridMultilevel"/>
    <w:tmpl w:val="829AEF4C"/>
    <w:lvl w:ilvl="0" w:tplc="16ECD51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29507D3"/>
    <w:multiLevelType w:val="hybridMultilevel"/>
    <w:tmpl w:val="AEB84C72"/>
    <w:lvl w:ilvl="0" w:tplc="0419000F">
      <w:start w:val="1"/>
      <w:numFmt w:val="decimal"/>
      <w:lvlText w:val="%1."/>
      <w:lvlJc w:val="left"/>
      <w:pPr>
        <w:tabs>
          <w:tab w:val="num" w:pos="734"/>
        </w:tabs>
        <w:ind w:left="734" w:hanging="360"/>
      </w:p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8">
    <w:nsid w:val="166679CA"/>
    <w:multiLevelType w:val="multilevel"/>
    <w:tmpl w:val="92F2C9CE"/>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9">
    <w:nsid w:val="1FE5508B"/>
    <w:multiLevelType w:val="hybridMultilevel"/>
    <w:tmpl w:val="5F445194"/>
    <w:lvl w:ilvl="0" w:tplc="9364E09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7173752"/>
    <w:multiLevelType w:val="hybridMultilevel"/>
    <w:tmpl w:val="B2FCE4A6"/>
    <w:lvl w:ilvl="0" w:tplc="47168236">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40360DB5"/>
    <w:multiLevelType w:val="hybridMultilevel"/>
    <w:tmpl w:val="1550E416"/>
    <w:lvl w:ilvl="0" w:tplc="A306AB5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44A41018"/>
    <w:multiLevelType w:val="hybridMultilevel"/>
    <w:tmpl w:val="EF08BE1E"/>
    <w:lvl w:ilvl="0" w:tplc="4404BEAA">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47110D1E"/>
    <w:multiLevelType w:val="multilevel"/>
    <w:tmpl w:val="E4DA37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926018E"/>
    <w:multiLevelType w:val="hybridMultilevel"/>
    <w:tmpl w:val="8E54C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C92AA4"/>
    <w:multiLevelType w:val="hybridMultilevel"/>
    <w:tmpl w:val="117886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0575BE4"/>
    <w:multiLevelType w:val="multilevel"/>
    <w:tmpl w:val="2CCE55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9030ACA"/>
    <w:multiLevelType w:val="hybridMultilevel"/>
    <w:tmpl w:val="C492D274"/>
    <w:lvl w:ilvl="0" w:tplc="D3FE3B14">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
    <w:nsid w:val="5A862339"/>
    <w:multiLevelType w:val="singleLevel"/>
    <w:tmpl w:val="F2D204A8"/>
    <w:lvl w:ilvl="0">
      <w:start w:val="1"/>
      <w:numFmt w:val="decimal"/>
      <w:lvlText w:val="%1."/>
      <w:lvlJc w:val="left"/>
      <w:pPr>
        <w:tabs>
          <w:tab w:val="num" w:pos="1080"/>
        </w:tabs>
        <w:ind w:left="1080" w:hanging="360"/>
      </w:pPr>
      <w:rPr>
        <w:rFonts w:hint="default"/>
      </w:rPr>
    </w:lvl>
  </w:abstractNum>
  <w:abstractNum w:abstractNumId="19">
    <w:nsid w:val="5D037750"/>
    <w:multiLevelType w:val="hybridMultilevel"/>
    <w:tmpl w:val="1A1AB9C2"/>
    <w:lvl w:ilvl="0" w:tplc="ABAEAB0A">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5F5C154E"/>
    <w:multiLevelType w:val="hybridMultilevel"/>
    <w:tmpl w:val="EFDAFC54"/>
    <w:lvl w:ilvl="0" w:tplc="46B2A1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0B549E"/>
    <w:multiLevelType w:val="multilevel"/>
    <w:tmpl w:val="DD7E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0F34F0"/>
    <w:multiLevelType w:val="hybridMultilevel"/>
    <w:tmpl w:val="ABCAF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5F3EC9"/>
    <w:multiLevelType w:val="hybridMultilevel"/>
    <w:tmpl w:val="E1AE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960BC6"/>
    <w:multiLevelType w:val="multilevel"/>
    <w:tmpl w:val="A46A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9C53E0"/>
    <w:multiLevelType w:val="hybridMultilevel"/>
    <w:tmpl w:val="CA62A6DE"/>
    <w:lvl w:ilvl="0" w:tplc="8AFC5CF0">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B954E17"/>
    <w:multiLevelType w:val="multilevel"/>
    <w:tmpl w:val="0928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17659A"/>
    <w:multiLevelType w:val="hybridMultilevel"/>
    <w:tmpl w:val="D0FE1850"/>
    <w:lvl w:ilvl="0" w:tplc="722472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F413178"/>
    <w:multiLevelType w:val="multilevel"/>
    <w:tmpl w:val="0952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8"/>
  </w:num>
  <w:num w:numId="3">
    <w:abstractNumId w:val="27"/>
  </w:num>
  <w:num w:numId="4">
    <w:abstractNumId w:val="5"/>
  </w:num>
  <w:num w:numId="5">
    <w:abstractNumId w:val="19"/>
  </w:num>
  <w:num w:numId="6">
    <w:abstractNumId w:val="20"/>
  </w:num>
  <w:num w:numId="7">
    <w:abstractNumId w:val="12"/>
  </w:num>
  <w:num w:numId="8">
    <w:abstractNumId w:val="25"/>
  </w:num>
  <w:num w:numId="9">
    <w:abstractNumId w:val="17"/>
  </w:num>
  <w:num w:numId="10">
    <w:abstractNumId w:val="6"/>
  </w:num>
  <w:num w:numId="11">
    <w:abstractNumId w:val="22"/>
  </w:num>
  <w:num w:numId="12">
    <w:abstractNumId w:val="14"/>
  </w:num>
  <w:num w:numId="13">
    <w:abstractNumId w:val="23"/>
  </w:num>
  <w:num w:numId="14">
    <w:abstractNumId w:val="7"/>
  </w:num>
  <w:num w:numId="15">
    <w:abstractNumId w:val="9"/>
  </w:num>
  <w:num w:numId="16">
    <w:abstractNumId w:val="8"/>
  </w:num>
  <w:num w:numId="17">
    <w:abstractNumId w:val="26"/>
  </w:num>
  <w:num w:numId="18">
    <w:abstractNumId w:val="28"/>
  </w:num>
  <w:num w:numId="19">
    <w:abstractNumId w:val="4"/>
  </w:num>
  <w:num w:numId="20">
    <w:abstractNumId w:val="21"/>
  </w:num>
  <w:num w:numId="21">
    <w:abstractNumId w:val="24"/>
  </w:num>
  <w:num w:numId="22">
    <w:abstractNumId w:val="3"/>
  </w:num>
  <w:num w:numId="23">
    <w:abstractNumId w:val="11"/>
  </w:num>
  <w:num w:numId="24">
    <w:abstractNumId w:val="2"/>
  </w:num>
  <w:num w:numId="25">
    <w:abstractNumId w:val="10"/>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AC1"/>
    <w:rsid w:val="00010F07"/>
    <w:rsid w:val="0001254A"/>
    <w:rsid w:val="00017E5D"/>
    <w:rsid w:val="0002067A"/>
    <w:rsid w:val="00023BBD"/>
    <w:rsid w:val="00024EC6"/>
    <w:rsid w:val="0003696C"/>
    <w:rsid w:val="0004050D"/>
    <w:rsid w:val="0004331F"/>
    <w:rsid w:val="000932DC"/>
    <w:rsid w:val="00094672"/>
    <w:rsid w:val="00096EBC"/>
    <w:rsid w:val="00097667"/>
    <w:rsid w:val="000C184F"/>
    <w:rsid w:val="000C4D3B"/>
    <w:rsid w:val="000C4D79"/>
    <w:rsid w:val="000C7406"/>
    <w:rsid w:val="000D0E6D"/>
    <w:rsid w:val="000F34F1"/>
    <w:rsid w:val="000F3EFC"/>
    <w:rsid w:val="0010364F"/>
    <w:rsid w:val="001036A6"/>
    <w:rsid w:val="00117032"/>
    <w:rsid w:val="00131476"/>
    <w:rsid w:val="00136CFF"/>
    <w:rsid w:val="001370D0"/>
    <w:rsid w:val="0015052B"/>
    <w:rsid w:val="001652C9"/>
    <w:rsid w:val="0017171E"/>
    <w:rsid w:val="001769B8"/>
    <w:rsid w:val="00194C04"/>
    <w:rsid w:val="001A3321"/>
    <w:rsid w:val="001A5076"/>
    <w:rsid w:val="001B0938"/>
    <w:rsid w:val="001B23BB"/>
    <w:rsid w:val="001D734A"/>
    <w:rsid w:val="001E0064"/>
    <w:rsid w:val="002022E9"/>
    <w:rsid w:val="002110B3"/>
    <w:rsid w:val="002118F9"/>
    <w:rsid w:val="00226D91"/>
    <w:rsid w:val="00237996"/>
    <w:rsid w:val="00242097"/>
    <w:rsid w:val="00246BF7"/>
    <w:rsid w:val="002573E6"/>
    <w:rsid w:val="00275996"/>
    <w:rsid w:val="0028260A"/>
    <w:rsid w:val="002862EF"/>
    <w:rsid w:val="002A469E"/>
    <w:rsid w:val="002A70A0"/>
    <w:rsid w:val="002B1B49"/>
    <w:rsid w:val="002C3F59"/>
    <w:rsid w:val="002E7DB5"/>
    <w:rsid w:val="002F18E5"/>
    <w:rsid w:val="003051B4"/>
    <w:rsid w:val="00315F43"/>
    <w:rsid w:val="003168A7"/>
    <w:rsid w:val="003221F1"/>
    <w:rsid w:val="00323F87"/>
    <w:rsid w:val="003302D7"/>
    <w:rsid w:val="0033115A"/>
    <w:rsid w:val="003345E5"/>
    <w:rsid w:val="00340C16"/>
    <w:rsid w:val="003416AC"/>
    <w:rsid w:val="003421ED"/>
    <w:rsid w:val="003519A6"/>
    <w:rsid w:val="003670E6"/>
    <w:rsid w:val="00382819"/>
    <w:rsid w:val="00382DD5"/>
    <w:rsid w:val="00385025"/>
    <w:rsid w:val="0038797A"/>
    <w:rsid w:val="00395186"/>
    <w:rsid w:val="003A6C53"/>
    <w:rsid w:val="003F2347"/>
    <w:rsid w:val="004035CE"/>
    <w:rsid w:val="00413BDC"/>
    <w:rsid w:val="00433188"/>
    <w:rsid w:val="004408A1"/>
    <w:rsid w:val="00454460"/>
    <w:rsid w:val="00454895"/>
    <w:rsid w:val="00457EB1"/>
    <w:rsid w:val="00474886"/>
    <w:rsid w:val="004839B6"/>
    <w:rsid w:val="00483A3B"/>
    <w:rsid w:val="0048781F"/>
    <w:rsid w:val="004A38D7"/>
    <w:rsid w:val="004B1379"/>
    <w:rsid w:val="004B3D10"/>
    <w:rsid w:val="004B4403"/>
    <w:rsid w:val="004D59DA"/>
    <w:rsid w:val="004E099B"/>
    <w:rsid w:val="004E7469"/>
    <w:rsid w:val="004F29B7"/>
    <w:rsid w:val="00516C85"/>
    <w:rsid w:val="00542E61"/>
    <w:rsid w:val="0055039B"/>
    <w:rsid w:val="0056041A"/>
    <w:rsid w:val="00563025"/>
    <w:rsid w:val="0058271D"/>
    <w:rsid w:val="005978F4"/>
    <w:rsid w:val="005B49B4"/>
    <w:rsid w:val="005C6201"/>
    <w:rsid w:val="005C6BCD"/>
    <w:rsid w:val="005D661E"/>
    <w:rsid w:val="005E12BD"/>
    <w:rsid w:val="005F2CA8"/>
    <w:rsid w:val="00613D40"/>
    <w:rsid w:val="00621CB4"/>
    <w:rsid w:val="00624E1F"/>
    <w:rsid w:val="00625AC1"/>
    <w:rsid w:val="006303CF"/>
    <w:rsid w:val="00632234"/>
    <w:rsid w:val="00633F24"/>
    <w:rsid w:val="00636C63"/>
    <w:rsid w:val="00640DF5"/>
    <w:rsid w:val="00642BF4"/>
    <w:rsid w:val="00680863"/>
    <w:rsid w:val="006907F3"/>
    <w:rsid w:val="00694499"/>
    <w:rsid w:val="006A3187"/>
    <w:rsid w:val="006A4A1A"/>
    <w:rsid w:val="006A780A"/>
    <w:rsid w:val="006B2BE9"/>
    <w:rsid w:val="006C2213"/>
    <w:rsid w:val="006E328D"/>
    <w:rsid w:val="006E4CD4"/>
    <w:rsid w:val="006E56F6"/>
    <w:rsid w:val="006E5F70"/>
    <w:rsid w:val="00713AB4"/>
    <w:rsid w:val="007163F8"/>
    <w:rsid w:val="00731065"/>
    <w:rsid w:val="007344C6"/>
    <w:rsid w:val="00736D87"/>
    <w:rsid w:val="00736E74"/>
    <w:rsid w:val="00741786"/>
    <w:rsid w:val="00743D80"/>
    <w:rsid w:val="00765AC9"/>
    <w:rsid w:val="00775ACC"/>
    <w:rsid w:val="0077601E"/>
    <w:rsid w:val="0078071C"/>
    <w:rsid w:val="007875A6"/>
    <w:rsid w:val="00797221"/>
    <w:rsid w:val="007A5CB1"/>
    <w:rsid w:val="007A5EF4"/>
    <w:rsid w:val="007B1B43"/>
    <w:rsid w:val="007C4313"/>
    <w:rsid w:val="007F02A3"/>
    <w:rsid w:val="00800623"/>
    <w:rsid w:val="00801B01"/>
    <w:rsid w:val="0081401D"/>
    <w:rsid w:val="00816E48"/>
    <w:rsid w:val="0083370A"/>
    <w:rsid w:val="008359EB"/>
    <w:rsid w:val="008378ED"/>
    <w:rsid w:val="008433C1"/>
    <w:rsid w:val="00860D22"/>
    <w:rsid w:val="00872E3E"/>
    <w:rsid w:val="00881BEA"/>
    <w:rsid w:val="008920C9"/>
    <w:rsid w:val="00897E07"/>
    <w:rsid w:val="008A0191"/>
    <w:rsid w:val="008C0FBA"/>
    <w:rsid w:val="008C1723"/>
    <w:rsid w:val="008C4448"/>
    <w:rsid w:val="008C6240"/>
    <w:rsid w:val="008E600C"/>
    <w:rsid w:val="008F3692"/>
    <w:rsid w:val="00905FF2"/>
    <w:rsid w:val="009228C0"/>
    <w:rsid w:val="00932CB5"/>
    <w:rsid w:val="0098522F"/>
    <w:rsid w:val="009A0250"/>
    <w:rsid w:val="009A1B4E"/>
    <w:rsid w:val="009B704D"/>
    <w:rsid w:val="009C70C9"/>
    <w:rsid w:val="009D1A3A"/>
    <w:rsid w:val="009D2A8A"/>
    <w:rsid w:val="009E0601"/>
    <w:rsid w:val="009F3EE4"/>
    <w:rsid w:val="009F4894"/>
    <w:rsid w:val="00A02896"/>
    <w:rsid w:val="00A02A3C"/>
    <w:rsid w:val="00A0766E"/>
    <w:rsid w:val="00A27E9E"/>
    <w:rsid w:val="00A37EF8"/>
    <w:rsid w:val="00A44D1C"/>
    <w:rsid w:val="00A47EEF"/>
    <w:rsid w:val="00A529C9"/>
    <w:rsid w:val="00A538C0"/>
    <w:rsid w:val="00A541EC"/>
    <w:rsid w:val="00A81772"/>
    <w:rsid w:val="00A8213D"/>
    <w:rsid w:val="00A95501"/>
    <w:rsid w:val="00AA0A61"/>
    <w:rsid w:val="00AD05EB"/>
    <w:rsid w:val="00AD1216"/>
    <w:rsid w:val="00AE2433"/>
    <w:rsid w:val="00AE4D7B"/>
    <w:rsid w:val="00B103A8"/>
    <w:rsid w:val="00B10AD1"/>
    <w:rsid w:val="00B13845"/>
    <w:rsid w:val="00B13A79"/>
    <w:rsid w:val="00B339D9"/>
    <w:rsid w:val="00B37542"/>
    <w:rsid w:val="00B620D0"/>
    <w:rsid w:val="00B66113"/>
    <w:rsid w:val="00B75ECB"/>
    <w:rsid w:val="00B7731C"/>
    <w:rsid w:val="00B775CB"/>
    <w:rsid w:val="00B77831"/>
    <w:rsid w:val="00B85177"/>
    <w:rsid w:val="00B90D7E"/>
    <w:rsid w:val="00B97241"/>
    <w:rsid w:val="00BA434C"/>
    <w:rsid w:val="00BB17E3"/>
    <w:rsid w:val="00BB2327"/>
    <w:rsid w:val="00BC6A8F"/>
    <w:rsid w:val="00BE3AEE"/>
    <w:rsid w:val="00BE4306"/>
    <w:rsid w:val="00BE4E5C"/>
    <w:rsid w:val="00BE5B27"/>
    <w:rsid w:val="00BF73C7"/>
    <w:rsid w:val="00BF7528"/>
    <w:rsid w:val="00C0225D"/>
    <w:rsid w:val="00C02602"/>
    <w:rsid w:val="00C033F5"/>
    <w:rsid w:val="00C04F51"/>
    <w:rsid w:val="00C11206"/>
    <w:rsid w:val="00C12894"/>
    <w:rsid w:val="00C31C1D"/>
    <w:rsid w:val="00C544E2"/>
    <w:rsid w:val="00C61662"/>
    <w:rsid w:val="00CA602B"/>
    <w:rsid w:val="00CB7D6A"/>
    <w:rsid w:val="00CC0DE7"/>
    <w:rsid w:val="00CD275E"/>
    <w:rsid w:val="00CD58D2"/>
    <w:rsid w:val="00CE2358"/>
    <w:rsid w:val="00CF7064"/>
    <w:rsid w:val="00D02289"/>
    <w:rsid w:val="00D1174D"/>
    <w:rsid w:val="00D157E2"/>
    <w:rsid w:val="00D17B4D"/>
    <w:rsid w:val="00D215BB"/>
    <w:rsid w:val="00D27105"/>
    <w:rsid w:val="00D47193"/>
    <w:rsid w:val="00D50E96"/>
    <w:rsid w:val="00D634BD"/>
    <w:rsid w:val="00D644C1"/>
    <w:rsid w:val="00D75CAF"/>
    <w:rsid w:val="00D84920"/>
    <w:rsid w:val="00D90ED3"/>
    <w:rsid w:val="00D9395D"/>
    <w:rsid w:val="00DA5269"/>
    <w:rsid w:val="00DA6375"/>
    <w:rsid w:val="00DC0CC9"/>
    <w:rsid w:val="00DC403C"/>
    <w:rsid w:val="00DC5201"/>
    <w:rsid w:val="00DF0967"/>
    <w:rsid w:val="00E534F2"/>
    <w:rsid w:val="00E67C7A"/>
    <w:rsid w:val="00E70A8A"/>
    <w:rsid w:val="00E73775"/>
    <w:rsid w:val="00EA42E2"/>
    <w:rsid w:val="00ED1910"/>
    <w:rsid w:val="00ED1ECC"/>
    <w:rsid w:val="00ED743D"/>
    <w:rsid w:val="00EE5500"/>
    <w:rsid w:val="00EF2506"/>
    <w:rsid w:val="00EF3401"/>
    <w:rsid w:val="00EF4D91"/>
    <w:rsid w:val="00EF5BC5"/>
    <w:rsid w:val="00F017B2"/>
    <w:rsid w:val="00F21417"/>
    <w:rsid w:val="00F66A27"/>
    <w:rsid w:val="00F71045"/>
    <w:rsid w:val="00F803C8"/>
    <w:rsid w:val="00F94935"/>
    <w:rsid w:val="00FA0098"/>
    <w:rsid w:val="00FA7FB0"/>
    <w:rsid w:val="00FC1CFA"/>
    <w:rsid w:val="00FC51AD"/>
    <w:rsid w:val="00FC53FF"/>
    <w:rsid w:val="00FF56C6"/>
    <w:rsid w:val="00FF7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DF5"/>
    <w:pPr>
      <w:spacing w:after="0" w:line="240" w:lineRule="auto"/>
    </w:pPr>
    <w:rPr>
      <w:rFonts w:ascii="Times New Roman" w:eastAsia="Times New Roman" w:hAnsi="Times New Roman" w:cs="Times New Roman"/>
      <w:sz w:val="28"/>
      <w:szCs w:val="24"/>
      <w:lang w:eastAsia="ru-RU"/>
    </w:rPr>
  </w:style>
  <w:style w:type="paragraph" w:styleId="1">
    <w:name w:val="heading 1"/>
    <w:aliases w:val="Глава"/>
    <w:basedOn w:val="a0"/>
    <w:next w:val="a0"/>
    <w:link w:val="10"/>
    <w:qFormat/>
    <w:rsid w:val="009F3EE4"/>
    <w:pPr>
      <w:keepNext/>
      <w:outlineLvl w:val="0"/>
    </w:pPr>
    <w:rPr>
      <w:sz w:val="40"/>
      <w:szCs w:val="20"/>
    </w:rPr>
  </w:style>
  <w:style w:type="paragraph" w:styleId="2">
    <w:name w:val="heading 2"/>
    <w:basedOn w:val="a0"/>
    <w:next w:val="a0"/>
    <w:link w:val="20"/>
    <w:uiPriority w:val="9"/>
    <w:qFormat/>
    <w:rsid w:val="009F3EE4"/>
    <w:pPr>
      <w:keepNext/>
      <w:shd w:val="clear" w:color="auto" w:fill="FFFFFF"/>
      <w:ind w:right="1843" w:firstLine="748"/>
      <w:jc w:val="center"/>
      <w:outlineLvl w:val="1"/>
    </w:pPr>
    <w:rPr>
      <w:b/>
      <w:bCs/>
    </w:rPr>
  </w:style>
  <w:style w:type="paragraph" w:styleId="3">
    <w:name w:val="heading 3"/>
    <w:basedOn w:val="a0"/>
    <w:next w:val="a0"/>
    <w:link w:val="30"/>
    <w:qFormat/>
    <w:rsid w:val="009F3EE4"/>
    <w:pPr>
      <w:keepNext/>
      <w:spacing w:before="240" w:after="60"/>
      <w:outlineLvl w:val="2"/>
    </w:pPr>
    <w:rPr>
      <w:rFonts w:ascii="Arial" w:hAnsi="Arial" w:cs="Arial"/>
      <w:b/>
      <w:bCs/>
      <w:sz w:val="26"/>
      <w:szCs w:val="26"/>
    </w:rPr>
  </w:style>
  <w:style w:type="paragraph" w:styleId="4">
    <w:name w:val="heading 4"/>
    <w:basedOn w:val="a0"/>
    <w:next w:val="a0"/>
    <w:link w:val="40"/>
    <w:qFormat/>
    <w:rsid w:val="00B13A79"/>
    <w:pPr>
      <w:keepNext/>
      <w:jc w:val="both"/>
      <w:outlineLvl w:val="3"/>
    </w:pPr>
    <w:rPr>
      <w:szCs w:val="20"/>
      <w:u w:val="single"/>
    </w:rPr>
  </w:style>
  <w:style w:type="paragraph" w:styleId="5">
    <w:name w:val="heading 5"/>
    <w:basedOn w:val="a0"/>
    <w:next w:val="a0"/>
    <w:link w:val="50"/>
    <w:qFormat/>
    <w:rsid w:val="009F3EE4"/>
    <w:pPr>
      <w:spacing w:before="240" w:after="60"/>
      <w:outlineLvl w:val="4"/>
    </w:pPr>
    <w:rPr>
      <w:b/>
      <w:bCs/>
      <w:i/>
      <w:iCs/>
      <w:sz w:val="26"/>
      <w:szCs w:val="26"/>
    </w:rPr>
  </w:style>
  <w:style w:type="paragraph" w:styleId="6">
    <w:name w:val="heading 6"/>
    <w:basedOn w:val="a0"/>
    <w:next w:val="a0"/>
    <w:link w:val="60"/>
    <w:qFormat/>
    <w:rsid w:val="00117032"/>
    <w:pPr>
      <w:spacing w:before="240" w:after="60"/>
      <w:outlineLvl w:val="5"/>
    </w:pPr>
    <w:rPr>
      <w:b/>
      <w:bCs/>
      <w:sz w:val="22"/>
      <w:szCs w:val="22"/>
    </w:rPr>
  </w:style>
  <w:style w:type="paragraph" w:styleId="7">
    <w:name w:val="heading 7"/>
    <w:basedOn w:val="a0"/>
    <w:next w:val="a0"/>
    <w:link w:val="70"/>
    <w:qFormat/>
    <w:rsid w:val="007344C6"/>
    <w:pPr>
      <w:keepNext/>
      <w:jc w:val="center"/>
      <w:outlineLvl w:val="6"/>
    </w:pPr>
    <w:rPr>
      <w:sz w:val="24"/>
      <w:szCs w:val="20"/>
      <w:lang w:val="x-none" w:eastAsia="x-none"/>
    </w:rPr>
  </w:style>
  <w:style w:type="paragraph" w:styleId="9">
    <w:name w:val="heading 9"/>
    <w:basedOn w:val="a0"/>
    <w:next w:val="a0"/>
    <w:link w:val="90"/>
    <w:qFormat/>
    <w:rsid w:val="00117032"/>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1CharChar1CharChar">
    <w:name w:val="Char Char Знак Знак1 Char Char1 Знак Знак Char Char"/>
    <w:basedOn w:val="a0"/>
    <w:rsid w:val="0028260A"/>
    <w:pPr>
      <w:spacing w:before="100" w:beforeAutospacing="1" w:after="100" w:afterAutospacing="1"/>
    </w:pPr>
    <w:rPr>
      <w:rFonts w:ascii="Tahoma" w:hAnsi="Tahoma"/>
      <w:sz w:val="20"/>
      <w:szCs w:val="20"/>
      <w:lang w:val="en-US" w:eastAsia="en-US"/>
    </w:rPr>
  </w:style>
  <w:style w:type="paragraph" w:customStyle="1" w:styleId="ConsNonformat">
    <w:name w:val="ConsNonformat"/>
    <w:rsid w:val="0028260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2826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link w:val="ConsNormal0"/>
    <w:rsid w:val="00282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28260A"/>
    <w:rPr>
      <w:rFonts w:ascii="Arial" w:eastAsia="Times New Roman" w:hAnsi="Arial" w:cs="Arial"/>
      <w:sz w:val="20"/>
      <w:szCs w:val="20"/>
      <w:lang w:eastAsia="ru-RU"/>
    </w:rPr>
  </w:style>
  <w:style w:type="character" w:styleId="a4">
    <w:name w:val="Hyperlink"/>
    <w:rsid w:val="0028260A"/>
    <w:rPr>
      <w:color w:val="0000FF"/>
      <w:u w:val="single"/>
    </w:rPr>
  </w:style>
  <w:style w:type="character" w:styleId="a5">
    <w:name w:val="line number"/>
    <w:basedOn w:val="a1"/>
    <w:uiPriority w:val="99"/>
    <w:semiHidden/>
    <w:unhideWhenUsed/>
    <w:rsid w:val="0028260A"/>
  </w:style>
  <w:style w:type="character" w:customStyle="1" w:styleId="10">
    <w:name w:val="Заголовок 1 Знак"/>
    <w:aliases w:val="Глава Знак"/>
    <w:basedOn w:val="a1"/>
    <w:link w:val="1"/>
    <w:rsid w:val="009F3EE4"/>
    <w:rPr>
      <w:rFonts w:ascii="Times New Roman" w:eastAsia="Times New Roman" w:hAnsi="Times New Roman" w:cs="Times New Roman"/>
      <w:sz w:val="40"/>
      <w:szCs w:val="20"/>
      <w:lang w:eastAsia="ru-RU"/>
    </w:rPr>
  </w:style>
  <w:style w:type="character" w:customStyle="1" w:styleId="20">
    <w:name w:val="Заголовок 2 Знак"/>
    <w:basedOn w:val="a1"/>
    <w:link w:val="2"/>
    <w:uiPriority w:val="9"/>
    <w:rsid w:val="009F3EE4"/>
    <w:rPr>
      <w:rFonts w:ascii="Times New Roman" w:eastAsia="Times New Roman" w:hAnsi="Times New Roman" w:cs="Times New Roman"/>
      <w:b/>
      <w:bCs/>
      <w:sz w:val="28"/>
      <w:szCs w:val="24"/>
      <w:shd w:val="clear" w:color="auto" w:fill="FFFFFF"/>
      <w:lang w:eastAsia="ru-RU"/>
    </w:rPr>
  </w:style>
  <w:style w:type="character" w:customStyle="1" w:styleId="30">
    <w:name w:val="Заголовок 3 Знак"/>
    <w:basedOn w:val="a1"/>
    <w:link w:val="3"/>
    <w:rsid w:val="009F3EE4"/>
    <w:rPr>
      <w:rFonts w:ascii="Arial" w:eastAsia="Times New Roman" w:hAnsi="Arial" w:cs="Arial"/>
      <w:b/>
      <w:bCs/>
      <w:sz w:val="26"/>
      <w:szCs w:val="26"/>
      <w:lang w:eastAsia="ru-RU"/>
    </w:rPr>
  </w:style>
  <w:style w:type="character" w:customStyle="1" w:styleId="50">
    <w:name w:val="Заголовок 5 Знак"/>
    <w:basedOn w:val="a1"/>
    <w:link w:val="5"/>
    <w:rsid w:val="009F3EE4"/>
    <w:rPr>
      <w:rFonts w:ascii="Times New Roman" w:eastAsia="Times New Roman" w:hAnsi="Times New Roman" w:cs="Times New Roman"/>
      <w:b/>
      <w:bCs/>
      <w:i/>
      <w:iCs/>
      <w:sz w:val="26"/>
      <w:szCs w:val="26"/>
      <w:lang w:eastAsia="ru-RU"/>
    </w:rPr>
  </w:style>
  <w:style w:type="paragraph" w:styleId="21">
    <w:name w:val="Body Text 2"/>
    <w:basedOn w:val="a0"/>
    <w:link w:val="22"/>
    <w:rsid w:val="009F3EE4"/>
    <w:pPr>
      <w:shd w:val="clear" w:color="auto" w:fill="FFFFFF"/>
      <w:ind w:right="5256"/>
    </w:pPr>
  </w:style>
  <w:style w:type="character" w:customStyle="1" w:styleId="22">
    <w:name w:val="Основной текст 2 Знак"/>
    <w:basedOn w:val="a1"/>
    <w:link w:val="21"/>
    <w:rsid w:val="009F3EE4"/>
    <w:rPr>
      <w:rFonts w:ascii="Times New Roman" w:eastAsia="Times New Roman" w:hAnsi="Times New Roman" w:cs="Times New Roman"/>
      <w:sz w:val="28"/>
      <w:szCs w:val="24"/>
      <w:shd w:val="clear" w:color="auto" w:fill="FFFFFF"/>
      <w:lang w:eastAsia="ru-RU"/>
    </w:rPr>
  </w:style>
  <w:style w:type="paragraph" w:styleId="a6">
    <w:name w:val="header"/>
    <w:basedOn w:val="a0"/>
    <w:link w:val="a7"/>
    <w:uiPriority w:val="99"/>
    <w:rsid w:val="009F3EE4"/>
    <w:pPr>
      <w:tabs>
        <w:tab w:val="center" w:pos="4677"/>
        <w:tab w:val="right" w:pos="9355"/>
      </w:tabs>
    </w:pPr>
  </w:style>
  <w:style w:type="character" w:customStyle="1" w:styleId="a7">
    <w:name w:val="Верхний колонтитул Знак"/>
    <w:basedOn w:val="a1"/>
    <w:link w:val="a6"/>
    <w:uiPriority w:val="99"/>
    <w:rsid w:val="009F3EE4"/>
    <w:rPr>
      <w:rFonts w:ascii="Times New Roman" w:eastAsia="Times New Roman" w:hAnsi="Times New Roman" w:cs="Times New Roman"/>
      <w:sz w:val="28"/>
      <w:szCs w:val="24"/>
      <w:lang w:eastAsia="ru-RU"/>
    </w:rPr>
  </w:style>
  <w:style w:type="character" w:styleId="a8">
    <w:name w:val="page number"/>
    <w:basedOn w:val="a1"/>
    <w:rsid w:val="009F3EE4"/>
  </w:style>
  <w:style w:type="paragraph" w:styleId="a9">
    <w:name w:val="Body Text"/>
    <w:basedOn w:val="a0"/>
    <w:link w:val="aa"/>
    <w:rsid w:val="009F3EE4"/>
    <w:pPr>
      <w:spacing w:after="120"/>
    </w:pPr>
  </w:style>
  <w:style w:type="character" w:customStyle="1" w:styleId="aa">
    <w:name w:val="Основной текст Знак"/>
    <w:basedOn w:val="a1"/>
    <w:link w:val="a9"/>
    <w:rsid w:val="009F3EE4"/>
    <w:rPr>
      <w:rFonts w:ascii="Times New Roman" w:eastAsia="Times New Roman" w:hAnsi="Times New Roman" w:cs="Times New Roman"/>
      <w:sz w:val="28"/>
      <w:szCs w:val="24"/>
      <w:lang w:eastAsia="ru-RU"/>
    </w:rPr>
  </w:style>
  <w:style w:type="paragraph" w:styleId="ab">
    <w:name w:val="Balloon Text"/>
    <w:basedOn w:val="a0"/>
    <w:link w:val="ac"/>
    <w:rsid w:val="009F3EE4"/>
    <w:rPr>
      <w:rFonts w:ascii="Tahoma" w:hAnsi="Tahoma" w:cs="Tahoma"/>
      <w:sz w:val="16"/>
      <w:szCs w:val="16"/>
    </w:rPr>
  </w:style>
  <w:style w:type="character" w:customStyle="1" w:styleId="ac">
    <w:name w:val="Текст выноски Знак"/>
    <w:basedOn w:val="a1"/>
    <w:link w:val="ab"/>
    <w:rsid w:val="009F3EE4"/>
    <w:rPr>
      <w:rFonts w:ascii="Tahoma" w:eastAsia="Times New Roman" w:hAnsi="Tahoma" w:cs="Tahoma"/>
      <w:sz w:val="16"/>
      <w:szCs w:val="16"/>
      <w:lang w:eastAsia="ru-RU"/>
    </w:rPr>
  </w:style>
  <w:style w:type="paragraph" w:customStyle="1" w:styleId="ConsPlusTitle">
    <w:name w:val="ConsPlusTitle"/>
    <w:rsid w:val="009F3EE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2"/>
    <w:rsid w:val="009F3E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0"/>
    <w:link w:val="af"/>
    <w:rsid w:val="009F3EE4"/>
    <w:pPr>
      <w:ind w:right="5102" w:firstLine="709"/>
    </w:pPr>
    <w:rPr>
      <w:szCs w:val="20"/>
    </w:rPr>
  </w:style>
  <w:style w:type="character" w:customStyle="1" w:styleId="af">
    <w:name w:val="Основной текст с отступом Знак"/>
    <w:basedOn w:val="a1"/>
    <w:link w:val="ae"/>
    <w:rsid w:val="009F3EE4"/>
    <w:rPr>
      <w:rFonts w:ascii="Times New Roman" w:eastAsia="Times New Roman" w:hAnsi="Times New Roman" w:cs="Times New Roman"/>
      <w:sz w:val="28"/>
      <w:szCs w:val="20"/>
      <w:lang w:eastAsia="ru-RU"/>
    </w:rPr>
  </w:style>
  <w:style w:type="paragraph" w:styleId="af0">
    <w:name w:val="Block Text"/>
    <w:basedOn w:val="a0"/>
    <w:rsid w:val="009F3EE4"/>
    <w:pPr>
      <w:ind w:left="6804" w:right="-2"/>
      <w:jc w:val="right"/>
    </w:pPr>
    <w:rPr>
      <w:szCs w:val="20"/>
    </w:rPr>
  </w:style>
  <w:style w:type="paragraph" w:customStyle="1" w:styleId="ConsPlusNormal">
    <w:name w:val="ConsPlusNormal"/>
    <w:rsid w:val="009F3E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F3E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footer"/>
    <w:basedOn w:val="a0"/>
    <w:link w:val="af2"/>
    <w:uiPriority w:val="99"/>
    <w:rsid w:val="009F3EE4"/>
    <w:pPr>
      <w:tabs>
        <w:tab w:val="center" w:pos="4677"/>
        <w:tab w:val="right" w:pos="9355"/>
      </w:tabs>
    </w:pPr>
    <w:rPr>
      <w:sz w:val="20"/>
      <w:szCs w:val="20"/>
    </w:rPr>
  </w:style>
  <w:style w:type="character" w:customStyle="1" w:styleId="af2">
    <w:name w:val="Нижний колонтитул Знак"/>
    <w:basedOn w:val="a1"/>
    <w:link w:val="af1"/>
    <w:uiPriority w:val="99"/>
    <w:rsid w:val="009F3EE4"/>
    <w:rPr>
      <w:rFonts w:ascii="Times New Roman" w:eastAsia="Times New Roman" w:hAnsi="Times New Roman" w:cs="Times New Roman"/>
      <w:sz w:val="20"/>
      <w:szCs w:val="20"/>
      <w:lang w:eastAsia="ru-RU"/>
    </w:rPr>
  </w:style>
  <w:style w:type="paragraph" w:styleId="af3">
    <w:name w:val="Normal (Web)"/>
    <w:basedOn w:val="a0"/>
    <w:uiPriority w:val="99"/>
    <w:unhideWhenUsed/>
    <w:rsid w:val="009F3EE4"/>
    <w:pPr>
      <w:spacing w:before="100" w:beforeAutospacing="1" w:after="100" w:afterAutospacing="1"/>
    </w:pPr>
    <w:rPr>
      <w:sz w:val="24"/>
    </w:rPr>
  </w:style>
  <w:style w:type="paragraph" w:customStyle="1" w:styleId="ConsPlusCell">
    <w:name w:val="ConsPlusCell"/>
    <w:rsid w:val="009F3E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Title"/>
    <w:basedOn w:val="a0"/>
    <w:next w:val="a0"/>
    <w:link w:val="af5"/>
    <w:qFormat/>
    <w:rsid w:val="009F3EE4"/>
    <w:pPr>
      <w:suppressAutoHyphens/>
      <w:ind w:left="5040"/>
      <w:jc w:val="center"/>
    </w:pPr>
    <w:rPr>
      <w:szCs w:val="20"/>
      <w:lang w:eastAsia="ar-SA"/>
    </w:rPr>
  </w:style>
  <w:style w:type="character" w:customStyle="1" w:styleId="af5">
    <w:name w:val="Название Знак"/>
    <w:basedOn w:val="a1"/>
    <w:link w:val="af4"/>
    <w:rsid w:val="009F3EE4"/>
    <w:rPr>
      <w:rFonts w:ascii="Times New Roman" w:eastAsia="Times New Roman" w:hAnsi="Times New Roman" w:cs="Times New Roman"/>
      <w:sz w:val="28"/>
      <w:szCs w:val="20"/>
      <w:lang w:eastAsia="ar-SA"/>
    </w:rPr>
  </w:style>
  <w:style w:type="paragraph" w:styleId="af6">
    <w:name w:val="List Paragraph"/>
    <w:basedOn w:val="a0"/>
    <w:qFormat/>
    <w:rsid w:val="009F3EE4"/>
    <w:pPr>
      <w:ind w:left="708"/>
    </w:pPr>
    <w:rPr>
      <w:sz w:val="24"/>
    </w:rPr>
  </w:style>
  <w:style w:type="character" w:customStyle="1" w:styleId="blk">
    <w:name w:val="blk"/>
    <w:basedOn w:val="a1"/>
    <w:rsid w:val="009F3EE4"/>
  </w:style>
  <w:style w:type="character" w:styleId="af7">
    <w:name w:val="Strong"/>
    <w:basedOn w:val="a1"/>
    <w:uiPriority w:val="22"/>
    <w:qFormat/>
    <w:rsid w:val="009F3EE4"/>
    <w:rPr>
      <w:b/>
      <w:bCs/>
    </w:rPr>
  </w:style>
  <w:style w:type="character" w:customStyle="1" w:styleId="WW8Num2z0">
    <w:name w:val="WW8Num2z0"/>
    <w:rsid w:val="009F3EE4"/>
    <w:rPr>
      <w:rFonts w:ascii="Symbol" w:hAnsi="Symbol"/>
    </w:rPr>
  </w:style>
  <w:style w:type="character" w:customStyle="1" w:styleId="WW8Num3z0">
    <w:name w:val="WW8Num3z0"/>
    <w:rsid w:val="009F3EE4"/>
    <w:rPr>
      <w:rFonts w:ascii="Symbol" w:hAnsi="Symbol"/>
    </w:rPr>
  </w:style>
  <w:style w:type="character" w:customStyle="1" w:styleId="WW8Num4z0">
    <w:name w:val="WW8Num4z0"/>
    <w:rsid w:val="009F3EE4"/>
    <w:rPr>
      <w:rFonts w:ascii="Symbol" w:hAnsi="Symbol"/>
    </w:rPr>
  </w:style>
  <w:style w:type="character" w:customStyle="1" w:styleId="WW8Num5z0">
    <w:name w:val="WW8Num5z0"/>
    <w:rsid w:val="009F3EE4"/>
    <w:rPr>
      <w:rFonts w:ascii="Symbol" w:hAnsi="Symbol"/>
    </w:rPr>
  </w:style>
  <w:style w:type="character" w:customStyle="1" w:styleId="WW8Num6z0">
    <w:name w:val="WW8Num6z0"/>
    <w:rsid w:val="009F3EE4"/>
    <w:rPr>
      <w:rFonts w:ascii="Symbol" w:hAnsi="Symbol"/>
    </w:rPr>
  </w:style>
  <w:style w:type="character" w:customStyle="1" w:styleId="23">
    <w:name w:val="Основной шрифт абзаца2"/>
    <w:rsid w:val="009F3EE4"/>
  </w:style>
  <w:style w:type="character" w:customStyle="1" w:styleId="Absatz-Standardschriftart">
    <w:name w:val="Absatz-Standardschriftart"/>
    <w:rsid w:val="009F3EE4"/>
  </w:style>
  <w:style w:type="character" w:customStyle="1" w:styleId="WW-Absatz-Standardschriftart">
    <w:name w:val="WW-Absatz-Standardschriftart"/>
    <w:rsid w:val="009F3EE4"/>
  </w:style>
  <w:style w:type="character" w:customStyle="1" w:styleId="WW-Absatz-Standardschriftart1">
    <w:name w:val="WW-Absatz-Standardschriftart1"/>
    <w:rsid w:val="009F3EE4"/>
  </w:style>
  <w:style w:type="character" w:customStyle="1" w:styleId="11">
    <w:name w:val="Основной шрифт абзаца1"/>
    <w:rsid w:val="009F3EE4"/>
  </w:style>
  <w:style w:type="character" w:customStyle="1" w:styleId="af8">
    <w:name w:val="Символ нумерации"/>
    <w:rsid w:val="009F3EE4"/>
  </w:style>
  <w:style w:type="character" w:customStyle="1" w:styleId="af9">
    <w:name w:val="Маркеры списка"/>
    <w:rsid w:val="009F3EE4"/>
    <w:rPr>
      <w:rFonts w:ascii="OpenSymbol" w:eastAsia="OpenSymbol" w:hAnsi="OpenSymbol"/>
    </w:rPr>
  </w:style>
  <w:style w:type="paragraph" w:customStyle="1" w:styleId="afa">
    <w:name w:val="Заголовок"/>
    <w:basedOn w:val="a0"/>
    <w:next w:val="a9"/>
    <w:rsid w:val="009F3EE4"/>
    <w:pPr>
      <w:keepNext/>
      <w:suppressAutoHyphens/>
      <w:spacing w:before="240" w:after="120"/>
    </w:pPr>
    <w:rPr>
      <w:rFonts w:ascii="Arial" w:hAnsi="Arial" w:cs="Tahoma"/>
      <w:szCs w:val="28"/>
      <w:lang w:eastAsia="ar-SA"/>
    </w:rPr>
  </w:style>
  <w:style w:type="paragraph" w:styleId="afb">
    <w:name w:val="List"/>
    <w:basedOn w:val="a9"/>
    <w:rsid w:val="009F3EE4"/>
    <w:pPr>
      <w:suppressAutoHyphens/>
    </w:pPr>
    <w:rPr>
      <w:rFonts w:cs="Tahoma"/>
      <w:sz w:val="24"/>
      <w:lang w:eastAsia="ar-SA"/>
    </w:rPr>
  </w:style>
  <w:style w:type="paragraph" w:customStyle="1" w:styleId="24">
    <w:name w:val="Название2"/>
    <w:basedOn w:val="a0"/>
    <w:rsid w:val="009F3EE4"/>
    <w:pPr>
      <w:suppressLineNumbers/>
      <w:suppressAutoHyphens/>
      <w:spacing w:before="120" w:after="120"/>
    </w:pPr>
    <w:rPr>
      <w:rFonts w:cs="Mangal"/>
      <w:i/>
      <w:iCs/>
      <w:sz w:val="24"/>
      <w:lang w:eastAsia="ar-SA"/>
    </w:rPr>
  </w:style>
  <w:style w:type="paragraph" w:customStyle="1" w:styleId="25">
    <w:name w:val="Указатель2"/>
    <w:basedOn w:val="a0"/>
    <w:rsid w:val="009F3EE4"/>
    <w:pPr>
      <w:suppressLineNumbers/>
      <w:suppressAutoHyphens/>
    </w:pPr>
    <w:rPr>
      <w:rFonts w:cs="Mangal"/>
      <w:sz w:val="24"/>
      <w:lang w:eastAsia="ar-SA"/>
    </w:rPr>
  </w:style>
  <w:style w:type="paragraph" w:customStyle="1" w:styleId="12">
    <w:name w:val="Название1"/>
    <w:basedOn w:val="a0"/>
    <w:rsid w:val="009F3EE4"/>
    <w:pPr>
      <w:suppressLineNumbers/>
      <w:suppressAutoHyphens/>
      <w:spacing w:before="120" w:after="120"/>
    </w:pPr>
    <w:rPr>
      <w:rFonts w:cs="Tahoma"/>
      <w:i/>
      <w:iCs/>
      <w:sz w:val="24"/>
      <w:lang w:eastAsia="ar-SA"/>
    </w:rPr>
  </w:style>
  <w:style w:type="paragraph" w:customStyle="1" w:styleId="13">
    <w:name w:val="Указатель1"/>
    <w:basedOn w:val="a0"/>
    <w:rsid w:val="009F3EE4"/>
    <w:pPr>
      <w:suppressLineNumbers/>
      <w:suppressAutoHyphens/>
    </w:pPr>
    <w:rPr>
      <w:rFonts w:cs="Tahoma"/>
      <w:sz w:val="24"/>
      <w:lang w:eastAsia="ar-SA"/>
    </w:rPr>
  </w:style>
  <w:style w:type="paragraph" w:customStyle="1" w:styleId="afc">
    <w:name w:val="Содержимое таблицы"/>
    <w:basedOn w:val="a0"/>
    <w:rsid w:val="009F3EE4"/>
    <w:pPr>
      <w:suppressLineNumbers/>
      <w:suppressAutoHyphens/>
    </w:pPr>
    <w:rPr>
      <w:sz w:val="24"/>
      <w:lang w:eastAsia="ar-SA"/>
    </w:rPr>
  </w:style>
  <w:style w:type="paragraph" w:customStyle="1" w:styleId="afd">
    <w:name w:val="Заголовок таблицы"/>
    <w:basedOn w:val="afc"/>
    <w:rsid w:val="009F3EE4"/>
    <w:pPr>
      <w:jc w:val="center"/>
    </w:pPr>
    <w:rPr>
      <w:b/>
      <w:bCs/>
    </w:rPr>
  </w:style>
  <w:style w:type="paragraph" w:customStyle="1" w:styleId="afe">
    <w:name w:val="Знак Знак Знак Знак Знак Знак Знак Знак Знак Знак"/>
    <w:basedOn w:val="a0"/>
    <w:rsid w:val="009F3EE4"/>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4">
    <w:name w:val="Абзац списка1"/>
    <w:basedOn w:val="a0"/>
    <w:rsid w:val="009F3EE4"/>
    <w:pPr>
      <w:ind w:left="708"/>
    </w:pPr>
    <w:rPr>
      <w:sz w:val="24"/>
    </w:rPr>
  </w:style>
  <w:style w:type="paragraph" w:customStyle="1" w:styleId="Default">
    <w:name w:val="Default"/>
    <w:rsid w:val="009F3E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Body Text Indent 3"/>
    <w:basedOn w:val="a0"/>
    <w:link w:val="32"/>
    <w:semiHidden/>
    <w:rsid w:val="009F3EE4"/>
    <w:pPr>
      <w:suppressAutoHyphens/>
      <w:spacing w:after="120"/>
      <w:ind w:left="283"/>
    </w:pPr>
    <w:rPr>
      <w:sz w:val="16"/>
      <w:szCs w:val="16"/>
      <w:lang w:eastAsia="ar-SA"/>
    </w:rPr>
  </w:style>
  <w:style w:type="character" w:customStyle="1" w:styleId="32">
    <w:name w:val="Основной текст с отступом 3 Знак"/>
    <w:basedOn w:val="a1"/>
    <w:link w:val="31"/>
    <w:semiHidden/>
    <w:rsid w:val="009F3EE4"/>
    <w:rPr>
      <w:rFonts w:ascii="Times New Roman" w:eastAsia="Times New Roman" w:hAnsi="Times New Roman" w:cs="Times New Roman"/>
      <w:sz w:val="16"/>
      <w:szCs w:val="16"/>
      <w:lang w:eastAsia="ar-SA"/>
    </w:rPr>
  </w:style>
  <w:style w:type="paragraph" w:styleId="26">
    <w:name w:val="Body Text Indent 2"/>
    <w:basedOn w:val="a0"/>
    <w:link w:val="27"/>
    <w:rsid w:val="009F3EE4"/>
    <w:pPr>
      <w:spacing w:after="120" w:line="480" w:lineRule="auto"/>
      <w:ind w:left="283"/>
    </w:pPr>
    <w:rPr>
      <w:sz w:val="24"/>
    </w:rPr>
  </w:style>
  <w:style w:type="character" w:customStyle="1" w:styleId="27">
    <w:name w:val="Основной текст с отступом 2 Знак"/>
    <w:basedOn w:val="a1"/>
    <w:link w:val="26"/>
    <w:rsid w:val="009F3EE4"/>
    <w:rPr>
      <w:rFonts w:ascii="Times New Roman" w:eastAsia="Times New Roman" w:hAnsi="Times New Roman" w:cs="Times New Roman"/>
      <w:sz w:val="24"/>
      <w:szCs w:val="24"/>
      <w:lang w:eastAsia="ru-RU"/>
    </w:rPr>
  </w:style>
  <w:style w:type="paragraph" w:customStyle="1" w:styleId="Heading">
    <w:name w:val="Heading"/>
    <w:rsid w:val="009F3EE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standard">
    <w:name w:val="standard"/>
    <w:basedOn w:val="a0"/>
    <w:rsid w:val="009F3EE4"/>
    <w:pPr>
      <w:spacing w:before="100" w:beforeAutospacing="1" w:after="100" w:afterAutospacing="1"/>
    </w:pPr>
    <w:rPr>
      <w:sz w:val="24"/>
    </w:rPr>
  </w:style>
  <w:style w:type="paragraph" w:styleId="33">
    <w:name w:val="Body Text 3"/>
    <w:basedOn w:val="a0"/>
    <w:link w:val="34"/>
    <w:rsid w:val="009F3EE4"/>
    <w:pPr>
      <w:jc w:val="center"/>
    </w:pPr>
    <w:rPr>
      <w:b/>
      <w:szCs w:val="20"/>
    </w:rPr>
  </w:style>
  <w:style w:type="character" w:customStyle="1" w:styleId="34">
    <w:name w:val="Основной текст 3 Знак"/>
    <w:basedOn w:val="a1"/>
    <w:link w:val="33"/>
    <w:rsid w:val="009F3EE4"/>
    <w:rPr>
      <w:rFonts w:ascii="Times New Roman" w:eastAsia="Times New Roman" w:hAnsi="Times New Roman" w:cs="Times New Roman"/>
      <w:b/>
      <w:sz w:val="28"/>
      <w:szCs w:val="20"/>
      <w:lang w:eastAsia="ru-RU"/>
    </w:rPr>
  </w:style>
  <w:style w:type="paragraph" w:styleId="aff">
    <w:name w:val="No Spacing"/>
    <w:link w:val="aff0"/>
    <w:uiPriority w:val="1"/>
    <w:qFormat/>
    <w:rsid w:val="009F3EE4"/>
    <w:pPr>
      <w:spacing w:after="0" w:line="240" w:lineRule="auto"/>
      <w:ind w:firstLine="709"/>
      <w:jc w:val="both"/>
    </w:pPr>
    <w:rPr>
      <w:rFonts w:ascii="Times New Roman" w:eastAsia="Times New Roman" w:hAnsi="Times New Roman" w:cs="Times New Roman"/>
      <w:sz w:val="24"/>
      <w:szCs w:val="24"/>
      <w:lang w:eastAsia="ru-RU"/>
    </w:rPr>
  </w:style>
  <w:style w:type="numbering" w:customStyle="1" w:styleId="15">
    <w:name w:val="Нет списка1"/>
    <w:next w:val="a3"/>
    <w:uiPriority w:val="99"/>
    <w:semiHidden/>
    <w:unhideWhenUsed/>
    <w:rsid w:val="00A02896"/>
  </w:style>
  <w:style w:type="numbering" w:customStyle="1" w:styleId="110">
    <w:name w:val="Нет списка11"/>
    <w:next w:val="a3"/>
    <w:semiHidden/>
    <w:rsid w:val="00A02896"/>
  </w:style>
  <w:style w:type="character" w:customStyle="1" w:styleId="16">
    <w:name w:val="Основной текст Знак1"/>
    <w:basedOn w:val="a1"/>
    <w:rsid w:val="00A02896"/>
  </w:style>
  <w:style w:type="table" w:customStyle="1" w:styleId="17">
    <w:name w:val="Сетка таблицы1"/>
    <w:basedOn w:val="a2"/>
    <w:next w:val="ad"/>
    <w:uiPriority w:val="59"/>
    <w:rsid w:val="00A028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2"/>
    <w:next w:val="ad"/>
    <w:rsid w:val="003F2347"/>
    <w:pPr>
      <w:suppressAutoHyphens/>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3"/>
    <w:uiPriority w:val="99"/>
    <w:semiHidden/>
    <w:unhideWhenUsed/>
    <w:rsid w:val="0002067A"/>
  </w:style>
  <w:style w:type="numbering" w:customStyle="1" w:styleId="120">
    <w:name w:val="Нет списка12"/>
    <w:next w:val="a3"/>
    <w:semiHidden/>
    <w:rsid w:val="0002067A"/>
  </w:style>
  <w:style w:type="table" w:customStyle="1" w:styleId="35">
    <w:name w:val="Сетка таблицы3"/>
    <w:basedOn w:val="a2"/>
    <w:next w:val="ad"/>
    <w:uiPriority w:val="59"/>
    <w:rsid w:val="000206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uiPriority w:val="99"/>
    <w:semiHidden/>
    <w:unhideWhenUsed/>
    <w:rsid w:val="0002067A"/>
  </w:style>
  <w:style w:type="numbering" w:customStyle="1" w:styleId="111">
    <w:name w:val="Нет списка111"/>
    <w:next w:val="a3"/>
    <w:semiHidden/>
    <w:rsid w:val="0002067A"/>
  </w:style>
  <w:style w:type="numbering" w:customStyle="1" w:styleId="36">
    <w:name w:val="Нет списка3"/>
    <w:next w:val="a3"/>
    <w:uiPriority w:val="99"/>
    <w:semiHidden/>
    <w:unhideWhenUsed/>
    <w:rsid w:val="0002067A"/>
  </w:style>
  <w:style w:type="numbering" w:customStyle="1" w:styleId="121">
    <w:name w:val="Нет списка121"/>
    <w:next w:val="a3"/>
    <w:semiHidden/>
    <w:rsid w:val="0002067A"/>
  </w:style>
  <w:style w:type="table" w:customStyle="1" w:styleId="211">
    <w:name w:val="Сетка таблицы21"/>
    <w:basedOn w:val="a2"/>
    <w:next w:val="ad"/>
    <w:uiPriority w:val="59"/>
    <w:rsid w:val="000206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02067A"/>
  </w:style>
  <w:style w:type="numbering" w:customStyle="1" w:styleId="130">
    <w:name w:val="Нет списка13"/>
    <w:next w:val="a3"/>
    <w:semiHidden/>
    <w:rsid w:val="0002067A"/>
  </w:style>
  <w:style w:type="numbering" w:customStyle="1" w:styleId="51">
    <w:name w:val="Нет списка5"/>
    <w:next w:val="a3"/>
    <w:uiPriority w:val="99"/>
    <w:semiHidden/>
    <w:unhideWhenUsed/>
    <w:rsid w:val="00F71045"/>
  </w:style>
  <w:style w:type="numbering" w:customStyle="1" w:styleId="61">
    <w:name w:val="Нет списка6"/>
    <w:next w:val="a3"/>
    <w:uiPriority w:val="99"/>
    <w:semiHidden/>
    <w:unhideWhenUsed/>
    <w:rsid w:val="00FF7A79"/>
  </w:style>
  <w:style w:type="numbering" w:customStyle="1" w:styleId="140">
    <w:name w:val="Нет списка14"/>
    <w:next w:val="a3"/>
    <w:semiHidden/>
    <w:rsid w:val="00FF7A79"/>
  </w:style>
  <w:style w:type="table" w:customStyle="1" w:styleId="42">
    <w:name w:val="Сетка таблицы4"/>
    <w:basedOn w:val="a2"/>
    <w:next w:val="ad"/>
    <w:uiPriority w:val="59"/>
    <w:rsid w:val="00FF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3"/>
    <w:uiPriority w:val="99"/>
    <w:semiHidden/>
    <w:unhideWhenUsed/>
    <w:rsid w:val="00FF7A79"/>
  </w:style>
  <w:style w:type="numbering" w:customStyle="1" w:styleId="112">
    <w:name w:val="Нет списка112"/>
    <w:next w:val="a3"/>
    <w:semiHidden/>
    <w:rsid w:val="00FF7A79"/>
  </w:style>
  <w:style w:type="numbering" w:customStyle="1" w:styleId="310">
    <w:name w:val="Нет списка31"/>
    <w:next w:val="a3"/>
    <w:uiPriority w:val="99"/>
    <w:semiHidden/>
    <w:unhideWhenUsed/>
    <w:rsid w:val="00FF7A79"/>
  </w:style>
  <w:style w:type="numbering" w:customStyle="1" w:styleId="122">
    <w:name w:val="Нет списка122"/>
    <w:next w:val="a3"/>
    <w:semiHidden/>
    <w:rsid w:val="00FF7A79"/>
  </w:style>
  <w:style w:type="table" w:customStyle="1" w:styleId="221">
    <w:name w:val="Сетка таблицы22"/>
    <w:basedOn w:val="a2"/>
    <w:next w:val="ad"/>
    <w:uiPriority w:val="59"/>
    <w:rsid w:val="00FF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3"/>
    <w:uiPriority w:val="99"/>
    <w:semiHidden/>
    <w:unhideWhenUsed/>
    <w:rsid w:val="00FF7A79"/>
  </w:style>
  <w:style w:type="numbering" w:customStyle="1" w:styleId="131">
    <w:name w:val="Нет списка131"/>
    <w:next w:val="a3"/>
    <w:semiHidden/>
    <w:rsid w:val="00FF7A79"/>
  </w:style>
  <w:style w:type="numbering" w:customStyle="1" w:styleId="71">
    <w:name w:val="Нет списка7"/>
    <w:next w:val="a3"/>
    <w:uiPriority w:val="99"/>
    <w:semiHidden/>
    <w:unhideWhenUsed/>
    <w:rsid w:val="004408A1"/>
  </w:style>
  <w:style w:type="numbering" w:customStyle="1" w:styleId="150">
    <w:name w:val="Нет списка15"/>
    <w:next w:val="a3"/>
    <w:semiHidden/>
    <w:rsid w:val="004408A1"/>
  </w:style>
  <w:style w:type="table" w:customStyle="1" w:styleId="52">
    <w:name w:val="Сетка таблицы5"/>
    <w:basedOn w:val="a2"/>
    <w:next w:val="ad"/>
    <w:uiPriority w:val="59"/>
    <w:rsid w:val="00440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3"/>
    <w:uiPriority w:val="99"/>
    <w:semiHidden/>
    <w:unhideWhenUsed/>
    <w:rsid w:val="004408A1"/>
  </w:style>
  <w:style w:type="numbering" w:customStyle="1" w:styleId="113">
    <w:name w:val="Нет списка113"/>
    <w:next w:val="a3"/>
    <w:semiHidden/>
    <w:rsid w:val="004408A1"/>
  </w:style>
  <w:style w:type="numbering" w:customStyle="1" w:styleId="320">
    <w:name w:val="Нет списка32"/>
    <w:next w:val="a3"/>
    <w:uiPriority w:val="99"/>
    <w:semiHidden/>
    <w:unhideWhenUsed/>
    <w:rsid w:val="004408A1"/>
  </w:style>
  <w:style w:type="numbering" w:customStyle="1" w:styleId="123">
    <w:name w:val="Нет списка123"/>
    <w:next w:val="a3"/>
    <w:semiHidden/>
    <w:rsid w:val="004408A1"/>
  </w:style>
  <w:style w:type="table" w:customStyle="1" w:styleId="231">
    <w:name w:val="Сетка таблицы23"/>
    <w:basedOn w:val="a2"/>
    <w:next w:val="ad"/>
    <w:uiPriority w:val="59"/>
    <w:rsid w:val="00440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3"/>
    <w:uiPriority w:val="99"/>
    <w:semiHidden/>
    <w:unhideWhenUsed/>
    <w:rsid w:val="004408A1"/>
  </w:style>
  <w:style w:type="numbering" w:customStyle="1" w:styleId="132">
    <w:name w:val="Нет списка132"/>
    <w:next w:val="a3"/>
    <w:semiHidden/>
    <w:rsid w:val="004408A1"/>
  </w:style>
  <w:style w:type="paragraph" w:styleId="aff1">
    <w:name w:val="caption"/>
    <w:basedOn w:val="a0"/>
    <w:qFormat/>
    <w:rsid w:val="00C31C1D"/>
    <w:pPr>
      <w:widowControl w:val="0"/>
      <w:spacing w:before="240" w:after="60"/>
      <w:jc w:val="center"/>
    </w:pPr>
    <w:rPr>
      <w:rFonts w:ascii="Arial" w:hAnsi="Arial"/>
      <w:b/>
      <w:kern w:val="28"/>
      <w:sz w:val="32"/>
      <w:szCs w:val="20"/>
    </w:rPr>
  </w:style>
  <w:style w:type="paragraph" w:styleId="aff2">
    <w:name w:val="Subtitle"/>
    <w:basedOn w:val="a0"/>
    <w:link w:val="aff3"/>
    <w:qFormat/>
    <w:rsid w:val="00C31C1D"/>
    <w:pPr>
      <w:widowControl w:val="0"/>
      <w:spacing w:after="60"/>
      <w:jc w:val="center"/>
    </w:pPr>
    <w:rPr>
      <w:rFonts w:ascii="Arial" w:hAnsi="Arial"/>
      <w:i/>
      <w:sz w:val="24"/>
      <w:szCs w:val="20"/>
    </w:rPr>
  </w:style>
  <w:style w:type="character" w:customStyle="1" w:styleId="aff3">
    <w:name w:val="Подзаголовок Знак"/>
    <w:basedOn w:val="a1"/>
    <w:link w:val="aff2"/>
    <w:rsid w:val="00C31C1D"/>
    <w:rPr>
      <w:rFonts w:ascii="Arial" w:eastAsia="Times New Roman" w:hAnsi="Arial" w:cs="Times New Roman"/>
      <w:i/>
      <w:sz w:val="24"/>
      <w:szCs w:val="20"/>
      <w:lang w:eastAsia="ru-RU"/>
    </w:rPr>
  </w:style>
  <w:style w:type="numbering" w:customStyle="1" w:styleId="8">
    <w:name w:val="Нет списка8"/>
    <w:next w:val="a3"/>
    <w:uiPriority w:val="99"/>
    <w:semiHidden/>
    <w:unhideWhenUsed/>
    <w:rsid w:val="000F34F1"/>
  </w:style>
  <w:style w:type="numbering" w:customStyle="1" w:styleId="160">
    <w:name w:val="Нет списка16"/>
    <w:next w:val="a3"/>
    <w:semiHidden/>
    <w:rsid w:val="000F34F1"/>
  </w:style>
  <w:style w:type="table" w:customStyle="1" w:styleId="62">
    <w:name w:val="Сетка таблицы6"/>
    <w:basedOn w:val="a2"/>
    <w:next w:val="ad"/>
    <w:uiPriority w:val="59"/>
    <w:rsid w:val="000F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3"/>
    <w:uiPriority w:val="99"/>
    <w:semiHidden/>
    <w:unhideWhenUsed/>
    <w:rsid w:val="000F34F1"/>
  </w:style>
  <w:style w:type="numbering" w:customStyle="1" w:styleId="114">
    <w:name w:val="Нет списка114"/>
    <w:next w:val="a3"/>
    <w:semiHidden/>
    <w:rsid w:val="000F34F1"/>
  </w:style>
  <w:style w:type="numbering" w:customStyle="1" w:styleId="330">
    <w:name w:val="Нет списка33"/>
    <w:next w:val="a3"/>
    <w:uiPriority w:val="99"/>
    <w:semiHidden/>
    <w:unhideWhenUsed/>
    <w:rsid w:val="000F34F1"/>
  </w:style>
  <w:style w:type="numbering" w:customStyle="1" w:styleId="124">
    <w:name w:val="Нет списка124"/>
    <w:next w:val="a3"/>
    <w:semiHidden/>
    <w:rsid w:val="000F34F1"/>
  </w:style>
  <w:style w:type="table" w:customStyle="1" w:styleId="241">
    <w:name w:val="Сетка таблицы24"/>
    <w:basedOn w:val="a2"/>
    <w:next w:val="ad"/>
    <w:uiPriority w:val="59"/>
    <w:rsid w:val="000F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3"/>
    <w:next w:val="a3"/>
    <w:uiPriority w:val="99"/>
    <w:semiHidden/>
    <w:unhideWhenUsed/>
    <w:rsid w:val="000F34F1"/>
  </w:style>
  <w:style w:type="numbering" w:customStyle="1" w:styleId="133">
    <w:name w:val="Нет списка133"/>
    <w:next w:val="a3"/>
    <w:semiHidden/>
    <w:rsid w:val="000F34F1"/>
  </w:style>
  <w:style w:type="table" w:customStyle="1" w:styleId="72">
    <w:name w:val="Сетка таблицы7"/>
    <w:basedOn w:val="a2"/>
    <w:next w:val="ad"/>
    <w:uiPriority w:val="59"/>
    <w:rsid w:val="00040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0"/>
    <w:unhideWhenUsed/>
    <w:rsid w:val="00CA602B"/>
    <w:pPr>
      <w:numPr>
        <w:numId w:val="1"/>
      </w:numPr>
      <w:contextualSpacing/>
    </w:pPr>
  </w:style>
  <w:style w:type="numbering" w:customStyle="1" w:styleId="91">
    <w:name w:val="Нет списка9"/>
    <w:next w:val="a3"/>
    <w:semiHidden/>
    <w:rsid w:val="00CA602B"/>
  </w:style>
  <w:style w:type="table" w:customStyle="1" w:styleId="80">
    <w:name w:val="Сетка таблицы8"/>
    <w:basedOn w:val="a2"/>
    <w:next w:val="ad"/>
    <w:rsid w:val="00CA60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Таблицы (моноширинный)"/>
    <w:basedOn w:val="a0"/>
    <w:next w:val="a0"/>
    <w:rsid w:val="00CA602B"/>
    <w:pPr>
      <w:widowControl w:val="0"/>
      <w:autoSpaceDE w:val="0"/>
      <w:autoSpaceDN w:val="0"/>
      <w:adjustRightInd w:val="0"/>
      <w:jc w:val="both"/>
    </w:pPr>
    <w:rPr>
      <w:rFonts w:ascii="Courier New" w:hAnsi="Courier New" w:cs="Courier New"/>
      <w:sz w:val="20"/>
      <w:szCs w:val="20"/>
    </w:rPr>
  </w:style>
  <w:style w:type="paragraph" w:styleId="aff5">
    <w:name w:val="footnote text"/>
    <w:basedOn w:val="a0"/>
    <w:link w:val="aff6"/>
    <w:rsid w:val="00CA602B"/>
    <w:rPr>
      <w:sz w:val="20"/>
      <w:szCs w:val="20"/>
    </w:rPr>
  </w:style>
  <w:style w:type="character" w:customStyle="1" w:styleId="aff6">
    <w:name w:val="Текст сноски Знак"/>
    <w:basedOn w:val="a1"/>
    <w:link w:val="aff5"/>
    <w:rsid w:val="00CA602B"/>
    <w:rPr>
      <w:rFonts w:ascii="Times New Roman" w:eastAsia="Times New Roman" w:hAnsi="Times New Roman" w:cs="Times New Roman"/>
      <w:sz w:val="20"/>
      <w:szCs w:val="20"/>
      <w:lang w:eastAsia="ru-RU"/>
    </w:rPr>
  </w:style>
  <w:style w:type="character" w:styleId="aff7">
    <w:name w:val="footnote reference"/>
    <w:rsid w:val="00CA602B"/>
    <w:rPr>
      <w:vertAlign w:val="superscript"/>
    </w:rPr>
  </w:style>
  <w:style w:type="paragraph" w:styleId="aff8">
    <w:name w:val="endnote text"/>
    <w:basedOn w:val="a0"/>
    <w:link w:val="aff9"/>
    <w:semiHidden/>
    <w:rsid w:val="00CA602B"/>
    <w:rPr>
      <w:sz w:val="20"/>
      <w:szCs w:val="20"/>
    </w:rPr>
  </w:style>
  <w:style w:type="character" w:customStyle="1" w:styleId="aff9">
    <w:name w:val="Текст концевой сноски Знак"/>
    <w:basedOn w:val="a1"/>
    <w:link w:val="aff8"/>
    <w:semiHidden/>
    <w:rsid w:val="00CA602B"/>
    <w:rPr>
      <w:rFonts w:ascii="Times New Roman" w:eastAsia="Times New Roman" w:hAnsi="Times New Roman" w:cs="Times New Roman"/>
      <w:sz w:val="20"/>
      <w:szCs w:val="20"/>
      <w:lang w:eastAsia="ru-RU"/>
    </w:rPr>
  </w:style>
  <w:style w:type="character" w:styleId="affa">
    <w:name w:val="endnote reference"/>
    <w:semiHidden/>
    <w:rsid w:val="00CA602B"/>
    <w:rPr>
      <w:vertAlign w:val="superscript"/>
    </w:rPr>
  </w:style>
  <w:style w:type="paragraph" w:customStyle="1" w:styleId="Preformat">
    <w:name w:val="Preformat"/>
    <w:rsid w:val="00CA602B"/>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Iauiue">
    <w:name w:val="Iau?iue"/>
    <w:rsid w:val="00CA602B"/>
    <w:pPr>
      <w:spacing w:after="0" w:line="240" w:lineRule="auto"/>
    </w:pPr>
    <w:rPr>
      <w:rFonts w:ascii="Times New Roman" w:eastAsia="Times New Roman" w:hAnsi="Times New Roman" w:cs="Times New Roman"/>
      <w:sz w:val="24"/>
      <w:szCs w:val="20"/>
      <w:lang w:eastAsia="ru-RU"/>
    </w:rPr>
  </w:style>
  <w:style w:type="character" w:styleId="affb">
    <w:name w:val="FollowedHyperlink"/>
    <w:rsid w:val="00CA602B"/>
    <w:rPr>
      <w:color w:val="800080"/>
      <w:u w:val="single"/>
    </w:rPr>
  </w:style>
  <w:style w:type="paragraph" w:customStyle="1" w:styleId="2a">
    <w:name w:val="Стиль2"/>
    <w:basedOn w:val="a0"/>
    <w:rsid w:val="00CA602B"/>
    <w:pPr>
      <w:ind w:firstLine="284"/>
      <w:jc w:val="both"/>
    </w:pPr>
    <w:rPr>
      <w:noProof/>
      <w:sz w:val="26"/>
      <w:szCs w:val="20"/>
    </w:rPr>
  </w:style>
  <w:style w:type="paragraph" w:customStyle="1" w:styleId="37">
    <w:name w:val="Стиль3"/>
    <w:basedOn w:val="26"/>
    <w:rsid w:val="00CA602B"/>
    <w:pPr>
      <w:widowControl w:val="0"/>
      <w:adjustRightInd w:val="0"/>
      <w:spacing w:after="0" w:line="240" w:lineRule="auto"/>
      <w:ind w:left="0"/>
      <w:jc w:val="both"/>
      <w:textAlignment w:val="baseline"/>
    </w:pPr>
    <w:rPr>
      <w:szCs w:val="20"/>
    </w:rPr>
  </w:style>
  <w:style w:type="paragraph" w:customStyle="1" w:styleId="18">
    <w:name w:val="Обычный1"/>
    <w:basedOn w:val="a0"/>
    <w:rsid w:val="00CA602B"/>
    <w:pPr>
      <w:snapToGrid w:val="0"/>
    </w:pPr>
    <w:rPr>
      <w:rFonts w:cs="Arial"/>
      <w:sz w:val="24"/>
      <w:szCs w:val="18"/>
    </w:rPr>
  </w:style>
  <w:style w:type="paragraph" w:customStyle="1" w:styleId="affc">
    <w:name w:val="Стиль"/>
    <w:rsid w:val="00CA602B"/>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character" w:customStyle="1" w:styleId="affd">
    <w:name w:val="Цветовое выделение"/>
    <w:rsid w:val="00CA602B"/>
    <w:rPr>
      <w:b/>
      <w:bCs/>
      <w:color w:val="000080"/>
      <w:sz w:val="20"/>
      <w:szCs w:val="20"/>
    </w:rPr>
  </w:style>
  <w:style w:type="character" w:customStyle="1" w:styleId="affe">
    <w:name w:val="Гипертекстовая ссылка"/>
    <w:rsid w:val="00CA602B"/>
    <w:rPr>
      <w:b/>
      <w:bCs/>
      <w:color w:val="008000"/>
      <w:sz w:val="20"/>
      <w:szCs w:val="20"/>
      <w:u w:val="single"/>
    </w:rPr>
  </w:style>
  <w:style w:type="paragraph" w:customStyle="1" w:styleId="2b">
    <w:name w:val="Обычный2"/>
    <w:rsid w:val="00CA602B"/>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9">
    <w:name w:val="заголовок 1"/>
    <w:basedOn w:val="a0"/>
    <w:next w:val="a0"/>
    <w:rsid w:val="00CA602B"/>
    <w:pPr>
      <w:keepNext/>
      <w:autoSpaceDE w:val="0"/>
      <w:autoSpaceDN w:val="0"/>
      <w:ind w:left="34" w:hanging="34"/>
    </w:pPr>
    <w:rPr>
      <w:sz w:val="24"/>
    </w:rPr>
  </w:style>
  <w:style w:type="paragraph" w:styleId="afff">
    <w:name w:val="Document Map"/>
    <w:basedOn w:val="a0"/>
    <w:link w:val="afff0"/>
    <w:semiHidden/>
    <w:rsid w:val="00CA602B"/>
    <w:pPr>
      <w:shd w:val="clear" w:color="auto" w:fill="000080"/>
    </w:pPr>
    <w:rPr>
      <w:rFonts w:ascii="Tahoma" w:hAnsi="Tahoma" w:cs="Tahoma"/>
      <w:sz w:val="20"/>
      <w:szCs w:val="20"/>
    </w:rPr>
  </w:style>
  <w:style w:type="character" w:customStyle="1" w:styleId="afff0">
    <w:name w:val="Схема документа Знак"/>
    <w:basedOn w:val="a1"/>
    <w:link w:val="afff"/>
    <w:semiHidden/>
    <w:rsid w:val="00CA602B"/>
    <w:rPr>
      <w:rFonts w:ascii="Tahoma" w:eastAsia="Times New Roman" w:hAnsi="Tahoma" w:cs="Tahoma"/>
      <w:sz w:val="20"/>
      <w:szCs w:val="20"/>
      <w:shd w:val="clear" w:color="auto" w:fill="000080"/>
      <w:lang w:eastAsia="ru-RU"/>
    </w:rPr>
  </w:style>
  <w:style w:type="paragraph" w:customStyle="1" w:styleId="afff1">
    <w:name w:val="Знак Знак Знак Знак"/>
    <w:basedOn w:val="a0"/>
    <w:rsid w:val="00CA602B"/>
    <w:pPr>
      <w:spacing w:after="160" w:line="240" w:lineRule="exact"/>
    </w:pPr>
    <w:rPr>
      <w:rFonts w:eastAsia="Calibri"/>
      <w:sz w:val="20"/>
      <w:szCs w:val="20"/>
      <w:lang w:eastAsia="zh-CN"/>
    </w:rPr>
  </w:style>
  <w:style w:type="character" w:styleId="afff2">
    <w:name w:val="annotation reference"/>
    <w:rsid w:val="00CA602B"/>
    <w:rPr>
      <w:sz w:val="16"/>
      <w:szCs w:val="16"/>
    </w:rPr>
  </w:style>
  <w:style w:type="paragraph" w:styleId="afff3">
    <w:name w:val="annotation text"/>
    <w:basedOn w:val="a0"/>
    <w:link w:val="afff4"/>
    <w:rsid w:val="00CA602B"/>
    <w:rPr>
      <w:sz w:val="20"/>
      <w:szCs w:val="20"/>
    </w:rPr>
  </w:style>
  <w:style w:type="character" w:customStyle="1" w:styleId="afff4">
    <w:name w:val="Текст примечания Знак"/>
    <w:basedOn w:val="a1"/>
    <w:link w:val="afff3"/>
    <w:rsid w:val="00CA602B"/>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CA602B"/>
    <w:rPr>
      <w:b/>
      <w:bCs/>
    </w:rPr>
  </w:style>
  <w:style w:type="character" w:customStyle="1" w:styleId="afff6">
    <w:name w:val="Тема примечания Знак"/>
    <w:basedOn w:val="afff4"/>
    <w:link w:val="afff5"/>
    <w:rsid w:val="00CA602B"/>
    <w:rPr>
      <w:rFonts w:ascii="Times New Roman" w:eastAsia="Times New Roman" w:hAnsi="Times New Roman" w:cs="Times New Roman"/>
      <w:b/>
      <w:bCs/>
      <w:sz w:val="20"/>
      <w:szCs w:val="20"/>
      <w:lang w:eastAsia="ru-RU"/>
    </w:rPr>
  </w:style>
  <w:style w:type="character" w:customStyle="1" w:styleId="40">
    <w:name w:val="Заголовок 4 Знак"/>
    <w:basedOn w:val="a1"/>
    <w:link w:val="4"/>
    <w:rsid w:val="00B13A79"/>
    <w:rPr>
      <w:rFonts w:ascii="Times New Roman" w:eastAsia="Times New Roman" w:hAnsi="Times New Roman" w:cs="Times New Roman"/>
      <w:sz w:val="28"/>
      <w:szCs w:val="20"/>
      <w:u w:val="single"/>
      <w:lang w:eastAsia="ru-RU"/>
    </w:rPr>
  </w:style>
  <w:style w:type="numbering" w:customStyle="1" w:styleId="100">
    <w:name w:val="Нет списка10"/>
    <w:next w:val="a3"/>
    <w:semiHidden/>
    <w:rsid w:val="00B13A79"/>
  </w:style>
  <w:style w:type="table" w:customStyle="1" w:styleId="92">
    <w:name w:val="Сетка таблицы9"/>
    <w:basedOn w:val="a2"/>
    <w:next w:val="ad"/>
    <w:rsid w:val="00B13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нак Знак Знак Знак Знак Знак Знак Знак Знак Знак2"/>
    <w:basedOn w:val="a0"/>
    <w:rsid w:val="00B13A79"/>
    <w:pPr>
      <w:spacing w:before="100" w:beforeAutospacing="1" w:after="100" w:afterAutospacing="1"/>
    </w:pPr>
    <w:rPr>
      <w:rFonts w:ascii="Tahoma" w:hAnsi="Tahoma" w:cs="Tahoma"/>
      <w:sz w:val="20"/>
      <w:szCs w:val="20"/>
      <w:lang w:val="en-US" w:eastAsia="en-US"/>
    </w:rPr>
  </w:style>
  <w:style w:type="character" w:customStyle="1" w:styleId="aff0">
    <w:name w:val="Без интервала Знак"/>
    <w:link w:val="aff"/>
    <w:locked/>
    <w:rsid w:val="00B13A79"/>
    <w:rPr>
      <w:rFonts w:ascii="Times New Roman" w:eastAsia="Times New Roman" w:hAnsi="Times New Roman" w:cs="Times New Roman"/>
      <w:sz w:val="24"/>
      <w:szCs w:val="24"/>
      <w:lang w:eastAsia="ru-RU"/>
    </w:rPr>
  </w:style>
  <w:style w:type="character" w:customStyle="1" w:styleId="afff7">
    <w:name w:val="Глава Знак Знак"/>
    <w:locked/>
    <w:rsid w:val="00B13A79"/>
    <w:rPr>
      <w:rFonts w:ascii="Arial" w:hAnsi="Arial" w:cs="Arial"/>
      <w:b/>
      <w:bCs/>
      <w:kern w:val="32"/>
      <w:sz w:val="32"/>
      <w:szCs w:val="32"/>
      <w:lang w:val="ru-RU" w:eastAsia="ru-RU" w:bidi="ar-SA"/>
    </w:rPr>
  </w:style>
  <w:style w:type="paragraph" w:customStyle="1" w:styleId="38">
    <w:name w:val="Без интервала3"/>
    <w:rsid w:val="00B13A79"/>
    <w:pPr>
      <w:widowControl w:val="0"/>
      <w:suppressAutoHyphens/>
      <w:spacing w:after="0"/>
      <w:ind w:firstLine="567"/>
      <w:jc w:val="both"/>
    </w:pPr>
    <w:rPr>
      <w:rFonts w:ascii="Times New Roman" w:eastAsia="Times New Roman" w:hAnsi="Times New Roman" w:cs="Times New Roman"/>
      <w:sz w:val="28"/>
      <w:szCs w:val="28"/>
      <w:lang w:eastAsia="ar-SA"/>
    </w:rPr>
  </w:style>
  <w:style w:type="numbering" w:customStyle="1" w:styleId="170">
    <w:name w:val="Нет списка17"/>
    <w:next w:val="a3"/>
    <w:semiHidden/>
    <w:rsid w:val="00B13A79"/>
  </w:style>
  <w:style w:type="table" w:customStyle="1" w:styleId="101">
    <w:name w:val="Сетка таблицы10"/>
    <w:basedOn w:val="a2"/>
    <w:next w:val="ad"/>
    <w:rsid w:val="00B13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2"/>
    <w:next w:val="ad"/>
    <w:uiPriority w:val="59"/>
    <w:rsid w:val="009228C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DC0CC9"/>
  </w:style>
  <w:style w:type="numbering" w:customStyle="1" w:styleId="190">
    <w:name w:val="Нет списка19"/>
    <w:next w:val="a3"/>
    <w:uiPriority w:val="99"/>
    <w:semiHidden/>
    <w:unhideWhenUsed/>
    <w:rsid w:val="00DC0CC9"/>
  </w:style>
  <w:style w:type="numbering" w:customStyle="1" w:styleId="250">
    <w:name w:val="Нет списка25"/>
    <w:next w:val="a3"/>
    <w:uiPriority w:val="99"/>
    <w:semiHidden/>
    <w:unhideWhenUsed/>
    <w:rsid w:val="00DC0CC9"/>
  </w:style>
  <w:style w:type="numbering" w:customStyle="1" w:styleId="1150">
    <w:name w:val="Нет списка115"/>
    <w:next w:val="a3"/>
    <w:semiHidden/>
    <w:rsid w:val="00DC0CC9"/>
  </w:style>
  <w:style w:type="table" w:customStyle="1" w:styleId="125">
    <w:name w:val="Сетка таблицы12"/>
    <w:basedOn w:val="a2"/>
    <w:next w:val="ad"/>
    <w:uiPriority w:val="59"/>
    <w:rsid w:val="00DC0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3"/>
    <w:uiPriority w:val="99"/>
    <w:semiHidden/>
    <w:unhideWhenUsed/>
    <w:rsid w:val="00DC0CC9"/>
  </w:style>
  <w:style w:type="numbering" w:customStyle="1" w:styleId="1111">
    <w:name w:val="Нет списка1111"/>
    <w:next w:val="a3"/>
    <w:semiHidden/>
    <w:rsid w:val="00DC0CC9"/>
  </w:style>
  <w:style w:type="numbering" w:customStyle="1" w:styleId="340">
    <w:name w:val="Нет списка34"/>
    <w:next w:val="a3"/>
    <w:uiPriority w:val="99"/>
    <w:semiHidden/>
    <w:unhideWhenUsed/>
    <w:rsid w:val="00DC0CC9"/>
  </w:style>
  <w:style w:type="numbering" w:customStyle="1" w:styleId="1250">
    <w:name w:val="Нет списка125"/>
    <w:next w:val="a3"/>
    <w:semiHidden/>
    <w:rsid w:val="00DC0CC9"/>
  </w:style>
  <w:style w:type="table" w:customStyle="1" w:styleId="251">
    <w:name w:val="Сетка таблицы25"/>
    <w:basedOn w:val="a2"/>
    <w:next w:val="ad"/>
    <w:uiPriority w:val="59"/>
    <w:rsid w:val="00DC0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4"/>
    <w:next w:val="a3"/>
    <w:uiPriority w:val="99"/>
    <w:semiHidden/>
    <w:unhideWhenUsed/>
    <w:rsid w:val="00DC0CC9"/>
  </w:style>
  <w:style w:type="numbering" w:customStyle="1" w:styleId="134">
    <w:name w:val="Нет списка134"/>
    <w:next w:val="a3"/>
    <w:semiHidden/>
    <w:rsid w:val="00DC0CC9"/>
  </w:style>
  <w:style w:type="numbering" w:customStyle="1" w:styleId="510">
    <w:name w:val="Нет списка51"/>
    <w:next w:val="a3"/>
    <w:uiPriority w:val="99"/>
    <w:semiHidden/>
    <w:unhideWhenUsed/>
    <w:rsid w:val="00DC0CC9"/>
  </w:style>
  <w:style w:type="numbering" w:customStyle="1" w:styleId="141">
    <w:name w:val="Нет списка141"/>
    <w:next w:val="a3"/>
    <w:semiHidden/>
    <w:rsid w:val="00DC0CC9"/>
  </w:style>
  <w:style w:type="numbering" w:customStyle="1" w:styleId="2210">
    <w:name w:val="Нет списка221"/>
    <w:next w:val="a3"/>
    <w:uiPriority w:val="99"/>
    <w:semiHidden/>
    <w:unhideWhenUsed/>
    <w:rsid w:val="00DC0CC9"/>
  </w:style>
  <w:style w:type="numbering" w:customStyle="1" w:styleId="1121">
    <w:name w:val="Нет списка1121"/>
    <w:next w:val="a3"/>
    <w:semiHidden/>
    <w:rsid w:val="00DC0CC9"/>
  </w:style>
  <w:style w:type="numbering" w:customStyle="1" w:styleId="311">
    <w:name w:val="Нет списка311"/>
    <w:next w:val="a3"/>
    <w:uiPriority w:val="99"/>
    <w:semiHidden/>
    <w:unhideWhenUsed/>
    <w:rsid w:val="00DC0CC9"/>
  </w:style>
  <w:style w:type="numbering" w:customStyle="1" w:styleId="1211">
    <w:name w:val="Нет списка1211"/>
    <w:next w:val="a3"/>
    <w:semiHidden/>
    <w:rsid w:val="00DC0CC9"/>
  </w:style>
  <w:style w:type="numbering" w:customStyle="1" w:styleId="411">
    <w:name w:val="Нет списка411"/>
    <w:next w:val="a3"/>
    <w:uiPriority w:val="99"/>
    <w:semiHidden/>
    <w:unhideWhenUsed/>
    <w:rsid w:val="00DC0CC9"/>
  </w:style>
  <w:style w:type="numbering" w:customStyle="1" w:styleId="1311">
    <w:name w:val="Нет списка1311"/>
    <w:next w:val="a3"/>
    <w:semiHidden/>
    <w:rsid w:val="00DC0CC9"/>
  </w:style>
  <w:style w:type="numbering" w:customStyle="1" w:styleId="200">
    <w:name w:val="Нет списка20"/>
    <w:next w:val="a3"/>
    <w:uiPriority w:val="99"/>
    <w:semiHidden/>
    <w:unhideWhenUsed/>
    <w:rsid w:val="008A0191"/>
  </w:style>
  <w:style w:type="numbering" w:customStyle="1" w:styleId="1100">
    <w:name w:val="Нет списка110"/>
    <w:next w:val="a3"/>
    <w:uiPriority w:val="99"/>
    <w:semiHidden/>
    <w:unhideWhenUsed/>
    <w:rsid w:val="008A0191"/>
  </w:style>
  <w:style w:type="numbering" w:customStyle="1" w:styleId="260">
    <w:name w:val="Нет списка26"/>
    <w:next w:val="a3"/>
    <w:uiPriority w:val="99"/>
    <w:semiHidden/>
    <w:unhideWhenUsed/>
    <w:rsid w:val="008A0191"/>
  </w:style>
  <w:style w:type="numbering" w:customStyle="1" w:styleId="116">
    <w:name w:val="Нет списка116"/>
    <w:next w:val="a3"/>
    <w:semiHidden/>
    <w:rsid w:val="008A0191"/>
  </w:style>
  <w:style w:type="table" w:customStyle="1" w:styleId="135">
    <w:name w:val="Сетка таблицы13"/>
    <w:basedOn w:val="a2"/>
    <w:next w:val="ad"/>
    <w:uiPriority w:val="59"/>
    <w:rsid w:val="008A0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2"/>
    <w:next w:val="a3"/>
    <w:uiPriority w:val="99"/>
    <w:semiHidden/>
    <w:unhideWhenUsed/>
    <w:rsid w:val="008A0191"/>
  </w:style>
  <w:style w:type="numbering" w:customStyle="1" w:styleId="1112">
    <w:name w:val="Нет списка1112"/>
    <w:next w:val="a3"/>
    <w:semiHidden/>
    <w:rsid w:val="008A0191"/>
  </w:style>
  <w:style w:type="numbering" w:customStyle="1" w:styleId="350">
    <w:name w:val="Нет списка35"/>
    <w:next w:val="a3"/>
    <w:uiPriority w:val="99"/>
    <w:semiHidden/>
    <w:unhideWhenUsed/>
    <w:rsid w:val="008A0191"/>
  </w:style>
  <w:style w:type="numbering" w:customStyle="1" w:styleId="126">
    <w:name w:val="Нет списка126"/>
    <w:next w:val="a3"/>
    <w:semiHidden/>
    <w:rsid w:val="008A0191"/>
  </w:style>
  <w:style w:type="table" w:customStyle="1" w:styleId="261">
    <w:name w:val="Сетка таблицы26"/>
    <w:basedOn w:val="a2"/>
    <w:next w:val="ad"/>
    <w:uiPriority w:val="59"/>
    <w:rsid w:val="008A0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5"/>
    <w:next w:val="a3"/>
    <w:uiPriority w:val="99"/>
    <w:semiHidden/>
    <w:unhideWhenUsed/>
    <w:rsid w:val="008A0191"/>
  </w:style>
  <w:style w:type="numbering" w:customStyle="1" w:styleId="1350">
    <w:name w:val="Нет списка135"/>
    <w:next w:val="a3"/>
    <w:semiHidden/>
    <w:rsid w:val="008A0191"/>
  </w:style>
  <w:style w:type="numbering" w:customStyle="1" w:styleId="520">
    <w:name w:val="Нет списка52"/>
    <w:next w:val="a3"/>
    <w:uiPriority w:val="99"/>
    <w:semiHidden/>
    <w:unhideWhenUsed/>
    <w:rsid w:val="008A0191"/>
  </w:style>
  <w:style w:type="numbering" w:customStyle="1" w:styleId="142">
    <w:name w:val="Нет списка142"/>
    <w:next w:val="a3"/>
    <w:semiHidden/>
    <w:rsid w:val="008A0191"/>
  </w:style>
  <w:style w:type="numbering" w:customStyle="1" w:styleId="222">
    <w:name w:val="Нет списка222"/>
    <w:next w:val="a3"/>
    <w:uiPriority w:val="99"/>
    <w:semiHidden/>
    <w:unhideWhenUsed/>
    <w:rsid w:val="008A0191"/>
  </w:style>
  <w:style w:type="numbering" w:customStyle="1" w:styleId="1122">
    <w:name w:val="Нет списка1122"/>
    <w:next w:val="a3"/>
    <w:semiHidden/>
    <w:rsid w:val="008A0191"/>
  </w:style>
  <w:style w:type="numbering" w:customStyle="1" w:styleId="312">
    <w:name w:val="Нет списка312"/>
    <w:next w:val="a3"/>
    <w:uiPriority w:val="99"/>
    <w:semiHidden/>
    <w:unhideWhenUsed/>
    <w:rsid w:val="008A0191"/>
  </w:style>
  <w:style w:type="numbering" w:customStyle="1" w:styleId="1212">
    <w:name w:val="Нет списка1212"/>
    <w:next w:val="a3"/>
    <w:semiHidden/>
    <w:rsid w:val="008A0191"/>
  </w:style>
  <w:style w:type="numbering" w:customStyle="1" w:styleId="412">
    <w:name w:val="Нет списка412"/>
    <w:next w:val="a3"/>
    <w:uiPriority w:val="99"/>
    <w:semiHidden/>
    <w:unhideWhenUsed/>
    <w:rsid w:val="008A0191"/>
  </w:style>
  <w:style w:type="numbering" w:customStyle="1" w:styleId="1312">
    <w:name w:val="Нет списка1312"/>
    <w:next w:val="a3"/>
    <w:semiHidden/>
    <w:rsid w:val="008A0191"/>
  </w:style>
  <w:style w:type="paragraph" w:customStyle="1" w:styleId="39">
    <w:name w:val="Обычный3"/>
    <w:rsid w:val="00382DD5"/>
    <w:pPr>
      <w:widowControl w:val="0"/>
      <w:snapToGrid w:val="0"/>
      <w:spacing w:after="0" w:line="240" w:lineRule="auto"/>
    </w:pPr>
    <w:rPr>
      <w:rFonts w:ascii="Times New Roman" w:eastAsia="Times New Roman" w:hAnsi="Times New Roman" w:cs="Times New Roman"/>
      <w:sz w:val="20"/>
      <w:szCs w:val="20"/>
      <w:lang w:eastAsia="ru-RU"/>
    </w:rPr>
  </w:style>
  <w:style w:type="table" w:customStyle="1" w:styleId="143">
    <w:name w:val="Сетка таблицы14"/>
    <w:basedOn w:val="a2"/>
    <w:next w:val="ad"/>
    <w:uiPriority w:val="59"/>
    <w:rsid w:val="00D75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basedOn w:val="a2"/>
    <w:next w:val="ad"/>
    <w:uiPriority w:val="59"/>
    <w:rsid w:val="006944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1"/>
    <w:link w:val="6"/>
    <w:rsid w:val="00117032"/>
    <w:rPr>
      <w:rFonts w:ascii="Times New Roman" w:eastAsia="Times New Roman" w:hAnsi="Times New Roman" w:cs="Times New Roman"/>
      <w:b/>
      <w:bCs/>
      <w:lang w:eastAsia="ru-RU"/>
    </w:rPr>
  </w:style>
  <w:style w:type="character" w:customStyle="1" w:styleId="90">
    <w:name w:val="Заголовок 9 Знак"/>
    <w:basedOn w:val="a1"/>
    <w:link w:val="9"/>
    <w:rsid w:val="00117032"/>
    <w:rPr>
      <w:rFonts w:ascii="Arial" w:eastAsia="Times New Roman" w:hAnsi="Arial" w:cs="Arial"/>
      <w:lang w:eastAsia="ru-RU"/>
    </w:rPr>
  </w:style>
  <w:style w:type="numbering" w:customStyle="1" w:styleId="270">
    <w:name w:val="Нет списка27"/>
    <w:next w:val="a3"/>
    <w:semiHidden/>
    <w:rsid w:val="00117032"/>
  </w:style>
  <w:style w:type="paragraph" w:customStyle="1" w:styleId="xl35">
    <w:name w:val="xl35"/>
    <w:basedOn w:val="a0"/>
    <w:rsid w:val="0011703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color w:val="000000"/>
      <w:sz w:val="22"/>
      <w:szCs w:val="22"/>
    </w:rPr>
  </w:style>
  <w:style w:type="numbering" w:customStyle="1" w:styleId="117">
    <w:name w:val="Нет списка117"/>
    <w:next w:val="a3"/>
    <w:uiPriority w:val="99"/>
    <w:semiHidden/>
    <w:unhideWhenUsed/>
    <w:rsid w:val="00117032"/>
  </w:style>
  <w:style w:type="numbering" w:customStyle="1" w:styleId="118">
    <w:name w:val="Нет списка118"/>
    <w:next w:val="a3"/>
    <w:semiHidden/>
    <w:rsid w:val="00117032"/>
  </w:style>
  <w:style w:type="table" w:customStyle="1" w:styleId="161">
    <w:name w:val="Сетка таблицы16"/>
    <w:basedOn w:val="a2"/>
    <w:next w:val="ad"/>
    <w:rsid w:val="001170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a">
    <w:name w:val="toc 1"/>
    <w:basedOn w:val="a0"/>
    <w:next w:val="a0"/>
    <w:autoRedefine/>
    <w:rsid w:val="00117032"/>
    <w:pPr>
      <w:widowControl w:val="0"/>
      <w:autoSpaceDE w:val="0"/>
      <w:autoSpaceDN w:val="0"/>
      <w:adjustRightInd w:val="0"/>
    </w:pPr>
    <w:rPr>
      <w:b/>
      <w:szCs w:val="20"/>
    </w:rPr>
  </w:style>
  <w:style w:type="numbering" w:customStyle="1" w:styleId="280">
    <w:name w:val="Нет списка28"/>
    <w:next w:val="a3"/>
    <w:semiHidden/>
    <w:rsid w:val="00117032"/>
  </w:style>
  <w:style w:type="numbering" w:customStyle="1" w:styleId="360">
    <w:name w:val="Нет списка36"/>
    <w:next w:val="a3"/>
    <w:semiHidden/>
    <w:rsid w:val="00117032"/>
  </w:style>
  <w:style w:type="numbering" w:customStyle="1" w:styleId="46">
    <w:name w:val="Нет списка46"/>
    <w:next w:val="a3"/>
    <w:semiHidden/>
    <w:rsid w:val="00117032"/>
  </w:style>
  <w:style w:type="numbering" w:customStyle="1" w:styleId="53">
    <w:name w:val="Нет списка53"/>
    <w:next w:val="a3"/>
    <w:semiHidden/>
    <w:unhideWhenUsed/>
    <w:rsid w:val="00117032"/>
  </w:style>
  <w:style w:type="table" w:customStyle="1" w:styleId="171">
    <w:name w:val="Сетка таблицы17"/>
    <w:basedOn w:val="a2"/>
    <w:next w:val="ad"/>
    <w:rsid w:val="001170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Нет списка1113"/>
    <w:next w:val="a3"/>
    <w:uiPriority w:val="99"/>
    <w:semiHidden/>
    <w:unhideWhenUsed/>
    <w:rsid w:val="00117032"/>
  </w:style>
  <w:style w:type="numbering" w:customStyle="1" w:styleId="11111">
    <w:name w:val="Нет списка11111"/>
    <w:next w:val="a3"/>
    <w:semiHidden/>
    <w:rsid w:val="00117032"/>
  </w:style>
  <w:style w:type="numbering" w:customStyle="1" w:styleId="213">
    <w:name w:val="Нет списка213"/>
    <w:next w:val="a3"/>
    <w:semiHidden/>
    <w:rsid w:val="00117032"/>
  </w:style>
  <w:style w:type="numbering" w:customStyle="1" w:styleId="313">
    <w:name w:val="Нет списка313"/>
    <w:next w:val="a3"/>
    <w:semiHidden/>
    <w:rsid w:val="00117032"/>
  </w:style>
  <w:style w:type="numbering" w:customStyle="1" w:styleId="413">
    <w:name w:val="Нет списка413"/>
    <w:next w:val="a3"/>
    <w:semiHidden/>
    <w:rsid w:val="00117032"/>
  </w:style>
  <w:style w:type="numbering" w:customStyle="1" w:styleId="610">
    <w:name w:val="Нет списка61"/>
    <w:next w:val="a3"/>
    <w:uiPriority w:val="99"/>
    <w:semiHidden/>
    <w:unhideWhenUsed/>
    <w:rsid w:val="00117032"/>
  </w:style>
  <w:style w:type="numbering" w:customStyle="1" w:styleId="127">
    <w:name w:val="Нет списка127"/>
    <w:next w:val="a3"/>
    <w:semiHidden/>
    <w:rsid w:val="00117032"/>
  </w:style>
  <w:style w:type="table" w:customStyle="1" w:styleId="271">
    <w:name w:val="Сетка таблицы27"/>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3"/>
    <w:next w:val="a3"/>
    <w:uiPriority w:val="99"/>
    <w:semiHidden/>
    <w:unhideWhenUsed/>
    <w:rsid w:val="00117032"/>
  </w:style>
  <w:style w:type="numbering" w:customStyle="1" w:styleId="1123">
    <w:name w:val="Нет списка1123"/>
    <w:next w:val="a3"/>
    <w:semiHidden/>
    <w:rsid w:val="00117032"/>
  </w:style>
  <w:style w:type="table" w:customStyle="1" w:styleId="1110">
    <w:name w:val="Сетка таблицы111"/>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1"/>
    <w:next w:val="a3"/>
    <w:uiPriority w:val="99"/>
    <w:semiHidden/>
    <w:unhideWhenUsed/>
    <w:rsid w:val="00117032"/>
  </w:style>
  <w:style w:type="numbering" w:customStyle="1" w:styleId="1213">
    <w:name w:val="Нет списка1213"/>
    <w:next w:val="a3"/>
    <w:semiHidden/>
    <w:rsid w:val="00117032"/>
  </w:style>
  <w:style w:type="numbering" w:customStyle="1" w:styleId="421">
    <w:name w:val="Нет списка421"/>
    <w:next w:val="a3"/>
    <w:uiPriority w:val="99"/>
    <w:semiHidden/>
    <w:unhideWhenUsed/>
    <w:rsid w:val="00117032"/>
  </w:style>
  <w:style w:type="numbering" w:customStyle="1" w:styleId="136">
    <w:name w:val="Нет списка136"/>
    <w:next w:val="a3"/>
    <w:semiHidden/>
    <w:rsid w:val="00117032"/>
  </w:style>
  <w:style w:type="table" w:customStyle="1" w:styleId="314">
    <w:name w:val="Сетка таблицы31"/>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1769B8"/>
  </w:style>
  <w:style w:type="numbering" w:customStyle="1" w:styleId="300">
    <w:name w:val="Нет списка30"/>
    <w:next w:val="a3"/>
    <w:uiPriority w:val="99"/>
    <w:semiHidden/>
    <w:unhideWhenUsed/>
    <w:rsid w:val="001A3321"/>
  </w:style>
  <w:style w:type="numbering" w:customStyle="1" w:styleId="119">
    <w:name w:val="Нет списка119"/>
    <w:next w:val="a3"/>
    <w:uiPriority w:val="99"/>
    <w:semiHidden/>
    <w:unhideWhenUsed/>
    <w:rsid w:val="001A3321"/>
  </w:style>
  <w:style w:type="numbering" w:customStyle="1" w:styleId="2100">
    <w:name w:val="Нет списка210"/>
    <w:next w:val="a3"/>
    <w:uiPriority w:val="99"/>
    <w:semiHidden/>
    <w:unhideWhenUsed/>
    <w:rsid w:val="001A3321"/>
  </w:style>
  <w:style w:type="numbering" w:customStyle="1" w:styleId="11100">
    <w:name w:val="Нет списка1110"/>
    <w:next w:val="a3"/>
    <w:semiHidden/>
    <w:rsid w:val="001A3321"/>
  </w:style>
  <w:style w:type="table" w:customStyle="1" w:styleId="181">
    <w:name w:val="Сетка таблицы18"/>
    <w:basedOn w:val="a2"/>
    <w:next w:val="ad"/>
    <w:uiPriority w:val="59"/>
    <w:rsid w:val="001A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4"/>
    <w:next w:val="a3"/>
    <w:uiPriority w:val="99"/>
    <w:semiHidden/>
    <w:unhideWhenUsed/>
    <w:rsid w:val="001A3321"/>
  </w:style>
  <w:style w:type="numbering" w:customStyle="1" w:styleId="1114">
    <w:name w:val="Нет списка1114"/>
    <w:next w:val="a3"/>
    <w:semiHidden/>
    <w:rsid w:val="001A3321"/>
  </w:style>
  <w:style w:type="numbering" w:customStyle="1" w:styleId="370">
    <w:name w:val="Нет списка37"/>
    <w:next w:val="a3"/>
    <w:uiPriority w:val="99"/>
    <w:semiHidden/>
    <w:unhideWhenUsed/>
    <w:rsid w:val="001A3321"/>
  </w:style>
  <w:style w:type="numbering" w:customStyle="1" w:styleId="128">
    <w:name w:val="Нет списка128"/>
    <w:next w:val="a3"/>
    <w:semiHidden/>
    <w:rsid w:val="001A3321"/>
  </w:style>
  <w:style w:type="table" w:customStyle="1" w:styleId="281">
    <w:name w:val="Сетка таблицы28"/>
    <w:basedOn w:val="a2"/>
    <w:next w:val="ad"/>
    <w:uiPriority w:val="59"/>
    <w:rsid w:val="001A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3"/>
    <w:uiPriority w:val="99"/>
    <w:semiHidden/>
    <w:unhideWhenUsed/>
    <w:rsid w:val="001A3321"/>
  </w:style>
  <w:style w:type="numbering" w:customStyle="1" w:styleId="137">
    <w:name w:val="Нет списка137"/>
    <w:next w:val="a3"/>
    <w:semiHidden/>
    <w:rsid w:val="001A3321"/>
  </w:style>
  <w:style w:type="numbering" w:customStyle="1" w:styleId="54">
    <w:name w:val="Нет списка54"/>
    <w:next w:val="a3"/>
    <w:uiPriority w:val="99"/>
    <w:semiHidden/>
    <w:unhideWhenUsed/>
    <w:rsid w:val="001A3321"/>
  </w:style>
  <w:style w:type="numbering" w:customStyle="1" w:styleId="1430">
    <w:name w:val="Нет списка143"/>
    <w:next w:val="a3"/>
    <w:semiHidden/>
    <w:rsid w:val="001A3321"/>
  </w:style>
  <w:style w:type="numbering" w:customStyle="1" w:styleId="224">
    <w:name w:val="Нет списка224"/>
    <w:next w:val="a3"/>
    <w:uiPriority w:val="99"/>
    <w:semiHidden/>
    <w:unhideWhenUsed/>
    <w:rsid w:val="001A3321"/>
  </w:style>
  <w:style w:type="numbering" w:customStyle="1" w:styleId="1124">
    <w:name w:val="Нет списка1124"/>
    <w:next w:val="a3"/>
    <w:semiHidden/>
    <w:rsid w:val="001A3321"/>
  </w:style>
  <w:style w:type="numbering" w:customStyle="1" w:styleId="3140">
    <w:name w:val="Нет списка314"/>
    <w:next w:val="a3"/>
    <w:uiPriority w:val="99"/>
    <w:semiHidden/>
    <w:unhideWhenUsed/>
    <w:rsid w:val="001A3321"/>
  </w:style>
  <w:style w:type="numbering" w:customStyle="1" w:styleId="1214">
    <w:name w:val="Нет списка1214"/>
    <w:next w:val="a3"/>
    <w:semiHidden/>
    <w:rsid w:val="001A3321"/>
  </w:style>
  <w:style w:type="numbering" w:customStyle="1" w:styleId="414">
    <w:name w:val="Нет списка414"/>
    <w:next w:val="a3"/>
    <w:uiPriority w:val="99"/>
    <w:semiHidden/>
    <w:unhideWhenUsed/>
    <w:rsid w:val="001A3321"/>
  </w:style>
  <w:style w:type="numbering" w:customStyle="1" w:styleId="1313">
    <w:name w:val="Нет списка1313"/>
    <w:next w:val="a3"/>
    <w:semiHidden/>
    <w:rsid w:val="001A3321"/>
  </w:style>
  <w:style w:type="numbering" w:customStyle="1" w:styleId="380">
    <w:name w:val="Нет списка38"/>
    <w:next w:val="a3"/>
    <w:semiHidden/>
    <w:unhideWhenUsed/>
    <w:rsid w:val="00516C85"/>
  </w:style>
  <w:style w:type="numbering" w:customStyle="1" w:styleId="1200">
    <w:name w:val="Нет списка120"/>
    <w:next w:val="a3"/>
    <w:uiPriority w:val="99"/>
    <w:semiHidden/>
    <w:unhideWhenUsed/>
    <w:rsid w:val="00516C85"/>
  </w:style>
  <w:style w:type="numbering" w:customStyle="1" w:styleId="1115">
    <w:name w:val="Нет списка1115"/>
    <w:next w:val="a3"/>
    <w:semiHidden/>
    <w:rsid w:val="00516C85"/>
  </w:style>
  <w:style w:type="table" w:customStyle="1" w:styleId="191">
    <w:name w:val="Сетка таблицы19"/>
    <w:basedOn w:val="a2"/>
    <w:next w:val="ad"/>
    <w:rsid w:val="0051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5"/>
    <w:next w:val="a3"/>
    <w:semiHidden/>
    <w:rsid w:val="00516C85"/>
  </w:style>
  <w:style w:type="numbering" w:customStyle="1" w:styleId="390">
    <w:name w:val="Нет списка39"/>
    <w:next w:val="a3"/>
    <w:semiHidden/>
    <w:rsid w:val="00516C85"/>
  </w:style>
  <w:style w:type="numbering" w:customStyle="1" w:styleId="48">
    <w:name w:val="Нет списка48"/>
    <w:next w:val="a3"/>
    <w:semiHidden/>
    <w:rsid w:val="00516C85"/>
  </w:style>
  <w:style w:type="numbering" w:customStyle="1" w:styleId="55">
    <w:name w:val="Нет списка55"/>
    <w:next w:val="a3"/>
    <w:semiHidden/>
    <w:unhideWhenUsed/>
    <w:rsid w:val="00516C85"/>
  </w:style>
  <w:style w:type="table" w:customStyle="1" w:styleId="1101">
    <w:name w:val="Сетка таблицы110"/>
    <w:basedOn w:val="a2"/>
    <w:next w:val="ad"/>
    <w:rsid w:val="0051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3"/>
    <w:uiPriority w:val="99"/>
    <w:semiHidden/>
    <w:unhideWhenUsed/>
    <w:rsid w:val="00516C85"/>
  </w:style>
  <w:style w:type="numbering" w:customStyle="1" w:styleId="11112">
    <w:name w:val="Нет списка11112"/>
    <w:next w:val="a3"/>
    <w:semiHidden/>
    <w:rsid w:val="00516C85"/>
  </w:style>
  <w:style w:type="numbering" w:customStyle="1" w:styleId="216">
    <w:name w:val="Нет списка216"/>
    <w:next w:val="a3"/>
    <w:semiHidden/>
    <w:rsid w:val="00516C85"/>
  </w:style>
  <w:style w:type="numbering" w:customStyle="1" w:styleId="315">
    <w:name w:val="Нет списка315"/>
    <w:next w:val="a3"/>
    <w:semiHidden/>
    <w:rsid w:val="00516C85"/>
  </w:style>
  <w:style w:type="numbering" w:customStyle="1" w:styleId="415">
    <w:name w:val="Нет списка415"/>
    <w:next w:val="a3"/>
    <w:semiHidden/>
    <w:rsid w:val="00516C85"/>
  </w:style>
  <w:style w:type="numbering" w:customStyle="1" w:styleId="620">
    <w:name w:val="Нет списка62"/>
    <w:next w:val="a3"/>
    <w:uiPriority w:val="99"/>
    <w:semiHidden/>
    <w:unhideWhenUsed/>
    <w:rsid w:val="00516C85"/>
  </w:style>
  <w:style w:type="numbering" w:customStyle="1" w:styleId="129">
    <w:name w:val="Нет списка129"/>
    <w:next w:val="a3"/>
    <w:semiHidden/>
    <w:rsid w:val="00516C85"/>
  </w:style>
  <w:style w:type="table" w:customStyle="1" w:styleId="291">
    <w:name w:val="Сетка таблицы29"/>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
    <w:name w:val="Нет списка225"/>
    <w:next w:val="a3"/>
    <w:uiPriority w:val="99"/>
    <w:semiHidden/>
    <w:unhideWhenUsed/>
    <w:rsid w:val="00516C85"/>
  </w:style>
  <w:style w:type="numbering" w:customStyle="1" w:styleId="1125">
    <w:name w:val="Нет списка1125"/>
    <w:next w:val="a3"/>
    <w:semiHidden/>
    <w:rsid w:val="00516C85"/>
  </w:style>
  <w:style w:type="table" w:customStyle="1" w:styleId="1120">
    <w:name w:val="Сетка таблицы112"/>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2"/>
    <w:next w:val="a3"/>
    <w:uiPriority w:val="99"/>
    <w:semiHidden/>
    <w:unhideWhenUsed/>
    <w:rsid w:val="00516C85"/>
  </w:style>
  <w:style w:type="numbering" w:customStyle="1" w:styleId="1215">
    <w:name w:val="Нет списка1215"/>
    <w:next w:val="a3"/>
    <w:semiHidden/>
    <w:rsid w:val="00516C85"/>
  </w:style>
  <w:style w:type="numbering" w:customStyle="1" w:styleId="422">
    <w:name w:val="Нет списка422"/>
    <w:next w:val="a3"/>
    <w:uiPriority w:val="99"/>
    <w:semiHidden/>
    <w:unhideWhenUsed/>
    <w:rsid w:val="00516C85"/>
  </w:style>
  <w:style w:type="numbering" w:customStyle="1" w:styleId="138">
    <w:name w:val="Нет списка138"/>
    <w:next w:val="a3"/>
    <w:semiHidden/>
    <w:rsid w:val="00516C85"/>
  </w:style>
  <w:style w:type="table" w:customStyle="1" w:styleId="323">
    <w:name w:val="Сетка таблицы32"/>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2"/>
    <w:next w:val="ad"/>
    <w:uiPriority w:val="59"/>
    <w:rsid w:val="00734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Заголовок 7 Знак"/>
    <w:basedOn w:val="a1"/>
    <w:link w:val="7"/>
    <w:rsid w:val="007344C6"/>
    <w:rPr>
      <w:rFonts w:ascii="Times New Roman" w:eastAsia="Times New Roman" w:hAnsi="Times New Roman" w:cs="Times New Roman"/>
      <w:sz w:val="24"/>
      <w:szCs w:val="20"/>
      <w:lang w:val="x-none" w:eastAsia="x-none"/>
    </w:rPr>
  </w:style>
  <w:style w:type="numbering" w:customStyle="1" w:styleId="400">
    <w:name w:val="Нет списка40"/>
    <w:next w:val="a3"/>
    <w:uiPriority w:val="99"/>
    <w:semiHidden/>
    <w:unhideWhenUsed/>
    <w:rsid w:val="007344C6"/>
  </w:style>
  <w:style w:type="paragraph" w:customStyle="1" w:styleId="1b">
    <w:name w:val="Стиль1"/>
    <w:basedOn w:val="a0"/>
    <w:rsid w:val="007344C6"/>
    <w:rPr>
      <w:b/>
      <w:color w:val="00FF00"/>
      <w:sz w:val="48"/>
      <w:szCs w:val="20"/>
    </w:rPr>
  </w:style>
  <w:style w:type="character" w:customStyle="1" w:styleId="FontStyle12">
    <w:name w:val="Font Style12"/>
    <w:rsid w:val="007344C6"/>
    <w:rPr>
      <w:rFonts w:ascii="Times New Roman" w:hAnsi="Times New Roman" w:cs="Times New Roman" w:hint="default"/>
      <w:b/>
      <w:bCs/>
      <w:sz w:val="22"/>
      <w:szCs w:val="22"/>
    </w:rPr>
  </w:style>
  <w:style w:type="paragraph" w:customStyle="1" w:styleId="afff8">
    <w:name w:val="Знак"/>
    <w:basedOn w:val="a0"/>
    <w:rsid w:val="007344C6"/>
    <w:rPr>
      <w:rFonts w:ascii="Verdana" w:hAnsi="Verdana" w:cs="Verdana"/>
      <w:sz w:val="20"/>
      <w:szCs w:val="20"/>
      <w:lang w:val="en-US" w:eastAsia="en-US"/>
    </w:rPr>
  </w:style>
  <w:style w:type="table" w:customStyle="1" w:styleId="301">
    <w:name w:val="Сетка таблицы30"/>
    <w:basedOn w:val="a2"/>
    <w:next w:val="ad"/>
    <w:uiPriority w:val="59"/>
    <w:rsid w:val="007344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JurTerm">
    <w:name w:val="ConsPlusJurTerm"/>
    <w:uiPriority w:val="99"/>
    <w:rsid w:val="007344C6"/>
    <w:pPr>
      <w:autoSpaceDE w:val="0"/>
      <w:autoSpaceDN w:val="0"/>
      <w:adjustRightInd w:val="0"/>
      <w:spacing w:after="0" w:line="240" w:lineRule="auto"/>
    </w:pPr>
    <w:rPr>
      <w:rFonts w:ascii="Tahoma" w:eastAsia="Times New Roman" w:hAnsi="Tahoma" w:cs="Tahoma"/>
      <w:sz w:val="26"/>
      <w:szCs w:val="26"/>
      <w:lang w:eastAsia="ru-RU"/>
    </w:rPr>
  </w:style>
  <w:style w:type="numbering" w:customStyle="1" w:styleId="49">
    <w:name w:val="Нет списка49"/>
    <w:next w:val="a3"/>
    <w:uiPriority w:val="99"/>
    <w:semiHidden/>
    <w:unhideWhenUsed/>
    <w:rsid w:val="0015052B"/>
  </w:style>
  <w:style w:type="numbering" w:customStyle="1" w:styleId="500">
    <w:name w:val="Нет списка50"/>
    <w:next w:val="a3"/>
    <w:uiPriority w:val="99"/>
    <w:semiHidden/>
    <w:unhideWhenUsed/>
    <w:rsid w:val="005C6BCD"/>
  </w:style>
  <w:style w:type="numbering" w:customStyle="1" w:styleId="1300">
    <w:name w:val="Нет списка130"/>
    <w:next w:val="a3"/>
    <w:uiPriority w:val="99"/>
    <w:semiHidden/>
    <w:unhideWhenUsed/>
    <w:rsid w:val="005C6BCD"/>
  </w:style>
  <w:style w:type="numbering" w:customStyle="1" w:styleId="217">
    <w:name w:val="Нет списка217"/>
    <w:next w:val="a3"/>
    <w:uiPriority w:val="99"/>
    <w:semiHidden/>
    <w:unhideWhenUsed/>
    <w:rsid w:val="005C6BCD"/>
  </w:style>
  <w:style w:type="numbering" w:customStyle="1" w:styleId="1117">
    <w:name w:val="Нет списка1117"/>
    <w:next w:val="a3"/>
    <w:semiHidden/>
    <w:rsid w:val="005C6BCD"/>
  </w:style>
  <w:style w:type="table" w:customStyle="1" w:styleId="331">
    <w:name w:val="Сетка таблицы33"/>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8"/>
    <w:next w:val="a3"/>
    <w:uiPriority w:val="99"/>
    <w:semiHidden/>
    <w:unhideWhenUsed/>
    <w:rsid w:val="005C6BCD"/>
  </w:style>
  <w:style w:type="numbering" w:customStyle="1" w:styleId="1118">
    <w:name w:val="Нет списка1118"/>
    <w:next w:val="a3"/>
    <w:semiHidden/>
    <w:rsid w:val="005C6BCD"/>
  </w:style>
  <w:style w:type="table" w:customStyle="1" w:styleId="1130">
    <w:name w:val="Сетка таблицы113"/>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3"/>
    <w:uiPriority w:val="99"/>
    <w:semiHidden/>
    <w:unhideWhenUsed/>
    <w:rsid w:val="005C6BCD"/>
  </w:style>
  <w:style w:type="numbering" w:customStyle="1" w:styleId="1210">
    <w:name w:val="Нет списка1210"/>
    <w:next w:val="a3"/>
    <w:semiHidden/>
    <w:rsid w:val="005C6BCD"/>
  </w:style>
  <w:style w:type="table" w:customStyle="1" w:styleId="2101">
    <w:name w:val="Сетка таблицы210"/>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0">
    <w:name w:val="Нет списка410"/>
    <w:next w:val="a3"/>
    <w:uiPriority w:val="99"/>
    <w:semiHidden/>
    <w:unhideWhenUsed/>
    <w:rsid w:val="005C6BCD"/>
  </w:style>
  <w:style w:type="numbering" w:customStyle="1" w:styleId="139">
    <w:name w:val="Нет списка139"/>
    <w:next w:val="a3"/>
    <w:semiHidden/>
    <w:rsid w:val="005C6BCD"/>
  </w:style>
  <w:style w:type="table" w:customStyle="1" w:styleId="341">
    <w:name w:val="Сетка таблицы34"/>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3"/>
    <w:uiPriority w:val="99"/>
    <w:semiHidden/>
    <w:unhideWhenUsed/>
    <w:rsid w:val="005C6BCD"/>
  </w:style>
  <w:style w:type="numbering" w:customStyle="1" w:styleId="144">
    <w:name w:val="Нет списка144"/>
    <w:next w:val="a3"/>
    <w:semiHidden/>
    <w:rsid w:val="005C6BCD"/>
  </w:style>
  <w:style w:type="numbering" w:customStyle="1" w:styleId="226">
    <w:name w:val="Нет списка226"/>
    <w:next w:val="a3"/>
    <w:uiPriority w:val="99"/>
    <w:semiHidden/>
    <w:unhideWhenUsed/>
    <w:rsid w:val="005C6BCD"/>
  </w:style>
  <w:style w:type="numbering" w:customStyle="1" w:styleId="1126">
    <w:name w:val="Нет списка1126"/>
    <w:next w:val="a3"/>
    <w:semiHidden/>
    <w:rsid w:val="005C6BCD"/>
  </w:style>
  <w:style w:type="numbering" w:customStyle="1" w:styleId="316">
    <w:name w:val="Нет списка316"/>
    <w:next w:val="a3"/>
    <w:uiPriority w:val="99"/>
    <w:semiHidden/>
    <w:unhideWhenUsed/>
    <w:rsid w:val="005C6BCD"/>
  </w:style>
  <w:style w:type="numbering" w:customStyle="1" w:styleId="1216">
    <w:name w:val="Нет списка1216"/>
    <w:next w:val="a3"/>
    <w:semiHidden/>
    <w:rsid w:val="005C6BCD"/>
  </w:style>
  <w:style w:type="numbering" w:customStyle="1" w:styleId="416">
    <w:name w:val="Нет списка416"/>
    <w:next w:val="a3"/>
    <w:uiPriority w:val="99"/>
    <w:semiHidden/>
    <w:unhideWhenUsed/>
    <w:rsid w:val="005C6BCD"/>
  </w:style>
  <w:style w:type="numbering" w:customStyle="1" w:styleId="1314">
    <w:name w:val="Нет списка1314"/>
    <w:next w:val="a3"/>
    <w:semiHidden/>
    <w:rsid w:val="005C6B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DF5"/>
    <w:pPr>
      <w:spacing w:after="0" w:line="240" w:lineRule="auto"/>
    </w:pPr>
    <w:rPr>
      <w:rFonts w:ascii="Times New Roman" w:eastAsia="Times New Roman" w:hAnsi="Times New Roman" w:cs="Times New Roman"/>
      <w:sz w:val="28"/>
      <w:szCs w:val="24"/>
      <w:lang w:eastAsia="ru-RU"/>
    </w:rPr>
  </w:style>
  <w:style w:type="paragraph" w:styleId="1">
    <w:name w:val="heading 1"/>
    <w:aliases w:val="Глава"/>
    <w:basedOn w:val="a0"/>
    <w:next w:val="a0"/>
    <w:link w:val="10"/>
    <w:qFormat/>
    <w:rsid w:val="009F3EE4"/>
    <w:pPr>
      <w:keepNext/>
      <w:outlineLvl w:val="0"/>
    </w:pPr>
    <w:rPr>
      <w:sz w:val="40"/>
      <w:szCs w:val="20"/>
    </w:rPr>
  </w:style>
  <w:style w:type="paragraph" w:styleId="2">
    <w:name w:val="heading 2"/>
    <w:basedOn w:val="a0"/>
    <w:next w:val="a0"/>
    <w:link w:val="20"/>
    <w:uiPriority w:val="9"/>
    <w:qFormat/>
    <w:rsid w:val="009F3EE4"/>
    <w:pPr>
      <w:keepNext/>
      <w:shd w:val="clear" w:color="auto" w:fill="FFFFFF"/>
      <w:ind w:right="1843" w:firstLine="748"/>
      <w:jc w:val="center"/>
      <w:outlineLvl w:val="1"/>
    </w:pPr>
    <w:rPr>
      <w:b/>
      <w:bCs/>
    </w:rPr>
  </w:style>
  <w:style w:type="paragraph" w:styleId="3">
    <w:name w:val="heading 3"/>
    <w:basedOn w:val="a0"/>
    <w:next w:val="a0"/>
    <w:link w:val="30"/>
    <w:qFormat/>
    <w:rsid w:val="009F3EE4"/>
    <w:pPr>
      <w:keepNext/>
      <w:spacing w:before="240" w:after="60"/>
      <w:outlineLvl w:val="2"/>
    </w:pPr>
    <w:rPr>
      <w:rFonts w:ascii="Arial" w:hAnsi="Arial" w:cs="Arial"/>
      <w:b/>
      <w:bCs/>
      <w:sz w:val="26"/>
      <w:szCs w:val="26"/>
    </w:rPr>
  </w:style>
  <w:style w:type="paragraph" w:styleId="4">
    <w:name w:val="heading 4"/>
    <w:basedOn w:val="a0"/>
    <w:next w:val="a0"/>
    <w:link w:val="40"/>
    <w:qFormat/>
    <w:rsid w:val="00B13A79"/>
    <w:pPr>
      <w:keepNext/>
      <w:jc w:val="both"/>
      <w:outlineLvl w:val="3"/>
    </w:pPr>
    <w:rPr>
      <w:szCs w:val="20"/>
      <w:u w:val="single"/>
    </w:rPr>
  </w:style>
  <w:style w:type="paragraph" w:styleId="5">
    <w:name w:val="heading 5"/>
    <w:basedOn w:val="a0"/>
    <w:next w:val="a0"/>
    <w:link w:val="50"/>
    <w:qFormat/>
    <w:rsid w:val="009F3EE4"/>
    <w:pPr>
      <w:spacing w:before="240" w:after="60"/>
      <w:outlineLvl w:val="4"/>
    </w:pPr>
    <w:rPr>
      <w:b/>
      <w:bCs/>
      <w:i/>
      <w:iCs/>
      <w:sz w:val="26"/>
      <w:szCs w:val="26"/>
    </w:rPr>
  </w:style>
  <w:style w:type="paragraph" w:styleId="6">
    <w:name w:val="heading 6"/>
    <w:basedOn w:val="a0"/>
    <w:next w:val="a0"/>
    <w:link w:val="60"/>
    <w:qFormat/>
    <w:rsid w:val="00117032"/>
    <w:pPr>
      <w:spacing w:before="240" w:after="60"/>
      <w:outlineLvl w:val="5"/>
    </w:pPr>
    <w:rPr>
      <w:b/>
      <w:bCs/>
      <w:sz w:val="22"/>
      <w:szCs w:val="22"/>
    </w:rPr>
  </w:style>
  <w:style w:type="paragraph" w:styleId="7">
    <w:name w:val="heading 7"/>
    <w:basedOn w:val="a0"/>
    <w:next w:val="a0"/>
    <w:link w:val="70"/>
    <w:qFormat/>
    <w:rsid w:val="007344C6"/>
    <w:pPr>
      <w:keepNext/>
      <w:jc w:val="center"/>
      <w:outlineLvl w:val="6"/>
    </w:pPr>
    <w:rPr>
      <w:sz w:val="24"/>
      <w:szCs w:val="20"/>
      <w:lang w:val="x-none" w:eastAsia="x-none"/>
    </w:rPr>
  </w:style>
  <w:style w:type="paragraph" w:styleId="9">
    <w:name w:val="heading 9"/>
    <w:basedOn w:val="a0"/>
    <w:next w:val="a0"/>
    <w:link w:val="90"/>
    <w:qFormat/>
    <w:rsid w:val="00117032"/>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1CharChar1CharChar">
    <w:name w:val="Char Char Знак Знак1 Char Char1 Знак Знак Char Char"/>
    <w:basedOn w:val="a0"/>
    <w:rsid w:val="0028260A"/>
    <w:pPr>
      <w:spacing w:before="100" w:beforeAutospacing="1" w:after="100" w:afterAutospacing="1"/>
    </w:pPr>
    <w:rPr>
      <w:rFonts w:ascii="Tahoma" w:hAnsi="Tahoma"/>
      <w:sz w:val="20"/>
      <w:szCs w:val="20"/>
      <w:lang w:val="en-US" w:eastAsia="en-US"/>
    </w:rPr>
  </w:style>
  <w:style w:type="paragraph" w:customStyle="1" w:styleId="ConsNonformat">
    <w:name w:val="ConsNonformat"/>
    <w:rsid w:val="0028260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2826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link w:val="ConsNormal0"/>
    <w:rsid w:val="00282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28260A"/>
    <w:rPr>
      <w:rFonts w:ascii="Arial" w:eastAsia="Times New Roman" w:hAnsi="Arial" w:cs="Arial"/>
      <w:sz w:val="20"/>
      <w:szCs w:val="20"/>
      <w:lang w:eastAsia="ru-RU"/>
    </w:rPr>
  </w:style>
  <w:style w:type="character" w:styleId="a4">
    <w:name w:val="Hyperlink"/>
    <w:rsid w:val="0028260A"/>
    <w:rPr>
      <w:color w:val="0000FF"/>
      <w:u w:val="single"/>
    </w:rPr>
  </w:style>
  <w:style w:type="character" w:styleId="a5">
    <w:name w:val="line number"/>
    <w:basedOn w:val="a1"/>
    <w:uiPriority w:val="99"/>
    <w:semiHidden/>
    <w:unhideWhenUsed/>
    <w:rsid w:val="0028260A"/>
  </w:style>
  <w:style w:type="character" w:customStyle="1" w:styleId="10">
    <w:name w:val="Заголовок 1 Знак"/>
    <w:aliases w:val="Глава Знак"/>
    <w:basedOn w:val="a1"/>
    <w:link w:val="1"/>
    <w:rsid w:val="009F3EE4"/>
    <w:rPr>
      <w:rFonts w:ascii="Times New Roman" w:eastAsia="Times New Roman" w:hAnsi="Times New Roman" w:cs="Times New Roman"/>
      <w:sz w:val="40"/>
      <w:szCs w:val="20"/>
      <w:lang w:eastAsia="ru-RU"/>
    </w:rPr>
  </w:style>
  <w:style w:type="character" w:customStyle="1" w:styleId="20">
    <w:name w:val="Заголовок 2 Знак"/>
    <w:basedOn w:val="a1"/>
    <w:link w:val="2"/>
    <w:uiPriority w:val="9"/>
    <w:rsid w:val="009F3EE4"/>
    <w:rPr>
      <w:rFonts w:ascii="Times New Roman" w:eastAsia="Times New Roman" w:hAnsi="Times New Roman" w:cs="Times New Roman"/>
      <w:b/>
      <w:bCs/>
      <w:sz w:val="28"/>
      <w:szCs w:val="24"/>
      <w:shd w:val="clear" w:color="auto" w:fill="FFFFFF"/>
      <w:lang w:eastAsia="ru-RU"/>
    </w:rPr>
  </w:style>
  <w:style w:type="character" w:customStyle="1" w:styleId="30">
    <w:name w:val="Заголовок 3 Знак"/>
    <w:basedOn w:val="a1"/>
    <w:link w:val="3"/>
    <w:rsid w:val="009F3EE4"/>
    <w:rPr>
      <w:rFonts w:ascii="Arial" w:eastAsia="Times New Roman" w:hAnsi="Arial" w:cs="Arial"/>
      <w:b/>
      <w:bCs/>
      <w:sz w:val="26"/>
      <w:szCs w:val="26"/>
      <w:lang w:eastAsia="ru-RU"/>
    </w:rPr>
  </w:style>
  <w:style w:type="character" w:customStyle="1" w:styleId="50">
    <w:name w:val="Заголовок 5 Знак"/>
    <w:basedOn w:val="a1"/>
    <w:link w:val="5"/>
    <w:rsid w:val="009F3EE4"/>
    <w:rPr>
      <w:rFonts w:ascii="Times New Roman" w:eastAsia="Times New Roman" w:hAnsi="Times New Roman" w:cs="Times New Roman"/>
      <w:b/>
      <w:bCs/>
      <w:i/>
      <w:iCs/>
      <w:sz w:val="26"/>
      <w:szCs w:val="26"/>
      <w:lang w:eastAsia="ru-RU"/>
    </w:rPr>
  </w:style>
  <w:style w:type="paragraph" w:styleId="21">
    <w:name w:val="Body Text 2"/>
    <w:basedOn w:val="a0"/>
    <w:link w:val="22"/>
    <w:rsid w:val="009F3EE4"/>
    <w:pPr>
      <w:shd w:val="clear" w:color="auto" w:fill="FFFFFF"/>
      <w:ind w:right="5256"/>
    </w:pPr>
  </w:style>
  <w:style w:type="character" w:customStyle="1" w:styleId="22">
    <w:name w:val="Основной текст 2 Знак"/>
    <w:basedOn w:val="a1"/>
    <w:link w:val="21"/>
    <w:rsid w:val="009F3EE4"/>
    <w:rPr>
      <w:rFonts w:ascii="Times New Roman" w:eastAsia="Times New Roman" w:hAnsi="Times New Roman" w:cs="Times New Roman"/>
      <w:sz w:val="28"/>
      <w:szCs w:val="24"/>
      <w:shd w:val="clear" w:color="auto" w:fill="FFFFFF"/>
      <w:lang w:eastAsia="ru-RU"/>
    </w:rPr>
  </w:style>
  <w:style w:type="paragraph" w:styleId="a6">
    <w:name w:val="header"/>
    <w:basedOn w:val="a0"/>
    <w:link w:val="a7"/>
    <w:uiPriority w:val="99"/>
    <w:rsid w:val="009F3EE4"/>
    <w:pPr>
      <w:tabs>
        <w:tab w:val="center" w:pos="4677"/>
        <w:tab w:val="right" w:pos="9355"/>
      </w:tabs>
    </w:pPr>
  </w:style>
  <w:style w:type="character" w:customStyle="1" w:styleId="a7">
    <w:name w:val="Верхний колонтитул Знак"/>
    <w:basedOn w:val="a1"/>
    <w:link w:val="a6"/>
    <w:uiPriority w:val="99"/>
    <w:rsid w:val="009F3EE4"/>
    <w:rPr>
      <w:rFonts w:ascii="Times New Roman" w:eastAsia="Times New Roman" w:hAnsi="Times New Roman" w:cs="Times New Roman"/>
      <w:sz w:val="28"/>
      <w:szCs w:val="24"/>
      <w:lang w:eastAsia="ru-RU"/>
    </w:rPr>
  </w:style>
  <w:style w:type="character" w:styleId="a8">
    <w:name w:val="page number"/>
    <w:basedOn w:val="a1"/>
    <w:rsid w:val="009F3EE4"/>
  </w:style>
  <w:style w:type="paragraph" w:styleId="a9">
    <w:name w:val="Body Text"/>
    <w:basedOn w:val="a0"/>
    <w:link w:val="aa"/>
    <w:rsid w:val="009F3EE4"/>
    <w:pPr>
      <w:spacing w:after="120"/>
    </w:pPr>
  </w:style>
  <w:style w:type="character" w:customStyle="1" w:styleId="aa">
    <w:name w:val="Основной текст Знак"/>
    <w:basedOn w:val="a1"/>
    <w:link w:val="a9"/>
    <w:rsid w:val="009F3EE4"/>
    <w:rPr>
      <w:rFonts w:ascii="Times New Roman" w:eastAsia="Times New Roman" w:hAnsi="Times New Roman" w:cs="Times New Roman"/>
      <w:sz w:val="28"/>
      <w:szCs w:val="24"/>
      <w:lang w:eastAsia="ru-RU"/>
    </w:rPr>
  </w:style>
  <w:style w:type="paragraph" w:styleId="ab">
    <w:name w:val="Balloon Text"/>
    <w:basedOn w:val="a0"/>
    <w:link w:val="ac"/>
    <w:rsid w:val="009F3EE4"/>
    <w:rPr>
      <w:rFonts w:ascii="Tahoma" w:hAnsi="Tahoma" w:cs="Tahoma"/>
      <w:sz w:val="16"/>
      <w:szCs w:val="16"/>
    </w:rPr>
  </w:style>
  <w:style w:type="character" w:customStyle="1" w:styleId="ac">
    <w:name w:val="Текст выноски Знак"/>
    <w:basedOn w:val="a1"/>
    <w:link w:val="ab"/>
    <w:rsid w:val="009F3EE4"/>
    <w:rPr>
      <w:rFonts w:ascii="Tahoma" w:eastAsia="Times New Roman" w:hAnsi="Tahoma" w:cs="Tahoma"/>
      <w:sz w:val="16"/>
      <w:szCs w:val="16"/>
      <w:lang w:eastAsia="ru-RU"/>
    </w:rPr>
  </w:style>
  <w:style w:type="paragraph" w:customStyle="1" w:styleId="ConsPlusTitle">
    <w:name w:val="ConsPlusTitle"/>
    <w:rsid w:val="009F3EE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2"/>
    <w:rsid w:val="009F3E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0"/>
    <w:link w:val="af"/>
    <w:rsid w:val="009F3EE4"/>
    <w:pPr>
      <w:ind w:right="5102" w:firstLine="709"/>
    </w:pPr>
    <w:rPr>
      <w:szCs w:val="20"/>
    </w:rPr>
  </w:style>
  <w:style w:type="character" w:customStyle="1" w:styleId="af">
    <w:name w:val="Основной текст с отступом Знак"/>
    <w:basedOn w:val="a1"/>
    <w:link w:val="ae"/>
    <w:rsid w:val="009F3EE4"/>
    <w:rPr>
      <w:rFonts w:ascii="Times New Roman" w:eastAsia="Times New Roman" w:hAnsi="Times New Roman" w:cs="Times New Roman"/>
      <w:sz w:val="28"/>
      <w:szCs w:val="20"/>
      <w:lang w:eastAsia="ru-RU"/>
    </w:rPr>
  </w:style>
  <w:style w:type="paragraph" w:styleId="af0">
    <w:name w:val="Block Text"/>
    <w:basedOn w:val="a0"/>
    <w:rsid w:val="009F3EE4"/>
    <w:pPr>
      <w:ind w:left="6804" w:right="-2"/>
      <w:jc w:val="right"/>
    </w:pPr>
    <w:rPr>
      <w:szCs w:val="20"/>
    </w:rPr>
  </w:style>
  <w:style w:type="paragraph" w:customStyle="1" w:styleId="ConsPlusNormal">
    <w:name w:val="ConsPlusNormal"/>
    <w:rsid w:val="009F3E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F3E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footer"/>
    <w:basedOn w:val="a0"/>
    <w:link w:val="af2"/>
    <w:uiPriority w:val="99"/>
    <w:rsid w:val="009F3EE4"/>
    <w:pPr>
      <w:tabs>
        <w:tab w:val="center" w:pos="4677"/>
        <w:tab w:val="right" w:pos="9355"/>
      </w:tabs>
    </w:pPr>
    <w:rPr>
      <w:sz w:val="20"/>
      <w:szCs w:val="20"/>
    </w:rPr>
  </w:style>
  <w:style w:type="character" w:customStyle="1" w:styleId="af2">
    <w:name w:val="Нижний колонтитул Знак"/>
    <w:basedOn w:val="a1"/>
    <w:link w:val="af1"/>
    <w:uiPriority w:val="99"/>
    <w:rsid w:val="009F3EE4"/>
    <w:rPr>
      <w:rFonts w:ascii="Times New Roman" w:eastAsia="Times New Roman" w:hAnsi="Times New Roman" w:cs="Times New Roman"/>
      <w:sz w:val="20"/>
      <w:szCs w:val="20"/>
      <w:lang w:eastAsia="ru-RU"/>
    </w:rPr>
  </w:style>
  <w:style w:type="paragraph" w:styleId="af3">
    <w:name w:val="Normal (Web)"/>
    <w:basedOn w:val="a0"/>
    <w:uiPriority w:val="99"/>
    <w:unhideWhenUsed/>
    <w:rsid w:val="009F3EE4"/>
    <w:pPr>
      <w:spacing w:before="100" w:beforeAutospacing="1" w:after="100" w:afterAutospacing="1"/>
    </w:pPr>
    <w:rPr>
      <w:sz w:val="24"/>
    </w:rPr>
  </w:style>
  <w:style w:type="paragraph" w:customStyle="1" w:styleId="ConsPlusCell">
    <w:name w:val="ConsPlusCell"/>
    <w:rsid w:val="009F3E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Title"/>
    <w:basedOn w:val="a0"/>
    <w:next w:val="a0"/>
    <w:link w:val="af5"/>
    <w:qFormat/>
    <w:rsid w:val="009F3EE4"/>
    <w:pPr>
      <w:suppressAutoHyphens/>
      <w:ind w:left="5040"/>
      <w:jc w:val="center"/>
    </w:pPr>
    <w:rPr>
      <w:szCs w:val="20"/>
      <w:lang w:eastAsia="ar-SA"/>
    </w:rPr>
  </w:style>
  <w:style w:type="character" w:customStyle="1" w:styleId="af5">
    <w:name w:val="Название Знак"/>
    <w:basedOn w:val="a1"/>
    <w:link w:val="af4"/>
    <w:rsid w:val="009F3EE4"/>
    <w:rPr>
      <w:rFonts w:ascii="Times New Roman" w:eastAsia="Times New Roman" w:hAnsi="Times New Roman" w:cs="Times New Roman"/>
      <w:sz w:val="28"/>
      <w:szCs w:val="20"/>
      <w:lang w:eastAsia="ar-SA"/>
    </w:rPr>
  </w:style>
  <w:style w:type="paragraph" w:styleId="af6">
    <w:name w:val="List Paragraph"/>
    <w:basedOn w:val="a0"/>
    <w:qFormat/>
    <w:rsid w:val="009F3EE4"/>
    <w:pPr>
      <w:ind w:left="708"/>
    </w:pPr>
    <w:rPr>
      <w:sz w:val="24"/>
    </w:rPr>
  </w:style>
  <w:style w:type="character" w:customStyle="1" w:styleId="blk">
    <w:name w:val="blk"/>
    <w:basedOn w:val="a1"/>
    <w:rsid w:val="009F3EE4"/>
  </w:style>
  <w:style w:type="character" w:styleId="af7">
    <w:name w:val="Strong"/>
    <w:basedOn w:val="a1"/>
    <w:uiPriority w:val="22"/>
    <w:qFormat/>
    <w:rsid w:val="009F3EE4"/>
    <w:rPr>
      <w:b/>
      <w:bCs/>
    </w:rPr>
  </w:style>
  <w:style w:type="character" w:customStyle="1" w:styleId="WW8Num2z0">
    <w:name w:val="WW8Num2z0"/>
    <w:rsid w:val="009F3EE4"/>
    <w:rPr>
      <w:rFonts w:ascii="Symbol" w:hAnsi="Symbol"/>
    </w:rPr>
  </w:style>
  <w:style w:type="character" w:customStyle="1" w:styleId="WW8Num3z0">
    <w:name w:val="WW8Num3z0"/>
    <w:rsid w:val="009F3EE4"/>
    <w:rPr>
      <w:rFonts w:ascii="Symbol" w:hAnsi="Symbol"/>
    </w:rPr>
  </w:style>
  <w:style w:type="character" w:customStyle="1" w:styleId="WW8Num4z0">
    <w:name w:val="WW8Num4z0"/>
    <w:rsid w:val="009F3EE4"/>
    <w:rPr>
      <w:rFonts w:ascii="Symbol" w:hAnsi="Symbol"/>
    </w:rPr>
  </w:style>
  <w:style w:type="character" w:customStyle="1" w:styleId="WW8Num5z0">
    <w:name w:val="WW8Num5z0"/>
    <w:rsid w:val="009F3EE4"/>
    <w:rPr>
      <w:rFonts w:ascii="Symbol" w:hAnsi="Symbol"/>
    </w:rPr>
  </w:style>
  <w:style w:type="character" w:customStyle="1" w:styleId="WW8Num6z0">
    <w:name w:val="WW8Num6z0"/>
    <w:rsid w:val="009F3EE4"/>
    <w:rPr>
      <w:rFonts w:ascii="Symbol" w:hAnsi="Symbol"/>
    </w:rPr>
  </w:style>
  <w:style w:type="character" w:customStyle="1" w:styleId="23">
    <w:name w:val="Основной шрифт абзаца2"/>
    <w:rsid w:val="009F3EE4"/>
  </w:style>
  <w:style w:type="character" w:customStyle="1" w:styleId="Absatz-Standardschriftart">
    <w:name w:val="Absatz-Standardschriftart"/>
    <w:rsid w:val="009F3EE4"/>
  </w:style>
  <w:style w:type="character" w:customStyle="1" w:styleId="WW-Absatz-Standardschriftart">
    <w:name w:val="WW-Absatz-Standardschriftart"/>
    <w:rsid w:val="009F3EE4"/>
  </w:style>
  <w:style w:type="character" w:customStyle="1" w:styleId="WW-Absatz-Standardschriftart1">
    <w:name w:val="WW-Absatz-Standardschriftart1"/>
    <w:rsid w:val="009F3EE4"/>
  </w:style>
  <w:style w:type="character" w:customStyle="1" w:styleId="11">
    <w:name w:val="Основной шрифт абзаца1"/>
    <w:rsid w:val="009F3EE4"/>
  </w:style>
  <w:style w:type="character" w:customStyle="1" w:styleId="af8">
    <w:name w:val="Символ нумерации"/>
    <w:rsid w:val="009F3EE4"/>
  </w:style>
  <w:style w:type="character" w:customStyle="1" w:styleId="af9">
    <w:name w:val="Маркеры списка"/>
    <w:rsid w:val="009F3EE4"/>
    <w:rPr>
      <w:rFonts w:ascii="OpenSymbol" w:eastAsia="OpenSymbol" w:hAnsi="OpenSymbol"/>
    </w:rPr>
  </w:style>
  <w:style w:type="paragraph" w:customStyle="1" w:styleId="afa">
    <w:name w:val="Заголовок"/>
    <w:basedOn w:val="a0"/>
    <w:next w:val="a9"/>
    <w:rsid w:val="009F3EE4"/>
    <w:pPr>
      <w:keepNext/>
      <w:suppressAutoHyphens/>
      <w:spacing w:before="240" w:after="120"/>
    </w:pPr>
    <w:rPr>
      <w:rFonts w:ascii="Arial" w:hAnsi="Arial" w:cs="Tahoma"/>
      <w:szCs w:val="28"/>
      <w:lang w:eastAsia="ar-SA"/>
    </w:rPr>
  </w:style>
  <w:style w:type="paragraph" w:styleId="afb">
    <w:name w:val="List"/>
    <w:basedOn w:val="a9"/>
    <w:rsid w:val="009F3EE4"/>
    <w:pPr>
      <w:suppressAutoHyphens/>
    </w:pPr>
    <w:rPr>
      <w:rFonts w:cs="Tahoma"/>
      <w:sz w:val="24"/>
      <w:lang w:eastAsia="ar-SA"/>
    </w:rPr>
  </w:style>
  <w:style w:type="paragraph" w:customStyle="1" w:styleId="24">
    <w:name w:val="Название2"/>
    <w:basedOn w:val="a0"/>
    <w:rsid w:val="009F3EE4"/>
    <w:pPr>
      <w:suppressLineNumbers/>
      <w:suppressAutoHyphens/>
      <w:spacing w:before="120" w:after="120"/>
    </w:pPr>
    <w:rPr>
      <w:rFonts w:cs="Mangal"/>
      <w:i/>
      <w:iCs/>
      <w:sz w:val="24"/>
      <w:lang w:eastAsia="ar-SA"/>
    </w:rPr>
  </w:style>
  <w:style w:type="paragraph" w:customStyle="1" w:styleId="25">
    <w:name w:val="Указатель2"/>
    <w:basedOn w:val="a0"/>
    <w:rsid w:val="009F3EE4"/>
    <w:pPr>
      <w:suppressLineNumbers/>
      <w:suppressAutoHyphens/>
    </w:pPr>
    <w:rPr>
      <w:rFonts w:cs="Mangal"/>
      <w:sz w:val="24"/>
      <w:lang w:eastAsia="ar-SA"/>
    </w:rPr>
  </w:style>
  <w:style w:type="paragraph" w:customStyle="1" w:styleId="12">
    <w:name w:val="Название1"/>
    <w:basedOn w:val="a0"/>
    <w:rsid w:val="009F3EE4"/>
    <w:pPr>
      <w:suppressLineNumbers/>
      <w:suppressAutoHyphens/>
      <w:spacing w:before="120" w:after="120"/>
    </w:pPr>
    <w:rPr>
      <w:rFonts w:cs="Tahoma"/>
      <w:i/>
      <w:iCs/>
      <w:sz w:val="24"/>
      <w:lang w:eastAsia="ar-SA"/>
    </w:rPr>
  </w:style>
  <w:style w:type="paragraph" w:customStyle="1" w:styleId="13">
    <w:name w:val="Указатель1"/>
    <w:basedOn w:val="a0"/>
    <w:rsid w:val="009F3EE4"/>
    <w:pPr>
      <w:suppressLineNumbers/>
      <w:suppressAutoHyphens/>
    </w:pPr>
    <w:rPr>
      <w:rFonts w:cs="Tahoma"/>
      <w:sz w:val="24"/>
      <w:lang w:eastAsia="ar-SA"/>
    </w:rPr>
  </w:style>
  <w:style w:type="paragraph" w:customStyle="1" w:styleId="afc">
    <w:name w:val="Содержимое таблицы"/>
    <w:basedOn w:val="a0"/>
    <w:rsid w:val="009F3EE4"/>
    <w:pPr>
      <w:suppressLineNumbers/>
      <w:suppressAutoHyphens/>
    </w:pPr>
    <w:rPr>
      <w:sz w:val="24"/>
      <w:lang w:eastAsia="ar-SA"/>
    </w:rPr>
  </w:style>
  <w:style w:type="paragraph" w:customStyle="1" w:styleId="afd">
    <w:name w:val="Заголовок таблицы"/>
    <w:basedOn w:val="afc"/>
    <w:rsid w:val="009F3EE4"/>
    <w:pPr>
      <w:jc w:val="center"/>
    </w:pPr>
    <w:rPr>
      <w:b/>
      <w:bCs/>
    </w:rPr>
  </w:style>
  <w:style w:type="paragraph" w:customStyle="1" w:styleId="afe">
    <w:name w:val="Знак Знак Знак Знак Знак Знак Знак Знак Знак Знак"/>
    <w:basedOn w:val="a0"/>
    <w:rsid w:val="009F3EE4"/>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4">
    <w:name w:val="Абзац списка1"/>
    <w:basedOn w:val="a0"/>
    <w:rsid w:val="009F3EE4"/>
    <w:pPr>
      <w:ind w:left="708"/>
    </w:pPr>
    <w:rPr>
      <w:sz w:val="24"/>
    </w:rPr>
  </w:style>
  <w:style w:type="paragraph" w:customStyle="1" w:styleId="Default">
    <w:name w:val="Default"/>
    <w:rsid w:val="009F3E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Body Text Indent 3"/>
    <w:basedOn w:val="a0"/>
    <w:link w:val="32"/>
    <w:semiHidden/>
    <w:rsid w:val="009F3EE4"/>
    <w:pPr>
      <w:suppressAutoHyphens/>
      <w:spacing w:after="120"/>
      <w:ind w:left="283"/>
    </w:pPr>
    <w:rPr>
      <w:sz w:val="16"/>
      <w:szCs w:val="16"/>
      <w:lang w:eastAsia="ar-SA"/>
    </w:rPr>
  </w:style>
  <w:style w:type="character" w:customStyle="1" w:styleId="32">
    <w:name w:val="Основной текст с отступом 3 Знак"/>
    <w:basedOn w:val="a1"/>
    <w:link w:val="31"/>
    <w:semiHidden/>
    <w:rsid w:val="009F3EE4"/>
    <w:rPr>
      <w:rFonts w:ascii="Times New Roman" w:eastAsia="Times New Roman" w:hAnsi="Times New Roman" w:cs="Times New Roman"/>
      <w:sz w:val="16"/>
      <w:szCs w:val="16"/>
      <w:lang w:eastAsia="ar-SA"/>
    </w:rPr>
  </w:style>
  <w:style w:type="paragraph" w:styleId="26">
    <w:name w:val="Body Text Indent 2"/>
    <w:basedOn w:val="a0"/>
    <w:link w:val="27"/>
    <w:rsid w:val="009F3EE4"/>
    <w:pPr>
      <w:spacing w:after="120" w:line="480" w:lineRule="auto"/>
      <w:ind w:left="283"/>
    </w:pPr>
    <w:rPr>
      <w:sz w:val="24"/>
    </w:rPr>
  </w:style>
  <w:style w:type="character" w:customStyle="1" w:styleId="27">
    <w:name w:val="Основной текст с отступом 2 Знак"/>
    <w:basedOn w:val="a1"/>
    <w:link w:val="26"/>
    <w:rsid w:val="009F3EE4"/>
    <w:rPr>
      <w:rFonts w:ascii="Times New Roman" w:eastAsia="Times New Roman" w:hAnsi="Times New Roman" w:cs="Times New Roman"/>
      <w:sz w:val="24"/>
      <w:szCs w:val="24"/>
      <w:lang w:eastAsia="ru-RU"/>
    </w:rPr>
  </w:style>
  <w:style w:type="paragraph" w:customStyle="1" w:styleId="Heading">
    <w:name w:val="Heading"/>
    <w:rsid w:val="009F3EE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standard">
    <w:name w:val="standard"/>
    <w:basedOn w:val="a0"/>
    <w:rsid w:val="009F3EE4"/>
    <w:pPr>
      <w:spacing w:before="100" w:beforeAutospacing="1" w:after="100" w:afterAutospacing="1"/>
    </w:pPr>
    <w:rPr>
      <w:sz w:val="24"/>
    </w:rPr>
  </w:style>
  <w:style w:type="paragraph" w:styleId="33">
    <w:name w:val="Body Text 3"/>
    <w:basedOn w:val="a0"/>
    <w:link w:val="34"/>
    <w:rsid w:val="009F3EE4"/>
    <w:pPr>
      <w:jc w:val="center"/>
    </w:pPr>
    <w:rPr>
      <w:b/>
      <w:szCs w:val="20"/>
    </w:rPr>
  </w:style>
  <w:style w:type="character" w:customStyle="1" w:styleId="34">
    <w:name w:val="Основной текст 3 Знак"/>
    <w:basedOn w:val="a1"/>
    <w:link w:val="33"/>
    <w:rsid w:val="009F3EE4"/>
    <w:rPr>
      <w:rFonts w:ascii="Times New Roman" w:eastAsia="Times New Roman" w:hAnsi="Times New Roman" w:cs="Times New Roman"/>
      <w:b/>
      <w:sz w:val="28"/>
      <w:szCs w:val="20"/>
      <w:lang w:eastAsia="ru-RU"/>
    </w:rPr>
  </w:style>
  <w:style w:type="paragraph" w:styleId="aff">
    <w:name w:val="No Spacing"/>
    <w:link w:val="aff0"/>
    <w:uiPriority w:val="1"/>
    <w:qFormat/>
    <w:rsid w:val="009F3EE4"/>
    <w:pPr>
      <w:spacing w:after="0" w:line="240" w:lineRule="auto"/>
      <w:ind w:firstLine="709"/>
      <w:jc w:val="both"/>
    </w:pPr>
    <w:rPr>
      <w:rFonts w:ascii="Times New Roman" w:eastAsia="Times New Roman" w:hAnsi="Times New Roman" w:cs="Times New Roman"/>
      <w:sz w:val="24"/>
      <w:szCs w:val="24"/>
      <w:lang w:eastAsia="ru-RU"/>
    </w:rPr>
  </w:style>
  <w:style w:type="numbering" w:customStyle="1" w:styleId="15">
    <w:name w:val="Нет списка1"/>
    <w:next w:val="a3"/>
    <w:uiPriority w:val="99"/>
    <w:semiHidden/>
    <w:unhideWhenUsed/>
    <w:rsid w:val="00A02896"/>
  </w:style>
  <w:style w:type="numbering" w:customStyle="1" w:styleId="110">
    <w:name w:val="Нет списка11"/>
    <w:next w:val="a3"/>
    <w:semiHidden/>
    <w:rsid w:val="00A02896"/>
  </w:style>
  <w:style w:type="character" w:customStyle="1" w:styleId="16">
    <w:name w:val="Основной текст Знак1"/>
    <w:basedOn w:val="a1"/>
    <w:rsid w:val="00A02896"/>
  </w:style>
  <w:style w:type="table" w:customStyle="1" w:styleId="17">
    <w:name w:val="Сетка таблицы1"/>
    <w:basedOn w:val="a2"/>
    <w:next w:val="ad"/>
    <w:uiPriority w:val="59"/>
    <w:rsid w:val="00A028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2"/>
    <w:next w:val="ad"/>
    <w:rsid w:val="003F2347"/>
    <w:pPr>
      <w:suppressAutoHyphens/>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3"/>
    <w:uiPriority w:val="99"/>
    <w:semiHidden/>
    <w:unhideWhenUsed/>
    <w:rsid w:val="0002067A"/>
  </w:style>
  <w:style w:type="numbering" w:customStyle="1" w:styleId="120">
    <w:name w:val="Нет списка12"/>
    <w:next w:val="a3"/>
    <w:semiHidden/>
    <w:rsid w:val="0002067A"/>
  </w:style>
  <w:style w:type="table" w:customStyle="1" w:styleId="35">
    <w:name w:val="Сетка таблицы3"/>
    <w:basedOn w:val="a2"/>
    <w:next w:val="ad"/>
    <w:uiPriority w:val="59"/>
    <w:rsid w:val="000206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uiPriority w:val="99"/>
    <w:semiHidden/>
    <w:unhideWhenUsed/>
    <w:rsid w:val="0002067A"/>
  </w:style>
  <w:style w:type="numbering" w:customStyle="1" w:styleId="111">
    <w:name w:val="Нет списка111"/>
    <w:next w:val="a3"/>
    <w:semiHidden/>
    <w:rsid w:val="0002067A"/>
  </w:style>
  <w:style w:type="numbering" w:customStyle="1" w:styleId="36">
    <w:name w:val="Нет списка3"/>
    <w:next w:val="a3"/>
    <w:uiPriority w:val="99"/>
    <w:semiHidden/>
    <w:unhideWhenUsed/>
    <w:rsid w:val="0002067A"/>
  </w:style>
  <w:style w:type="numbering" w:customStyle="1" w:styleId="121">
    <w:name w:val="Нет списка121"/>
    <w:next w:val="a3"/>
    <w:semiHidden/>
    <w:rsid w:val="0002067A"/>
  </w:style>
  <w:style w:type="table" w:customStyle="1" w:styleId="211">
    <w:name w:val="Сетка таблицы21"/>
    <w:basedOn w:val="a2"/>
    <w:next w:val="ad"/>
    <w:uiPriority w:val="59"/>
    <w:rsid w:val="000206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02067A"/>
  </w:style>
  <w:style w:type="numbering" w:customStyle="1" w:styleId="130">
    <w:name w:val="Нет списка13"/>
    <w:next w:val="a3"/>
    <w:semiHidden/>
    <w:rsid w:val="0002067A"/>
  </w:style>
  <w:style w:type="numbering" w:customStyle="1" w:styleId="51">
    <w:name w:val="Нет списка5"/>
    <w:next w:val="a3"/>
    <w:uiPriority w:val="99"/>
    <w:semiHidden/>
    <w:unhideWhenUsed/>
    <w:rsid w:val="00F71045"/>
  </w:style>
  <w:style w:type="numbering" w:customStyle="1" w:styleId="61">
    <w:name w:val="Нет списка6"/>
    <w:next w:val="a3"/>
    <w:uiPriority w:val="99"/>
    <w:semiHidden/>
    <w:unhideWhenUsed/>
    <w:rsid w:val="00FF7A79"/>
  </w:style>
  <w:style w:type="numbering" w:customStyle="1" w:styleId="140">
    <w:name w:val="Нет списка14"/>
    <w:next w:val="a3"/>
    <w:semiHidden/>
    <w:rsid w:val="00FF7A79"/>
  </w:style>
  <w:style w:type="table" w:customStyle="1" w:styleId="42">
    <w:name w:val="Сетка таблицы4"/>
    <w:basedOn w:val="a2"/>
    <w:next w:val="ad"/>
    <w:uiPriority w:val="59"/>
    <w:rsid w:val="00FF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3"/>
    <w:uiPriority w:val="99"/>
    <w:semiHidden/>
    <w:unhideWhenUsed/>
    <w:rsid w:val="00FF7A79"/>
  </w:style>
  <w:style w:type="numbering" w:customStyle="1" w:styleId="112">
    <w:name w:val="Нет списка112"/>
    <w:next w:val="a3"/>
    <w:semiHidden/>
    <w:rsid w:val="00FF7A79"/>
  </w:style>
  <w:style w:type="numbering" w:customStyle="1" w:styleId="310">
    <w:name w:val="Нет списка31"/>
    <w:next w:val="a3"/>
    <w:uiPriority w:val="99"/>
    <w:semiHidden/>
    <w:unhideWhenUsed/>
    <w:rsid w:val="00FF7A79"/>
  </w:style>
  <w:style w:type="numbering" w:customStyle="1" w:styleId="122">
    <w:name w:val="Нет списка122"/>
    <w:next w:val="a3"/>
    <w:semiHidden/>
    <w:rsid w:val="00FF7A79"/>
  </w:style>
  <w:style w:type="table" w:customStyle="1" w:styleId="221">
    <w:name w:val="Сетка таблицы22"/>
    <w:basedOn w:val="a2"/>
    <w:next w:val="ad"/>
    <w:uiPriority w:val="59"/>
    <w:rsid w:val="00FF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3"/>
    <w:uiPriority w:val="99"/>
    <w:semiHidden/>
    <w:unhideWhenUsed/>
    <w:rsid w:val="00FF7A79"/>
  </w:style>
  <w:style w:type="numbering" w:customStyle="1" w:styleId="131">
    <w:name w:val="Нет списка131"/>
    <w:next w:val="a3"/>
    <w:semiHidden/>
    <w:rsid w:val="00FF7A79"/>
  </w:style>
  <w:style w:type="numbering" w:customStyle="1" w:styleId="71">
    <w:name w:val="Нет списка7"/>
    <w:next w:val="a3"/>
    <w:uiPriority w:val="99"/>
    <w:semiHidden/>
    <w:unhideWhenUsed/>
    <w:rsid w:val="004408A1"/>
  </w:style>
  <w:style w:type="numbering" w:customStyle="1" w:styleId="150">
    <w:name w:val="Нет списка15"/>
    <w:next w:val="a3"/>
    <w:semiHidden/>
    <w:rsid w:val="004408A1"/>
  </w:style>
  <w:style w:type="table" w:customStyle="1" w:styleId="52">
    <w:name w:val="Сетка таблицы5"/>
    <w:basedOn w:val="a2"/>
    <w:next w:val="ad"/>
    <w:uiPriority w:val="59"/>
    <w:rsid w:val="00440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3"/>
    <w:uiPriority w:val="99"/>
    <w:semiHidden/>
    <w:unhideWhenUsed/>
    <w:rsid w:val="004408A1"/>
  </w:style>
  <w:style w:type="numbering" w:customStyle="1" w:styleId="113">
    <w:name w:val="Нет списка113"/>
    <w:next w:val="a3"/>
    <w:semiHidden/>
    <w:rsid w:val="004408A1"/>
  </w:style>
  <w:style w:type="numbering" w:customStyle="1" w:styleId="320">
    <w:name w:val="Нет списка32"/>
    <w:next w:val="a3"/>
    <w:uiPriority w:val="99"/>
    <w:semiHidden/>
    <w:unhideWhenUsed/>
    <w:rsid w:val="004408A1"/>
  </w:style>
  <w:style w:type="numbering" w:customStyle="1" w:styleId="123">
    <w:name w:val="Нет списка123"/>
    <w:next w:val="a3"/>
    <w:semiHidden/>
    <w:rsid w:val="004408A1"/>
  </w:style>
  <w:style w:type="table" w:customStyle="1" w:styleId="231">
    <w:name w:val="Сетка таблицы23"/>
    <w:basedOn w:val="a2"/>
    <w:next w:val="ad"/>
    <w:uiPriority w:val="59"/>
    <w:rsid w:val="00440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3"/>
    <w:uiPriority w:val="99"/>
    <w:semiHidden/>
    <w:unhideWhenUsed/>
    <w:rsid w:val="004408A1"/>
  </w:style>
  <w:style w:type="numbering" w:customStyle="1" w:styleId="132">
    <w:name w:val="Нет списка132"/>
    <w:next w:val="a3"/>
    <w:semiHidden/>
    <w:rsid w:val="004408A1"/>
  </w:style>
  <w:style w:type="paragraph" w:styleId="aff1">
    <w:name w:val="caption"/>
    <w:basedOn w:val="a0"/>
    <w:qFormat/>
    <w:rsid w:val="00C31C1D"/>
    <w:pPr>
      <w:widowControl w:val="0"/>
      <w:spacing w:before="240" w:after="60"/>
      <w:jc w:val="center"/>
    </w:pPr>
    <w:rPr>
      <w:rFonts w:ascii="Arial" w:hAnsi="Arial"/>
      <w:b/>
      <w:kern w:val="28"/>
      <w:sz w:val="32"/>
      <w:szCs w:val="20"/>
    </w:rPr>
  </w:style>
  <w:style w:type="paragraph" w:styleId="aff2">
    <w:name w:val="Subtitle"/>
    <w:basedOn w:val="a0"/>
    <w:link w:val="aff3"/>
    <w:qFormat/>
    <w:rsid w:val="00C31C1D"/>
    <w:pPr>
      <w:widowControl w:val="0"/>
      <w:spacing w:after="60"/>
      <w:jc w:val="center"/>
    </w:pPr>
    <w:rPr>
      <w:rFonts w:ascii="Arial" w:hAnsi="Arial"/>
      <w:i/>
      <w:sz w:val="24"/>
      <w:szCs w:val="20"/>
    </w:rPr>
  </w:style>
  <w:style w:type="character" w:customStyle="1" w:styleId="aff3">
    <w:name w:val="Подзаголовок Знак"/>
    <w:basedOn w:val="a1"/>
    <w:link w:val="aff2"/>
    <w:rsid w:val="00C31C1D"/>
    <w:rPr>
      <w:rFonts w:ascii="Arial" w:eastAsia="Times New Roman" w:hAnsi="Arial" w:cs="Times New Roman"/>
      <w:i/>
      <w:sz w:val="24"/>
      <w:szCs w:val="20"/>
      <w:lang w:eastAsia="ru-RU"/>
    </w:rPr>
  </w:style>
  <w:style w:type="numbering" w:customStyle="1" w:styleId="8">
    <w:name w:val="Нет списка8"/>
    <w:next w:val="a3"/>
    <w:uiPriority w:val="99"/>
    <w:semiHidden/>
    <w:unhideWhenUsed/>
    <w:rsid w:val="000F34F1"/>
  </w:style>
  <w:style w:type="numbering" w:customStyle="1" w:styleId="160">
    <w:name w:val="Нет списка16"/>
    <w:next w:val="a3"/>
    <w:semiHidden/>
    <w:rsid w:val="000F34F1"/>
  </w:style>
  <w:style w:type="table" w:customStyle="1" w:styleId="62">
    <w:name w:val="Сетка таблицы6"/>
    <w:basedOn w:val="a2"/>
    <w:next w:val="ad"/>
    <w:uiPriority w:val="59"/>
    <w:rsid w:val="000F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3"/>
    <w:uiPriority w:val="99"/>
    <w:semiHidden/>
    <w:unhideWhenUsed/>
    <w:rsid w:val="000F34F1"/>
  </w:style>
  <w:style w:type="numbering" w:customStyle="1" w:styleId="114">
    <w:name w:val="Нет списка114"/>
    <w:next w:val="a3"/>
    <w:semiHidden/>
    <w:rsid w:val="000F34F1"/>
  </w:style>
  <w:style w:type="numbering" w:customStyle="1" w:styleId="330">
    <w:name w:val="Нет списка33"/>
    <w:next w:val="a3"/>
    <w:uiPriority w:val="99"/>
    <w:semiHidden/>
    <w:unhideWhenUsed/>
    <w:rsid w:val="000F34F1"/>
  </w:style>
  <w:style w:type="numbering" w:customStyle="1" w:styleId="124">
    <w:name w:val="Нет списка124"/>
    <w:next w:val="a3"/>
    <w:semiHidden/>
    <w:rsid w:val="000F34F1"/>
  </w:style>
  <w:style w:type="table" w:customStyle="1" w:styleId="241">
    <w:name w:val="Сетка таблицы24"/>
    <w:basedOn w:val="a2"/>
    <w:next w:val="ad"/>
    <w:uiPriority w:val="59"/>
    <w:rsid w:val="000F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3"/>
    <w:next w:val="a3"/>
    <w:uiPriority w:val="99"/>
    <w:semiHidden/>
    <w:unhideWhenUsed/>
    <w:rsid w:val="000F34F1"/>
  </w:style>
  <w:style w:type="numbering" w:customStyle="1" w:styleId="133">
    <w:name w:val="Нет списка133"/>
    <w:next w:val="a3"/>
    <w:semiHidden/>
    <w:rsid w:val="000F34F1"/>
  </w:style>
  <w:style w:type="table" w:customStyle="1" w:styleId="72">
    <w:name w:val="Сетка таблицы7"/>
    <w:basedOn w:val="a2"/>
    <w:next w:val="ad"/>
    <w:uiPriority w:val="59"/>
    <w:rsid w:val="00040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0"/>
    <w:unhideWhenUsed/>
    <w:rsid w:val="00CA602B"/>
    <w:pPr>
      <w:numPr>
        <w:numId w:val="1"/>
      </w:numPr>
      <w:contextualSpacing/>
    </w:pPr>
  </w:style>
  <w:style w:type="numbering" w:customStyle="1" w:styleId="91">
    <w:name w:val="Нет списка9"/>
    <w:next w:val="a3"/>
    <w:semiHidden/>
    <w:rsid w:val="00CA602B"/>
  </w:style>
  <w:style w:type="table" w:customStyle="1" w:styleId="80">
    <w:name w:val="Сетка таблицы8"/>
    <w:basedOn w:val="a2"/>
    <w:next w:val="ad"/>
    <w:rsid w:val="00CA60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Таблицы (моноширинный)"/>
    <w:basedOn w:val="a0"/>
    <w:next w:val="a0"/>
    <w:rsid w:val="00CA602B"/>
    <w:pPr>
      <w:widowControl w:val="0"/>
      <w:autoSpaceDE w:val="0"/>
      <w:autoSpaceDN w:val="0"/>
      <w:adjustRightInd w:val="0"/>
      <w:jc w:val="both"/>
    </w:pPr>
    <w:rPr>
      <w:rFonts w:ascii="Courier New" w:hAnsi="Courier New" w:cs="Courier New"/>
      <w:sz w:val="20"/>
      <w:szCs w:val="20"/>
    </w:rPr>
  </w:style>
  <w:style w:type="paragraph" w:styleId="aff5">
    <w:name w:val="footnote text"/>
    <w:basedOn w:val="a0"/>
    <w:link w:val="aff6"/>
    <w:rsid w:val="00CA602B"/>
    <w:rPr>
      <w:sz w:val="20"/>
      <w:szCs w:val="20"/>
    </w:rPr>
  </w:style>
  <w:style w:type="character" w:customStyle="1" w:styleId="aff6">
    <w:name w:val="Текст сноски Знак"/>
    <w:basedOn w:val="a1"/>
    <w:link w:val="aff5"/>
    <w:rsid w:val="00CA602B"/>
    <w:rPr>
      <w:rFonts w:ascii="Times New Roman" w:eastAsia="Times New Roman" w:hAnsi="Times New Roman" w:cs="Times New Roman"/>
      <w:sz w:val="20"/>
      <w:szCs w:val="20"/>
      <w:lang w:eastAsia="ru-RU"/>
    </w:rPr>
  </w:style>
  <w:style w:type="character" w:styleId="aff7">
    <w:name w:val="footnote reference"/>
    <w:rsid w:val="00CA602B"/>
    <w:rPr>
      <w:vertAlign w:val="superscript"/>
    </w:rPr>
  </w:style>
  <w:style w:type="paragraph" w:styleId="aff8">
    <w:name w:val="endnote text"/>
    <w:basedOn w:val="a0"/>
    <w:link w:val="aff9"/>
    <w:semiHidden/>
    <w:rsid w:val="00CA602B"/>
    <w:rPr>
      <w:sz w:val="20"/>
      <w:szCs w:val="20"/>
    </w:rPr>
  </w:style>
  <w:style w:type="character" w:customStyle="1" w:styleId="aff9">
    <w:name w:val="Текст концевой сноски Знак"/>
    <w:basedOn w:val="a1"/>
    <w:link w:val="aff8"/>
    <w:semiHidden/>
    <w:rsid w:val="00CA602B"/>
    <w:rPr>
      <w:rFonts w:ascii="Times New Roman" w:eastAsia="Times New Roman" w:hAnsi="Times New Roman" w:cs="Times New Roman"/>
      <w:sz w:val="20"/>
      <w:szCs w:val="20"/>
      <w:lang w:eastAsia="ru-RU"/>
    </w:rPr>
  </w:style>
  <w:style w:type="character" w:styleId="affa">
    <w:name w:val="endnote reference"/>
    <w:semiHidden/>
    <w:rsid w:val="00CA602B"/>
    <w:rPr>
      <w:vertAlign w:val="superscript"/>
    </w:rPr>
  </w:style>
  <w:style w:type="paragraph" w:customStyle="1" w:styleId="Preformat">
    <w:name w:val="Preformat"/>
    <w:rsid w:val="00CA602B"/>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Iauiue">
    <w:name w:val="Iau?iue"/>
    <w:rsid w:val="00CA602B"/>
    <w:pPr>
      <w:spacing w:after="0" w:line="240" w:lineRule="auto"/>
    </w:pPr>
    <w:rPr>
      <w:rFonts w:ascii="Times New Roman" w:eastAsia="Times New Roman" w:hAnsi="Times New Roman" w:cs="Times New Roman"/>
      <w:sz w:val="24"/>
      <w:szCs w:val="20"/>
      <w:lang w:eastAsia="ru-RU"/>
    </w:rPr>
  </w:style>
  <w:style w:type="character" w:styleId="affb">
    <w:name w:val="FollowedHyperlink"/>
    <w:rsid w:val="00CA602B"/>
    <w:rPr>
      <w:color w:val="800080"/>
      <w:u w:val="single"/>
    </w:rPr>
  </w:style>
  <w:style w:type="paragraph" w:customStyle="1" w:styleId="2a">
    <w:name w:val="Стиль2"/>
    <w:basedOn w:val="a0"/>
    <w:rsid w:val="00CA602B"/>
    <w:pPr>
      <w:ind w:firstLine="284"/>
      <w:jc w:val="both"/>
    </w:pPr>
    <w:rPr>
      <w:noProof/>
      <w:sz w:val="26"/>
      <w:szCs w:val="20"/>
    </w:rPr>
  </w:style>
  <w:style w:type="paragraph" w:customStyle="1" w:styleId="37">
    <w:name w:val="Стиль3"/>
    <w:basedOn w:val="26"/>
    <w:rsid w:val="00CA602B"/>
    <w:pPr>
      <w:widowControl w:val="0"/>
      <w:adjustRightInd w:val="0"/>
      <w:spacing w:after="0" w:line="240" w:lineRule="auto"/>
      <w:ind w:left="0"/>
      <w:jc w:val="both"/>
      <w:textAlignment w:val="baseline"/>
    </w:pPr>
    <w:rPr>
      <w:szCs w:val="20"/>
    </w:rPr>
  </w:style>
  <w:style w:type="paragraph" w:customStyle="1" w:styleId="18">
    <w:name w:val="Обычный1"/>
    <w:basedOn w:val="a0"/>
    <w:rsid w:val="00CA602B"/>
    <w:pPr>
      <w:snapToGrid w:val="0"/>
    </w:pPr>
    <w:rPr>
      <w:rFonts w:cs="Arial"/>
      <w:sz w:val="24"/>
      <w:szCs w:val="18"/>
    </w:rPr>
  </w:style>
  <w:style w:type="paragraph" w:customStyle="1" w:styleId="affc">
    <w:name w:val="Стиль"/>
    <w:rsid w:val="00CA602B"/>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character" w:customStyle="1" w:styleId="affd">
    <w:name w:val="Цветовое выделение"/>
    <w:rsid w:val="00CA602B"/>
    <w:rPr>
      <w:b/>
      <w:bCs/>
      <w:color w:val="000080"/>
      <w:sz w:val="20"/>
      <w:szCs w:val="20"/>
    </w:rPr>
  </w:style>
  <w:style w:type="character" w:customStyle="1" w:styleId="affe">
    <w:name w:val="Гипертекстовая ссылка"/>
    <w:rsid w:val="00CA602B"/>
    <w:rPr>
      <w:b/>
      <w:bCs/>
      <w:color w:val="008000"/>
      <w:sz w:val="20"/>
      <w:szCs w:val="20"/>
      <w:u w:val="single"/>
    </w:rPr>
  </w:style>
  <w:style w:type="paragraph" w:customStyle="1" w:styleId="2b">
    <w:name w:val="Обычный2"/>
    <w:rsid w:val="00CA602B"/>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9">
    <w:name w:val="заголовок 1"/>
    <w:basedOn w:val="a0"/>
    <w:next w:val="a0"/>
    <w:rsid w:val="00CA602B"/>
    <w:pPr>
      <w:keepNext/>
      <w:autoSpaceDE w:val="0"/>
      <w:autoSpaceDN w:val="0"/>
      <w:ind w:left="34" w:hanging="34"/>
    </w:pPr>
    <w:rPr>
      <w:sz w:val="24"/>
    </w:rPr>
  </w:style>
  <w:style w:type="paragraph" w:styleId="afff">
    <w:name w:val="Document Map"/>
    <w:basedOn w:val="a0"/>
    <w:link w:val="afff0"/>
    <w:semiHidden/>
    <w:rsid w:val="00CA602B"/>
    <w:pPr>
      <w:shd w:val="clear" w:color="auto" w:fill="000080"/>
    </w:pPr>
    <w:rPr>
      <w:rFonts w:ascii="Tahoma" w:hAnsi="Tahoma" w:cs="Tahoma"/>
      <w:sz w:val="20"/>
      <w:szCs w:val="20"/>
    </w:rPr>
  </w:style>
  <w:style w:type="character" w:customStyle="1" w:styleId="afff0">
    <w:name w:val="Схема документа Знак"/>
    <w:basedOn w:val="a1"/>
    <w:link w:val="afff"/>
    <w:semiHidden/>
    <w:rsid w:val="00CA602B"/>
    <w:rPr>
      <w:rFonts w:ascii="Tahoma" w:eastAsia="Times New Roman" w:hAnsi="Tahoma" w:cs="Tahoma"/>
      <w:sz w:val="20"/>
      <w:szCs w:val="20"/>
      <w:shd w:val="clear" w:color="auto" w:fill="000080"/>
      <w:lang w:eastAsia="ru-RU"/>
    </w:rPr>
  </w:style>
  <w:style w:type="paragraph" w:customStyle="1" w:styleId="afff1">
    <w:name w:val="Знак Знак Знак Знак"/>
    <w:basedOn w:val="a0"/>
    <w:rsid w:val="00CA602B"/>
    <w:pPr>
      <w:spacing w:after="160" w:line="240" w:lineRule="exact"/>
    </w:pPr>
    <w:rPr>
      <w:rFonts w:eastAsia="Calibri"/>
      <w:sz w:val="20"/>
      <w:szCs w:val="20"/>
      <w:lang w:eastAsia="zh-CN"/>
    </w:rPr>
  </w:style>
  <w:style w:type="character" w:styleId="afff2">
    <w:name w:val="annotation reference"/>
    <w:rsid w:val="00CA602B"/>
    <w:rPr>
      <w:sz w:val="16"/>
      <w:szCs w:val="16"/>
    </w:rPr>
  </w:style>
  <w:style w:type="paragraph" w:styleId="afff3">
    <w:name w:val="annotation text"/>
    <w:basedOn w:val="a0"/>
    <w:link w:val="afff4"/>
    <w:rsid w:val="00CA602B"/>
    <w:rPr>
      <w:sz w:val="20"/>
      <w:szCs w:val="20"/>
    </w:rPr>
  </w:style>
  <w:style w:type="character" w:customStyle="1" w:styleId="afff4">
    <w:name w:val="Текст примечания Знак"/>
    <w:basedOn w:val="a1"/>
    <w:link w:val="afff3"/>
    <w:rsid w:val="00CA602B"/>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CA602B"/>
    <w:rPr>
      <w:b/>
      <w:bCs/>
    </w:rPr>
  </w:style>
  <w:style w:type="character" w:customStyle="1" w:styleId="afff6">
    <w:name w:val="Тема примечания Знак"/>
    <w:basedOn w:val="afff4"/>
    <w:link w:val="afff5"/>
    <w:rsid w:val="00CA602B"/>
    <w:rPr>
      <w:rFonts w:ascii="Times New Roman" w:eastAsia="Times New Roman" w:hAnsi="Times New Roman" w:cs="Times New Roman"/>
      <w:b/>
      <w:bCs/>
      <w:sz w:val="20"/>
      <w:szCs w:val="20"/>
      <w:lang w:eastAsia="ru-RU"/>
    </w:rPr>
  </w:style>
  <w:style w:type="character" w:customStyle="1" w:styleId="40">
    <w:name w:val="Заголовок 4 Знак"/>
    <w:basedOn w:val="a1"/>
    <w:link w:val="4"/>
    <w:rsid w:val="00B13A79"/>
    <w:rPr>
      <w:rFonts w:ascii="Times New Roman" w:eastAsia="Times New Roman" w:hAnsi="Times New Roman" w:cs="Times New Roman"/>
      <w:sz w:val="28"/>
      <w:szCs w:val="20"/>
      <w:u w:val="single"/>
      <w:lang w:eastAsia="ru-RU"/>
    </w:rPr>
  </w:style>
  <w:style w:type="numbering" w:customStyle="1" w:styleId="100">
    <w:name w:val="Нет списка10"/>
    <w:next w:val="a3"/>
    <w:semiHidden/>
    <w:rsid w:val="00B13A79"/>
  </w:style>
  <w:style w:type="table" w:customStyle="1" w:styleId="92">
    <w:name w:val="Сетка таблицы9"/>
    <w:basedOn w:val="a2"/>
    <w:next w:val="ad"/>
    <w:rsid w:val="00B13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нак Знак Знак Знак Знак Знак Знак Знак Знак Знак2"/>
    <w:basedOn w:val="a0"/>
    <w:rsid w:val="00B13A79"/>
    <w:pPr>
      <w:spacing w:before="100" w:beforeAutospacing="1" w:after="100" w:afterAutospacing="1"/>
    </w:pPr>
    <w:rPr>
      <w:rFonts w:ascii="Tahoma" w:hAnsi="Tahoma" w:cs="Tahoma"/>
      <w:sz w:val="20"/>
      <w:szCs w:val="20"/>
      <w:lang w:val="en-US" w:eastAsia="en-US"/>
    </w:rPr>
  </w:style>
  <w:style w:type="character" w:customStyle="1" w:styleId="aff0">
    <w:name w:val="Без интервала Знак"/>
    <w:link w:val="aff"/>
    <w:locked/>
    <w:rsid w:val="00B13A79"/>
    <w:rPr>
      <w:rFonts w:ascii="Times New Roman" w:eastAsia="Times New Roman" w:hAnsi="Times New Roman" w:cs="Times New Roman"/>
      <w:sz w:val="24"/>
      <w:szCs w:val="24"/>
      <w:lang w:eastAsia="ru-RU"/>
    </w:rPr>
  </w:style>
  <w:style w:type="character" w:customStyle="1" w:styleId="afff7">
    <w:name w:val="Глава Знак Знак"/>
    <w:locked/>
    <w:rsid w:val="00B13A79"/>
    <w:rPr>
      <w:rFonts w:ascii="Arial" w:hAnsi="Arial" w:cs="Arial"/>
      <w:b/>
      <w:bCs/>
      <w:kern w:val="32"/>
      <w:sz w:val="32"/>
      <w:szCs w:val="32"/>
      <w:lang w:val="ru-RU" w:eastAsia="ru-RU" w:bidi="ar-SA"/>
    </w:rPr>
  </w:style>
  <w:style w:type="paragraph" w:customStyle="1" w:styleId="38">
    <w:name w:val="Без интервала3"/>
    <w:rsid w:val="00B13A79"/>
    <w:pPr>
      <w:widowControl w:val="0"/>
      <w:suppressAutoHyphens/>
      <w:spacing w:after="0"/>
      <w:ind w:firstLine="567"/>
      <w:jc w:val="both"/>
    </w:pPr>
    <w:rPr>
      <w:rFonts w:ascii="Times New Roman" w:eastAsia="Times New Roman" w:hAnsi="Times New Roman" w:cs="Times New Roman"/>
      <w:sz w:val="28"/>
      <w:szCs w:val="28"/>
      <w:lang w:eastAsia="ar-SA"/>
    </w:rPr>
  </w:style>
  <w:style w:type="numbering" w:customStyle="1" w:styleId="170">
    <w:name w:val="Нет списка17"/>
    <w:next w:val="a3"/>
    <w:semiHidden/>
    <w:rsid w:val="00B13A79"/>
  </w:style>
  <w:style w:type="table" w:customStyle="1" w:styleId="101">
    <w:name w:val="Сетка таблицы10"/>
    <w:basedOn w:val="a2"/>
    <w:next w:val="ad"/>
    <w:rsid w:val="00B13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2"/>
    <w:next w:val="ad"/>
    <w:uiPriority w:val="59"/>
    <w:rsid w:val="009228C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DC0CC9"/>
  </w:style>
  <w:style w:type="numbering" w:customStyle="1" w:styleId="190">
    <w:name w:val="Нет списка19"/>
    <w:next w:val="a3"/>
    <w:uiPriority w:val="99"/>
    <w:semiHidden/>
    <w:unhideWhenUsed/>
    <w:rsid w:val="00DC0CC9"/>
  </w:style>
  <w:style w:type="numbering" w:customStyle="1" w:styleId="250">
    <w:name w:val="Нет списка25"/>
    <w:next w:val="a3"/>
    <w:uiPriority w:val="99"/>
    <w:semiHidden/>
    <w:unhideWhenUsed/>
    <w:rsid w:val="00DC0CC9"/>
  </w:style>
  <w:style w:type="numbering" w:customStyle="1" w:styleId="1150">
    <w:name w:val="Нет списка115"/>
    <w:next w:val="a3"/>
    <w:semiHidden/>
    <w:rsid w:val="00DC0CC9"/>
  </w:style>
  <w:style w:type="table" w:customStyle="1" w:styleId="125">
    <w:name w:val="Сетка таблицы12"/>
    <w:basedOn w:val="a2"/>
    <w:next w:val="ad"/>
    <w:uiPriority w:val="59"/>
    <w:rsid w:val="00DC0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3"/>
    <w:uiPriority w:val="99"/>
    <w:semiHidden/>
    <w:unhideWhenUsed/>
    <w:rsid w:val="00DC0CC9"/>
  </w:style>
  <w:style w:type="numbering" w:customStyle="1" w:styleId="1111">
    <w:name w:val="Нет списка1111"/>
    <w:next w:val="a3"/>
    <w:semiHidden/>
    <w:rsid w:val="00DC0CC9"/>
  </w:style>
  <w:style w:type="numbering" w:customStyle="1" w:styleId="340">
    <w:name w:val="Нет списка34"/>
    <w:next w:val="a3"/>
    <w:uiPriority w:val="99"/>
    <w:semiHidden/>
    <w:unhideWhenUsed/>
    <w:rsid w:val="00DC0CC9"/>
  </w:style>
  <w:style w:type="numbering" w:customStyle="1" w:styleId="1250">
    <w:name w:val="Нет списка125"/>
    <w:next w:val="a3"/>
    <w:semiHidden/>
    <w:rsid w:val="00DC0CC9"/>
  </w:style>
  <w:style w:type="table" w:customStyle="1" w:styleId="251">
    <w:name w:val="Сетка таблицы25"/>
    <w:basedOn w:val="a2"/>
    <w:next w:val="ad"/>
    <w:uiPriority w:val="59"/>
    <w:rsid w:val="00DC0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4"/>
    <w:next w:val="a3"/>
    <w:uiPriority w:val="99"/>
    <w:semiHidden/>
    <w:unhideWhenUsed/>
    <w:rsid w:val="00DC0CC9"/>
  </w:style>
  <w:style w:type="numbering" w:customStyle="1" w:styleId="134">
    <w:name w:val="Нет списка134"/>
    <w:next w:val="a3"/>
    <w:semiHidden/>
    <w:rsid w:val="00DC0CC9"/>
  </w:style>
  <w:style w:type="numbering" w:customStyle="1" w:styleId="510">
    <w:name w:val="Нет списка51"/>
    <w:next w:val="a3"/>
    <w:uiPriority w:val="99"/>
    <w:semiHidden/>
    <w:unhideWhenUsed/>
    <w:rsid w:val="00DC0CC9"/>
  </w:style>
  <w:style w:type="numbering" w:customStyle="1" w:styleId="141">
    <w:name w:val="Нет списка141"/>
    <w:next w:val="a3"/>
    <w:semiHidden/>
    <w:rsid w:val="00DC0CC9"/>
  </w:style>
  <w:style w:type="numbering" w:customStyle="1" w:styleId="2210">
    <w:name w:val="Нет списка221"/>
    <w:next w:val="a3"/>
    <w:uiPriority w:val="99"/>
    <w:semiHidden/>
    <w:unhideWhenUsed/>
    <w:rsid w:val="00DC0CC9"/>
  </w:style>
  <w:style w:type="numbering" w:customStyle="1" w:styleId="1121">
    <w:name w:val="Нет списка1121"/>
    <w:next w:val="a3"/>
    <w:semiHidden/>
    <w:rsid w:val="00DC0CC9"/>
  </w:style>
  <w:style w:type="numbering" w:customStyle="1" w:styleId="311">
    <w:name w:val="Нет списка311"/>
    <w:next w:val="a3"/>
    <w:uiPriority w:val="99"/>
    <w:semiHidden/>
    <w:unhideWhenUsed/>
    <w:rsid w:val="00DC0CC9"/>
  </w:style>
  <w:style w:type="numbering" w:customStyle="1" w:styleId="1211">
    <w:name w:val="Нет списка1211"/>
    <w:next w:val="a3"/>
    <w:semiHidden/>
    <w:rsid w:val="00DC0CC9"/>
  </w:style>
  <w:style w:type="numbering" w:customStyle="1" w:styleId="411">
    <w:name w:val="Нет списка411"/>
    <w:next w:val="a3"/>
    <w:uiPriority w:val="99"/>
    <w:semiHidden/>
    <w:unhideWhenUsed/>
    <w:rsid w:val="00DC0CC9"/>
  </w:style>
  <w:style w:type="numbering" w:customStyle="1" w:styleId="1311">
    <w:name w:val="Нет списка1311"/>
    <w:next w:val="a3"/>
    <w:semiHidden/>
    <w:rsid w:val="00DC0CC9"/>
  </w:style>
  <w:style w:type="numbering" w:customStyle="1" w:styleId="200">
    <w:name w:val="Нет списка20"/>
    <w:next w:val="a3"/>
    <w:uiPriority w:val="99"/>
    <w:semiHidden/>
    <w:unhideWhenUsed/>
    <w:rsid w:val="008A0191"/>
  </w:style>
  <w:style w:type="numbering" w:customStyle="1" w:styleId="1100">
    <w:name w:val="Нет списка110"/>
    <w:next w:val="a3"/>
    <w:uiPriority w:val="99"/>
    <w:semiHidden/>
    <w:unhideWhenUsed/>
    <w:rsid w:val="008A0191"/>
  </w:style>
  <w:style w:type="numbering" w:customStyle="1" w:styleId="260">
    <w:name w:val="Нет списка26"/>
    <w:next w:val="a3"/>
    <w:uiPriority w:val="99"/>
    <w:semiHidden/>
    <w:unhideWhenUsed/>
    <w:rsid w:val="008A0191"/>
  </w:style>
  <w:style w:type="numbering" w:customStyle="1" w:styleId="116">
    <w:name w:val="Нет списка116"/>
    <w:next w:val="a3"/>
    <w:semiHidden/>
    <w:rsid w:val="008A0191"/>
  </w:style>
  <w:style w:type="table" w:customStyle="1" w:styleId="135">
    <w:name w:val="Сетка таблицы13"/>
    <w:basedOn w:val="a2"/>
    <w:next w:val="ad"/>
    <w:uiPriority w:val="59"/>
    <w:rsid w:val="008A0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2"/>
    <w:next w:val="a3"/>
    <w:uiPriority w:val="99"/>
    <w:semiHidden/>
    <w:unhideWhenUsed/>
    <w:rsid w:val="008A0191"/>
  </w:style>
  <w:style w:type="numbering" w:customStyle="1" w:styleId="1112">
    <w:name w:val="Нет списка1112"/>
    <w:next w:val="a3"/>
    <w:semiHidden/>
    <w:rsid w:val="008A0191"/>
  </w:style>
  <w:style w:type="numbering" w:customStyle="1" w:styleId="350">
    <w:name w:val="Нет списка35"/>
    <w:next w:val="a3"/>
    <w:uiPriority w:val="99"/>
    <w:semiHidden/>
    <w:unhideWhenUsed/>
    <w:rsid w:val="008A0191"/>
  </w:style>
  <w:style w:type="numbering" w:customStyle="1" w:styleId="126">
    <w:name w:val="Нет списка126"/>
    <w:next w:val="a3"/>
    <w:semiHidden/>
    <w:rsid w:val="008A0191"/>
  </w:style>
  <w:style w:type="table" w:customStyle="1" w:styleId="261">
    <w:name w:val="Сетка таблицы26"/>
    <w:basedOn w:val="a2"/>
    <w:next w:val="ad"/>
    <w:uiPriority w:val="59"/>
    <w:rsid w:val="008A0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5"/>
    <w:next w:val="a3"/>
    <w:uiPriority w:val="99"/>
    <w:semiHidden/>
    <w:unhideWhenUsed/>
    <w:rsid w:val="008A0191"/>
  </w:style>
  <w:style w:type="numbering" w:customStyle="1" w:styleId="1350">
    <w:name w:val="Нет списка135"/>
    <w:next w:val="a3"/>
    <w:semiHidden/>
    <w:rsid w:val="008A0191"/>
  </w:style>
  <w:style w:type="numbering" w:customStyle="1" w:styleId="520">
    <w:name w:val="Нет списка52"/>
    <w:next w:val="a3"/>
    <w:uiPriority w:val="99"/>
    <w:semiHidden/>
    <w:unhideWhenUsed/>
    <w:rsid w:val="008A0191"/>
  </w:style>
  <w:style w:type="numbering" w:customStyle="1" w:styleId="142">
    <w:name w:val="Нет списка142"/>
    <w:next w:val="a3"/>
    <w:semiHidden/>
    <w:rsid w:val="008A0191"/>
  </w:style>
  <w:style w:type="numbering" w:customStyle="1" w:styleId="222">
    <w:name w:val="Нет списка222"/>
    <w:next w:val="a3"/>
    <w:uiPriority w:val="99"/>
    <w:semiHidden/>
    <w:unhideWhenUsed/>
    <w:rsid w:val="008A0191"/>
  </w:style>
  <w:style w:type="numbering" w:customStyle="1" w:styleId="1122">
    <w:name w:val="Нет списка1122"/>
    <w:next w:val="a3"/>
    <w:semiHidden/>
    <w:rsid w:val="008A0191"/>
  </w:style>
  <w:style w:type="numbering" w:customStyle="1" w:styleId="312">
    <w:name w:val="Нет списка312"/>
    <w:next w:val="a3"/>
    <w:uiPriority w:val="99"/>
    <w:semiHidden/>
    <w:unhideWhenUsed/>
    <w:rsid w:val="008A0191"/>
  </w:style>
  <w:style w:type="numbering" w:customStyle="1" w:styleId="1212">
    <w:name w:val="Нет списка1212"/>
    <w:next w:val="a3"/>
    <w:semiHidden/>
    <w:rsid w:val="008A0191"/>
  </w:style>
  <w:style w:type="numbering" w:customStyle="1" w:styleId="412">
    <w:name w:val="Нет списка412"/>
    <w:next w:val="a3"/>
    <w:uiPriority w:val="99"/>
    <w:semiHidden/>
    <w:unhideWhenUsed/>
    <w:rsid w:val="008A0191"/>
  </w:style>
  <w:style w:type="numbering" w:customStyle="1" w:styleId="1312">
    <w:name w:val="Нет списка1312"/>
    <w:next w:val="a3"/>
    <w:semiHidden/>
    <w:rsid w:val="008A0191"/>
  </w:style>
  <w:style w:type="paragraph" w:customStyle="1" w:styleId="39">
    <w:name w:val="Обычный3"/>
    <w:rsid w:val="00382DD5"/>
    <w:pPr>
      <w:widowControl w:val="0"/>
      <w:snapToGrid w:val="0"/>
      <w:spacing w:after="0" w:line="240" w:lineRule="auto"/>
    </w:pPr>
    <w:rPr>
      <w:rFonts w:ascii="Times New Roman" w:eastAsia="Times New Roman" w:hAnsi="Times New Roman" w:cs="Times New Roman"/>
      <w:sz w:val="20"/>
      <w:szCs w:val="20"/>
      <w:lang w:eastAsia="ru-RU"/>
    </w:rPr>
  </w:style>
  <w:style w:type="table" w:customStyle="1" w:styleId="143">
    <w:name w:val="Сетка таблицы14"/>
    <w:basedOn w:val="a2"/>
    <w:next w:val="ad"/>
    <w:uiPriority w:val="59"/>
    <w:rsid w:val="00D75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basedOn w:val="a2"/>
    <w:next w:val="ad"/>
    <w:uiPriority w:val="59"/>
    <w:rsid w:val="006944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1"/>
    <w:link w:val="6"/>
    <w:rsid w:val="00117032"/>
    <w:rPr>
      <w:rFonts w:ascii="Times New Roman" w:eastAsia="Times New Roman" w:hAnsi="Times New Roman" w:cs="Times New Roman"/>
      <w:b/>
      <w:bCs/>
      <w:lang w:eastAsia="ru-RU"/>
    </w:rPr>
  </w:style>
  <w:style w:type="character" w:customStyle="1" w:styleId="90">
    <w:name w:val="Заголовок 9 Знак"/>
    <w:basedOn w:val="a1"/>
    <w:link w:val="9"/>
    <w:rsid w:val="00117032"/>
    <w:rPr>
      <w:rFonts w:ascii="Arial" w:eastAsia="Times New Roman" w:hAnsi="Arial" w:cs="Arial"/>
      <w:lang w:eastAsia="ru-RU"/>
    </w:rPr>
  </w:style>
  <w:style w:type="numbering" w:customStyle="1" w:styleId="270">
    <w:name w:val="Нет списка27"/>
    <w:next w:val="a3"/>
    <w:semiHidden/>
    <w:rsid w:val="00117032"/>
  </w:style>
  <w:style w:type="paragraph" w:customStyle="1" w:styleId="xl35">
    <w:name w:val="xl35"/>
    <w:basedOn w:val="a0"/>
    <w:rsid w:val="0011703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color w:val="000000"/>
      <w:sz w:val="22"/>
      <w:szCs w:val="22"/>
    </w:rPr>
  </w:style>
  <w:style w:type="numbering" w:customStyle="1" w:styleId="117">
    <w:name w:val="Нет списка117"/>
    <w:next w:val="a3"/>
    <w:uiPriority w:val="99"/>
    <w:semiHidden/>
    <w:unhideWhenUsed/>
    <w:rsid w:val="00117032"/>
  </w:style>
  <w:style w:type="numbering" w:customStyle="1" w:styleId="118">
    <w:name w:val="Нет списка118"/>
    <w:next w:val="a3"/>
    <w:semiHidden/>
    <w:rsid w:val="00117032"/>
  </w:style>
  <w:style w:type="table" w:customStyle="1" w:styleId="161">
    <w:name w:val="Сетка таблицы16"/>
    <w:basedOn w:val="a2"/>
    <w:next w:val="ad"/>
    <w:rsid w:val="001170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a">
    <w:name w:val="toc 1"/>
    <w:basedOn w:val="a0"/>
    <w:next w:val="a0"/>
    <w:autoRedefine/>
    <w:rsid w:val="00117032"/>
    <w:pPr>
      <w:widowControl w:val="0"/>
      <w:autoSpaceDE w:val="0"/>
      <w:autoSpaceDN w:val="0"/>
      <w:adjustRightInd w:val="0"/>
    </w:pPr>
    <w:rPr>
      <w:b/>
      <w:szCs w:val="20"/>
    </w:rPr>
  </w:style>
  <w:style w:type="numbering" w:customStyle="1" w:styleId="280">
    <w:name w:val="Нет списка28"/>
    <w:next w:val="a3"/>
    <w:semiHidden/>
    <w:rsid w:val="00117032"/>
  </w:style>
  <w:style w:type="numbering" w:customStyle="1" w:styleId="360">
    <w:name w:val="Нет списка36"/>
    <w:next w:val="a3"/>
    <w:semiHidden/>
    <w:rsid w:val="00117032"/>
  </w:style>
  <w:style w:type="numbering" w:customStyle="1" w:styleId="46">
    <w:name w:val="Нет списка46"/>
    <w:next w:val="a3"/>
    <w:semiHidden/>
    <w:rsid w:val="00117032"/>
  </w:style>
  <w:style w:type="numbering" w:customStyle="1" w:styleId="53">
    <w:name w:val="Нет списка53"/>
    <w:next w:val="a3"/>
    <w:semiHidden/>
    <w:unhideWhenUsed/>
    <w:rsid w:val="00117032"/>
  </w:style>
  <w:style w:type="table" w:customStyle="1" w:styleId="171">
    <w:name w:val="Сетка таблицы17"/>
    <w:basedOn w:val="a2"/>
    <w:next w:val="ad"/>
    <w:rsid w:val="001170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Нет списка1113"/>
    <w:next w:val="a3"/>
    <w:uiPriority w:val="99"/>
    <w:semiHidden/>
    <w:unhideWhenUsed/>
    <w:rsid w:val="00117032"/>
  </w:style>
  <w:style w:type="numbering" w:customStyle="1" w:styleId="11111">
    <w:name w:val="Нет списка11111"/>
    <w:next w:val="a3"/>
    <w:semiHidden/>
    <w:rsid w:val="00117032"/>
  </w:style>
  <w:style w:type="numbering" w:customStyle="1" w:styleId="213">
    <w:name w:val="Нет списка213"/>
    <w:next w:val="a3"/>
    <w:semiHidden/>
    <w:rsid w:val="00117032"/>
  </w:style>
  <w:style w:type="numbering" w:customStyle="1" w:styleId="313">
    <w:name w:val="Нет списка313"/>
    <w:next w:val="a3"/>
    <w:semiHidden/>
    <w:rsid w:val="00117032"/>
  </w:style>
  <w:style w:type="numbering" w:customStyle="1" w:styleId="413">
    <w:name w:val="Нет списка413"/>
    <w:next w:val="a3"/>
    <w:semiHidden/>
    <w:rsid w:val="00117032"/>
  </w:style>
  <w:style w:type="numbering" w:customStyle="1" w:styleId="610">
    <w:name w:val="Нет списка61"/>
    <w:next w:val="a3"/>
    <w:uiPriority w:val="99"/>
    <w:semiHidden/>
    <w:unhideWhenUsed/>
    <w:rsid w:val="00117032"/>
  </w:style>
  <w:style w:type="numbering" w:customStyle="1" w:styleId="127">
    <w:name w:val="Нет списка127"/>
    <w:next w:val="a3"/>
    <w:semiHidden/>
    <w:rsid w:val="00117032"/>
  </w:style>
  <w:style w:type="table" w:customStyle="1" w:styleId="271">
    <w:name w:val="Сетка таблицы27"/>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3"/>
    <w:next w:val="a3"/>
    <w:uiPriority w:val="99"/>
    <w:semiHidden/>
    <w:unhideWhenUsed/>
    <w:rsid w:val="00117032"/>
  </w:style>
  <w:style w:type="numbering" w:customStyle="1" w:styleId="1123">
    <w:name w:val="Нет списка1123"/>
    <w:next w:val="a3"/>
    <w:semiHidden/>
    <w:rsid w:val="00117032"/>
  </w:style>
  <w:style w:type="table" w:customStyle="1" w:styleId="1110">
    <w:name w:val="Сетка таблицы111"/>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1"/>
    <w:next w:val="a3"/>
    <w:uiPriority w:val="99"/>
    <w:semiHidden/>
    <w:unhideWhenUsed/>
    <w:rsid w:val="00117032"/>
  </w:style>
  <w:style w:type="numbering" w:customStyle="1" w:styleId="1213">
    <w:name w:val="Нет списка1213"/>
    <w:next w:val="a3"/>
    <w:semiHidden/>
    <w:rsid w:val="00117032"/>
  </w:style>
  <w:style w:type="numbering" w:customStyle="1" w:styleId="421">
    <w:name w:val="Нет списка421"/>
    <w:next w:val="a3"/>
    <w:uiPriority w:val="99"/>
    <w:semiHidden/>
    <w:unhideWhenUsed/>
    <w:rsid w:val="00117032"/>
  </w:style>
  <w:style w:type="numbering" w:customStyle="1" w:styleId="136">
    <w:name w:val="Нет списка136"/>
    <w:next w:val="a3"/>
    <w:semiHidden/>
    <w:rsid w:val="00117032"/>
  </w:style>
  <w:style w:type="table" w:customStyle="1" w:styleId="314">
    <w:name w:val="Сетка таблицы31"/>
    <w:basedOn w:val="a2"/>
    <w:next w:val="ad"/>
    <w:uiPriority w:val="59"/>
    <w:rsid w:val="001170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1769B8"/>
  </w:style>
  <w:style w:type="numbering" w:customStyle="1" w:styleId="300">
    <w:name w:val="Нет списка30"/>
    <w:next w:val="a3"/>
    <w:uiPriority w:val="99"/>
    <w:semiHidden/>
    <w:unhideWhenUsed/>
    <w:rsid w:val="001A3321"/>
  </w:style>
  <w:style w:type="numbering" w:customStyle="1" w:styleId="119">
    <w:name w:val="Нет списка119"/>
    <w:next w:val="a3"/>
    <w:uiPriority w:val="99"/>
    <w:semiHidden/>
    <w:unhideWhenUsed/>
    <w:rsid w:val="001A3321"/>
  </w:style>
  <w:style w:type="numbering" w:customStyle="1" w:styleId="2100">
    <w:name w:val="Нет списка210"/>
    <w:next w:val="a3"/>
    <w:uiPriority w:val="99"/>
    <w:semiHidden/>
    <w:unhideWhenUsed/>
    <w:rsid w:val="001A3321"/>
  </w:style>
  <w:style w:type="numbering" w:customStyle="1" w:styleId="11100">
    <w:name w:val="Нет списка1110"/>
    <w:next w:val="a3"/>
    <w:semiHidden/>
    <w:rsid w:val="001A3321"/>
  </w:style>
  <w:style w:type="table" w:customStyle="1" w:styleId="181">
    <w:name w:val="Сетка таблицы18"/>
    <w:basedOn w:val="a2"/>
    <w:next w:val="ad"/>
    <w:uiPriority w:val="59"/>
    <w:rsid w:val="001A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4"/>
    <w:next w:val="a3"/>
    <w:uiPriority w:val="99"/>
    <w:semiHidden/>
    <w:unhideWhenUsed/>
    <w:rsid w:val="001A3321"/>
  </w:style>
  <w:style w:type="numbering" w:customStyle="1" w:styleId="1114">
    <w:name w:val="Нет списка1114"/>
    <w:next w:val="a3"/>
    <w:semiHidden/>
    <w:rsid w:val="001A3321"/>
  </w:style>
  <w:style w:type="numbering" w:customStyle="1" w:styleId="370">
    <w:name w:val="Нет списка37"/>
    <w:next w:val="a3"/>
    <w:uiPriority w:val="99"/>
    <w:semiHidden/>
    <w:unhideWhenUsed/>
    <w:rsid w:val="001A3321"/>
  </w:style>
  <w:style w:type="numbering" w:customStyle="1" w:styleId="128">
    <w:name w:val="Нет списка128"/>
    <w:next w:val="a3"/>
    <w:semiHidden/>
    <w:rsid w:val="001A3321"/>
  </w:style>
  <w:style w:type="table" w:customStyle="1" w:styleId="281">
    <w:name w:val="Сетка таблицы28"/>
    <w:basedOn w:val="a2"/>
    <w:next w:val="ad"/>
    <w:uiPriority w:val="59"/>
    <w:rsid w:val="001A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3"/>
    <w:uiPriority w:val="99"/>
    <w:semiHidden/>
    <w:unhideWhenUsed/>
    <w:rsid w:val="001A3321"/>
  </w:style>
  <w:style w:type="numbering" w:customStyle="1" w:styleId="137">
    <w:name w:val="Нет списка137"/>
    <w:next w:val="a3"/>
    <w:semiHidden/>
    <w:rsid w:val="001A3321"/>
  </w:style>
  <w:style w:type="numbering" w:customStyle="1" w:styleId="54">
    <w:name w:val="Нет списка54"/>
    <w:next w:val="a3"/>
    <w:uiPriority w:val="99"/>
    <w:semiHidden/>
    <w:unhideWhenUsed/>
    <w:rsid w:val="001A3321"/>
  </w:style>
  <w:style w:type="numbering" w:customStyle="1" w:styleId="1430">
    <w:name w:val="Нет списка143"/>
    <w:next w:val="a3"/>
    <w:semiHidden/>
    <w:rsid w:val="001A3321"/>
  </w:style>
  <w:style w:type="numbering" w:customStyle="1" w:styleId="224">
    <w:name w:val="Нет списка224"/>
    <w:next w:val="a3"/>
    <w:uiPriority w:val="99"/>
    <w:semiHidden/>
    <w:unhideWhenUsed/>
    <w:rsid w:val="001A3321"/>
  </w:style>
  <w:style w:type="numbering" w:customStyle="1" w:styleId="1124">
    <w:name w:val="Нет списка1124"/>
    <w:next w:val="a3"/>
    <w:semiHidden/>
    <w:rsid w:val="001A3321"/>
  </w:style>
  <w:style w:type="numbering" w:customStyle="1" w:styleId="3140">
    <w:name w:val="Нет списка314"/>
    <w:next w:val="a3"/>
    <w:uiPriority w:val="99"/>
    <w:semiHidden/>
    <w:unhideWhenUsed/>
    <w:rsid w:val="001A3321"/>
  </w:style>
  <w:style w:type="numbering" w:customStyle="1" w:styleId="1214">
    <w:name w:val="Нет списка1214"/>
    <w:next w:val="a3"/>
    <w:semiHidden/>
    <w:rsid w:val="001A3321"/>
  </w:style>
  <w:style w:type="numbering" w:customStyle="1" w:styleId="414">
    <w:name w:val="Нет списка414"/>
    <w:next w:val="a3"/>
    <w:uiPriority w:val="99"/>
    <w:semiHidden/>
    <w:unhideWhenUsed/>
    <w:rsid w:val="001A3321"/>
  </w:style>
  <w:style w:type="numbering" w:customStyle="1" w:styleId="1313">
    <w:name w:val="Нет списка1313"/>
    <w:next w:val="a3"/>
    <w:semiHidden/>
    <w:rsid w:val="001A3321"/>
  </w:style>
  <w:style w:type="numbering" w:customStyle="1" w:styleId="380">
    <w:name w:val="Нет списка38"/>
    <w:next w:val="a3"/>
    <w:semiHidden/>
    <w:unhideWhenUsed/>
    <w:rsid w:val="00516C85"/>
  </w:style>
  <w:style w:type="numbering" w:customStyle="1" w:styleId="1200">
    <w:name w:val="Нет списка120"/>
    <w:next w:val="a3"/>
    <w:uiPriority w:val="99"/>
    <w:semiHidden/>
    <w:unhideWhenUsed/>
    <w:rsid w:val="00516C85"/>
  </w:style>
  <w:style w:type="numbering" w:customStyle="1" w:styleId="1115">
    <w:name w:val="Нет списка1115"/>
    <w:next w:val="a3"/>
    <w:semiHidden/>
    <w:rsid w:val="00516C85"/>
  </w:style>
  <w:style w:type="table" w:customStyle="1" w:styleId="191">
    <w:name w:val="Сетка таблицы19"/>
    <w:basedOn w:val="a2"/>
    <w:next w:val="ad"/>
    <w:rsid w:val="0051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
    <w:name w:val="Нет списка215"/>
    <w:next w:val="a3"/>
    <w:semiHidden/>
    <w:rsid w:val="00516C85"/>
  </w:style>
  <w:style w:type="numbering" w:customStyle="1" w:styleId="390">
    <w:name w:val="Нет списка39"/>
    <w:next w:val="a3"/>
    <w:semiHidden/>
    <w:rsid w:val="00516C85"/>
  </w:style>
  <w:style w:type="numbering" w:customStyle="1" w:styleId="48">
    <w:name w:val="Нет списка48"/>
    <w:next w:val="a3"/>
    <w:semiHidden/>
    <w:rsid w:val="00516C85"/>
  </w:style>
  <w:style w:type="numbering" w:customStyle="1" w:styleId="55">
    <w:name w:val="Нет списка55"/>
    <w:next w:val="a3"/>
    <w:semiHidden/>
    <w:unhideWhenUsed/>
    <w:rsid w:val="00516C85"/>
  </w:style>
  <w:style w:type="table" w:customStyle="1" w:styleId="1101">
    <w:name w:val="Сетка таблицы110"/>
    <w:basedOn w:val="a2"/>
    <w:next w:val="ad"/>
    <w:rsid w:val="0051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3"/>
    <w:uiPriority w:val="99"/>
    <w:semiHidden/>
    <w:unhideWhenUsed/>
    <w:rsid w:val="00516C85"/>
  </w:style>
  <w:style w:type="numbering" w:customStyle="1" w:styleId="11112">
    <w:name w:val="Нет списка11112"/>
    <w:next w:val="a3"/>
    <w:semiHidden/>
    <w:rsid w:val="00516C85"/>
  </w:style>
  <w:style w:type="numbering" w:customStyle="1" w:styleId="216">
    <w:name w:val="Нет списка216"/>
    <w:next w:val="a3"/>
    <w:semiHidden/>
    <w:rsid w:val="00516C85"/>
  </w:style>
  <w:style w:type="numbering" w:customStyle="1" w:styleId="315">
    <w:name w:val="Нет списка315"/>
    <w:next w:val="a3"/>
    <w:semiHidden/>
    <w:rsid w:val="00516C85"/>
  </w:style>
  <w:style w:type="numbering" w:customStyle="1" w:styleId="415">
    <w:name w:val="Нет списка415"/>
    <w:next w:val="a3"/>
    <w:semiHidden/>
    <w:rsid w:val="00516C85"/>
  </w:style>
  <w:style w:type="numbering" w:customStyle="1" w:styleId="620">
    <w:name w:val="Нет списка62"/>
    <w:next w:val="a3"/>
    <w:uiPriority w:val="99"/>
    <w:semiHidden/>
    <w:unhideWhenUsed/>
    <w:rsid w:val="00516C85"/>
  </w:style>
  <w:style w:type="numbering" w:customStyle="1" w:styleId="129">
    <w:name w:val="Нет списка129"/>
    <w:next w:val="a3"/>
    <w:semiHidden/>
    <w:rsid w:val="00516C85"/>
  </w:style>
  <w:style w:type="table" w:customStyle="1" w:styleId="291">
    <w:name w:val="Сетка таблицы29"/>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
    <w:name w:val="Нет списка225"/>
    <w:next w:val="a3"/>
    <w:uiPriority w:val="99"/>
    <w:semiHidden/>
    <w:unhideWhenUsed/>
    <w:rsid w:val="00516C85"/>
  </w:style>
  <w:style w:type="numbering" w:customStyle="1" w:styleId="1125">
    <w:name w:val="Нет списка1125"/>
    <w:next w:val="a3"/>
    <w:semiHidden/>
    <w:rsid w:val="00516C85"/>
  </w:style>
  <w:style w:type="table" w:customStyle="1" w:styleId="1120">
    <w:name w:val="Сетка таблицы112"/>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2"/>
    <w:next w:val="a3"/>
    <w:uiPriority w:val="99"/>
    <w:semiHidden/>
    <w:unhideWhenUsed/>
    <w:rsid w:val="00516C85"/>
  </w:style>
  <w:style w:type="numbering" w:customStyle="1" w:styleId="1215">
    <w:name w:val="Нет списка1215"/>
    <w:next w:val="a3"/>
    <w:semiHidden/>
    <w:rsid w:val="00516C85"/>
  </w:style>
  <w:style w:type="numbering" w:customStyle="1" w:styleId="422">
    <w:name w:val="Нет списка422"/>
    <w:next w:val="a3"/>
    <w:uiPriority w:val="99"/>
    <w:semiHidden/>
    <w:unhideWhenUsed/>
    <w:rsid w:val="00516C85"/>
  </w:style>
  <w:style w:type="numbering" w:customStyle="1" w:styleId="138">
    <w:name w:val="Нет списка138"/>
    <w:next w:val="a3"/>
    <w:semiHidden/>
    <w:rsid w:val="00516C85"/>
  </w:style>
  <w:style w:type="table" w:customStyle="1" w:styleId="323">
    <w:name w:val="Сетка таблицы32"/>
    <w:basedOn w:val="a2"/>
    <w:next w:val="ad"/>
    <w:uiPriority w:val="59"/>
    <w:rsid w:val="00516C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2"/>
    <w:next w:val="ad"/>
    <w:uiPriority w:val="59"/>
    <w:rsid w:val="00734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Заголовок 7 Знак"/>
    <w:basedOn w:val="a1"/>
    <w:link w:val="7"/>
    <w:rsid w:val="007344C6"/>
    <w:rPr>
      <w:rFonts w:ascii="Times New Roman" w:eastAsia="Times New Roman" w:hAnsi="Times New Roman" w:cs="Times New Roman"/>
      <w:sz w:val="24"/>
      <w:szCs w:val="20"/>
      <w:lang w:val="x-none" w:eastAsia="x-none"/>
    </w:rPr>
  </w:style>
  <w:style w:type="numbering" w:customStyle="1" w:styleId="400">
    <w:name w:val="Нет списка40"/>
    <w:next w:val="a3"/>
    <w:uiPriority w:val="99"/>
    <w:semiHidden/>
    <w:unhideWhenUsed/>
    <w:rsid w:val="007344C6"/>
  </w:style>
  <w:style w:type="paragraph" w:customStyle="1" w:styleId="1b">
    <w:name w:val="Стиль1"/>
    <w:basedOn w:val="a0"/>
    <w:rsid w:val="007344C6"/>
    <w:rPr>
      <w:b/>
      <w:color w:val="00FF00"/>
      <w:sz w:val="48"/>
      <w:szCs w:val="20"/>
    </w:rPr>
  </w:style>
  <w:style w:type="character" w:customStyle="1" w:styleId="FontStyle12">
    <w:name w:val="Font Style12"/>
    <w:rsid w:val="007344C6"/>
    <w:rPr>
      <w:rFonts w:ascii="Times New Roman" w:hAnsi="Times New Roman" w:cs="Times New Roman" w:hint="default"/>
      <w:b/>
      <w:bCs/>
      <w:sz w:val="22"/>
      <w:szCs w:val="22"/>
    </w:rPr>
  </w:style>
  <w:style w:type="paragraph" w:customStyle="1" w:styleId="afff8">
    <w:name w:val="Знак"/>
    <w:basedOn w:val="a0"/>
    <w:rsid w:val="007344C6"/>
    <w:rPr>
      <w:rFonts w:ascii="Verdana" w:hAnsi="Verdana" w:cs="Verdana"/>
      <w:sz w:val="20"/>
      <w:szCs w:val="20"/>
      <w:lang w:val="en-US" w:eastAsia="en-US"/>
    </w:rPr>
  </w:style>
  <w:style w:type="table" w:customStyle="1" w:styleId="301">
    <w:name w:val="Сетка таблицы30"/>
    <w:basedOn w:val="a2"/>
    <w:next w:val="ad"/>
    <w:uiPriority w:val="59"/>
    <w:rsid w:val="007344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JurTerm">
    <w:name w:val="ConsPlusJurTerm"/>
    <w:uiPriority w:val="99"/>
    <w:rsid w:val="007344C6"/>
    <w:pPr>
      <w:autoSpaceDE w:val="0"/>
      <w:autoSpaceDN w:val="0"/>
      <w:adjustRightInd w:val="0"/>
      <w:spacing w:after="0" w:line="240" w:lineRule="auto"/>
    </w:pPr>
    <w:rPr>
      <w:rFonts w:ascii="Tahoma" w:eastAsia="Times New Roman" w:hAnsi="Tahoma" w:cs="Tahoma"/>
      <w:sz w:val="26"/>
      <w:szCs w:val="26"/>
      <w:lang w:eastAsia="ru-RU"/>
    </w:rPr>
  </w:style>
  <w:style w:type="numbering" w:customStyle="1" w:styleId="49">
    <w:name w:val="Нет списка49"/>
    <w:next w:val="a3"/>
    <w:uiPriority w:val="99"/>
    <w:semiHidden/>
    <w:unhideWhenUsed/>
    <w:rsid w:val="0015052B"/>
  </w:style>
  <w:style w:type="numbering" w:customStyle="1" w:styleId="500">
    <w:name w:val="Нет списка50"/>
    <w:next w:val="a3"/>
    <w:uiPriority w:val="99"/>
    <w:semiHidden/>
    <w:unhideWhenUsed/>
    <w:rsid w:val="005C6BCD"/>
  </w:style>
  <w:style w:type="numbering" w:customStyle="1" w:styleId="1300">
    <w:name w:val="Нет списка130"/>
    <w:next w:val="a3"/>
    <w:uiPriority w:val="99"/>
    <w:semiHidden/>
    <w:unhideWhenUsed/>
    <w:rsid w:val="005C6BCD"/>
  </w:style>
  <w:style w:type="numbering" w:customStyle="1" w:styleId="217">
    <w:name w:val="Нет списка217"/>
    <w:next w:val="a3"/>
    <w:uiPriority w:val="99"/>
    <w:semiHidden/>
    <w:unhideWhenUsed/>
    <w:rsid w:val="005C6BCD"/>
  </w:style>
  <w:style w:type="numbering" w:customStyle="1" w:styleId="1117">
    <w:name w:val="Нет списка1117"/>
    <w:next w:val="a3"/>
    <w:semiHidden/>
    <w:rsid w:val="005C6BCD"/>
  </w:style>
  <w:style w:type="table" w:customStyle="1" w:styleId="331">
    <w:name w:val="Сетка таблицы33"/>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8"/>
    <w:next w:val="a3"/>
    <w:uiPriority w:val="99"/>
    <w:semiHidden/>
    <w:unhideWhenUsed/>
    <w:rsid w:val="005C6BCD"/>
  </w:style>
  <w:style w:type="numbering" w:customStyle="1" w:styleId="1118">
    <w:name w:val="Нет списка1118"/>
    <w:next w:val="a3"/>
    <w:semiHidden/>
    <w:rsid w:val="005C6BCD"/>
  </w:style>
  <w:style w:type="table" w:customStyle="1" w:styleId="1130">
    <w:name w:val="Сетка таблицы113"/>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3"/>
    <w:uiPriority w:val="99"/>
    <w:semiHidden/>
    <w:unhideWhenUsed/>
    <w:rsid w:val="005C6BCD"/>
  </w:style>
  <w:style w:type="numbering" w:customStyle="1" w:styleId="1210">
    <w:name w:val="Нет списка1210"/>
    <w:next w:val="a3"/>
    <w:semiHidden/>
    <w:rsid w:val="005C6BCD"/>
  </w:style>
  <w:style w:type="table" w:customStyle="1" w:styleId="2101">
    <w:name w:val="Сетка таблицы210"/>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0">
    <w:name w:val="Нет списка410"/>
    <w:next w:val="a3"/>
    <w:uiPriority w:val="99"/>
    <w:semiHidden/>
    <w:unhideWhenUsed/>
    <w:rsid w:val="005C6BCD"/>
  </w:style>
  <w:style w:type="numbering" w:customStyle="1" w:styleId="139">
    <w:name w:val="Нет списка139"/>
    <w:next w:val="a3"/>
    <w:semiHidden/>
    <w:rsid w:val="005C6BCD"/>
  </w:style>
  <w:style w:type="table" w:customStyle="1" w:styleId="341">
    <w:name w:val="Сетка таблицы34"/>
    <w:basedOn w:val="a2"/>
    <w:next w:val="ad"/>
    <w:uiPriority w:val="59"/>
    <w:rsid w:val="005C6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3"/>
    <w:uiPriority w:val="99"/>
    <w:semiHidden/>
    <w:unhideWhenUsed/>
    <w:rsid w:val="005C6BCD"/>
  </w:style>
  <w:style w:type="numbering" w:customStyle="1" w:styleId="144">
    <w:name w:val="Нет списка144"/>
    <w:next w:val="a3"/>
    <w:semiHidden/>
    <w:rsid w:val="005C6BCD"/>
  </w:style>
  <w:style w:type="numbering" w:customStyle="1" w:styleId="226">
    <w:name w:val="Нет списка226"/>
    <w:next w:val="a3"/>
    <w:uiPriority w:val="99"/>
    <w:semiHidden/>
    <w:unhideWhenUsed/>
    <w:rsid w:val="005C6BCD"/>
  </w:style>
  <w:style w:type="numbering" w:customStyle="1" w:styleId="1126">
    <w:name w:val="Нет списка1126"/>
    <w:next w:val="a3"/>
    <w:semiHidden/>
    <w:rsid w:val="005C6BCD"/>
  </w:style>
  <w:style w:type="numbering" w:customStyle="1" w:styleId="316">
    <w:name w:val="Нет списка316"/>
    <w:next w:val="a3"/>
    <w:uiPriority w:val="99"/>
    <w:semiHidden/>
    <w:unhideWhenUsed/>
    <w:rsid w:val="005C6BCD"/>
  </w:style>
  <w:style w:type="numbering" w:customStyle="1" w:styleId="1216">
    <w:name w:val="Нет списка1216"/>
    <w:next w:val="a3"/>
    <w:semiHidden/>
    <w:rsid w:val="005C6BCD"/>
  </w:style>
  <w:style w:type="numbering" w:customStyle="1" w:styleId="416">
    <w:name w:val="Нет списка416"/>
    <w:next w:val="a3"/>
    <w:uiPriority w:val="99"/>
    <w:semiHidden/>
    <w:unhideWhenUsed/>
    <w:rsid w:val="005C6BCD"/>
  </w:style>
  <w:style w:type="numbering" w:customStyle="1" w:styleId="1314">
    <w:name w:val="Нет списка1314"/>
    <w:next w:val="a3"/>
    <w:semiHidden/>
    <w:rsid w:val="005C6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79948">
      <w:bodyDiv w:val="1"/>
      <w:marLeft w:val="0"/>
      <w:marRight w:val="0"/>
      <w:marTop w:val="0"/>
      <w:marBottom w:val="0"/>
      <w:divBdr>
        <w:top w:val="none" w:sz="0" w:space="0" w:color="auto"/>
        <w:left w:val="none" w:sz="0" w:space="0" w:color="auto"/>
        <w:bottom w:val="none" w:sz="0" w:space="0" w:color="auto"/>
        <w:right w:val="none" w:sz="0" w:space="0" w:color="auto"/>
      </w:divBdr>
    </w:div>
    <w:div w:id="348063801">
      <w:bodyDiv w:val="1"/>
      <w:marLeft w:val="0"/>
      <w:marRight w:val="0"/>
      <w:marTop w:val="0"/>
      <w:marBottom w:val="0"/>
      <w:divBdr>
        <w:top w:val="none" w:sz="0" w:space="0" w:color="auto"/>
        <w:left w:val="none" w:sz="0" w:space="0" w:color="auto"/>
        <w:bottom w:val="none" w:sz="0" w:space="0" w:color="auto"/>
        <w:right w:val="none" w:sz="0" w:space="0" w:color="auto"/>
      </w:divBdr>
    </w:div>
    <w:div w:id="540633995">
      <w:bodyDiv w:val="1"/>
      <w:marLeft w:val="0"/>
      <w:marRight w:val="0"/>
      <w:marTop w:val="0"/>
      <w:marBottom w:val="0"/>
      <w:divBdr>
        <w:top w:val="none" w:sz="0" w:space="0" w:color="auto"/>
        <w:left w:val="none" w:sz="0" w:space="0" w:color="auto"/>
        <w:bottom w:val="none" w:sz="0" w:space="0" w:color="auto"/>
        <w:right w:val="none" w:sz="0" w:space="0" w:color="auto"/>
      </w:divBdr>
    </w:div>
    <w:div w:id="697464422">
      <w:bodyDiv w:val="1"/>
      <w:marLeft w:val="0"/>
      <w:marRight w:val="0"/>
      <w:marTop w:val="0"/>
      <w:marBottom w:val="0"/>
      <w:divBdr>
        <w:top w:val="none" w:sz="0" w:space="0" w:color="auto"/>
        <w:left w:val="none" w:sz="0" w:space="0" w:color="auto"/>
        <w:bottom w:val="none" w:sz="0" w:space="0" w:color="auto"/>
        <w:right w:val="none" w:sz="0" w:space="0" w:color="auto"/>
      </w:divBdr>
    </w:div>
    <w:div w:id="911623178">
      <w:bodyDiv w:val="1"/>
      <w:marLeft w:val="0"/>
      <w:marRight w:val="0"/>
      <w:marTop w:val="0"/>
      <w:marBottom w:val="0"/>
      <w:divBdr>
        <w:top w:val="none" w:sz="0" w:space="0" w:color="auto"/>
        <w:left w:val="none" w:sz="0" w:space="0" w:color="auto"/>
        <w:bottom w:val="none" w:sz="0" w:space="0" w:color="auto"/>
        <w:right w:val="none" w:sz="0" w:space="0" w:color="auto"/>
      </w:divBdr>
    </w:div>
    <w:div w:id="1476486871">
      <w:bodyDiv w:val="1"/>
      <w:marLeft w:val="0"/>
      <w:marRight w:val="0"/>
      <w:marTop w:val="0"/>
      <w:marBottom w:val="0"/>
      <w:divBdr>
        <w:top w:val="none" w:sz="0" w:space="0" w:color="auto"/>
        <w:left w:val="none" w:sz="0" w:space="0" w:color="auto"/>
        <w:bottom w:val="none" w:sz="0" w:space="0" w:color="auto"/>
        <w:right w:val="none" w:sz="0" w:space="0" w:color="auto"/>
      </w:divBdr>
    </w:div>
    <w:div w:id="1650474813">
      <w:bodyDiv w:val="1"/>
      <w:marLeft w:val="0"/>
      <w:marRight w:val="0"/>
      <w:marTop w:val="0"/>
      <w:marBottom w:val="0"/>
      <w:divBdr>
        <w:top w:val="none" w:sz="0" w:space="0" w:color="auto"/>
        <w:left w:val="none" w:sz="0" w:space="0" w:color="auto"/>
        <w:bottom w:val="none" w:sz="0" w:space="0" w:color="auto"/>
        <w:right w:val="none" w:sz="0" w:space="0" w:color="auto"/>
      </w:divBdr>
    </w:div>
    <w:div w:id="1747025387">
      <w:bodyDiv w:val="1"/>
      <w:marLeft w:val="0"/>
      <w:marRight w:val="0"/>
      <w:marTop w:val="0"/>
      <w:marBottom w:val="0"/>
      <w:divBdr>
        <w:top w:val="none" w:sz="0" w:space="0" w:color="auto"/>
        <w:left w:val="none" w:sz="0" w:space="0" w:color="auto"/>
        <w:bottom w:val="none" w:sz="0" w:space="0" w:color="auto"/>
        <w:right w:val="none" w:sz="0" w:space="0" w:color="auto"/>
      </w:divBdr>
    </w:div>
    <w:div w:id="1876696226">
      <w:bodyDiv w:val="1"/>
      <w:marLeft w:val="0"/>
      <w:marRight w:val="0"/>
      <w:marTop w:val="0"/>
      <w:marBottom w:val="0"/>
      <w:divBdr>
        <w:top w:val="none" w:sz="0" w:space="0" w:color="auto"/>
        <w:left w:val="none" w:sz="0" w:space="0" w:color="auto"/>
        <w:bottom w:val="none" w:sz="0" w:space="0" w:color="auto"/>
        <w:right w:val="none" w:sz="0" w:space="0" w:color="auto"/>
      </w:divBdr>
    </w:div>
    <w:div w:id="1936594667">
      <w:bodyDiv w:val="1"/>
      <w:marLeft w:val="0"/>
      <w:marRight w:val="0"/>
      <w:marTop w:val="0"/>
      <w:marBottom w:val="0"/>
      <w:divBdr>
        <w:top w:val="none" w:sz="0" w:space="0" w:color="auto"/>
        <w:left w:val="none" w:sz="0" w:space="0" w:color="auto"/>
        <w:bottom w:val="none" w:sz="0" w:space="0" w:color="auto"/>
        <w:right w:val="none" w:sz="0" w:space="0" w:color="auto"/>
      </w:divBdr>
    </w:div>
    <w:div w:id="2004695389">
      <w:bodyDiv w:val="1"/>
      <w:marLeft w:val="0"/>
      <w:marRight w:val="0"/>
      <w:marTop w:val="0"/>
      <w:marBottom w:val="0"/>
      <w:divBdr>
        <w:top w:val="none" w:sz="0" w:space="0" w:color="auto"/>
        <w:left w:val="none" w:sz="0" w:space="0" w:color="auto"/>
        <w:bottom w:val="none" w:sz="0" w:space="0" w:color="auto"/>
        <w:right w:val="none" w:sz="0" w:space="0" w:color="auto"/>
      </w:divBdr>
    </w:div>
    <w:div w:id="2004699020">
      <w:bodyDiv w:val="1"/>
      <w:marLeft w:val="0"/>
      <w:marRight w:val="0"/>
      <w:marTop w:val="0"/>
      <w:marBottom w:val="0"/>
      <w:divBdr>
        <w:top w:val="none" w:sz="0" w:space="0" w:color="auto"/>
        <w:left w:val="none" w:sz="0" w:space="0" w:color="auto"/>
        <w:bottom w:val="none" w:sz="0" w:space="0" w:color="auto"/>
        <w:right w:val="none" w:sz="0" w:space="0" w:color="auto"/>
      </w:divBdr>
    </w:div>
    <w:div w:id="2078283150">
      <w:bodyDiv w:val="1"/>
      <w:marLeft w:val="0"/>
      <w:marRight w:val="0"/>
      <w:marTop w:val="0"/>
      <w:marBottom w:val="0"/>
      <w:divBdr>
        <w:top w:val="none" w:sz="0" w:space="0" w:color="auto"/>
        <w:left w:val="none" w:sz="0" w:space="0" w:color="auto"/>
        <w:bottom w:val="none" w:sz="0" w:space="0" w:color="auto"/>
        <w:right w:val="none" w:sz="0" w:space="0" w:color="auto"/>
      </w:divBdr>
    </w:div>
    <w:div w:id="2134135386">
      <w:bodyDiv w:val="1"/>
      <w:marLeft w:val="0"/>
      <w:marRight w:val="0"/>
      <w:marTop w:val="0"/>
      <w:marBottom w:val="0"/>
      <w:divBdr>
        <w:top w:val="none" w:sz="0" w:space="0" w:color="auto"/>
        <w:left w:val="none" w:sz="0" w:space="0" w:color="auto"/>
        <w:bottom w:val="none" w:sz="0" w:space="0" w:color="auto"/>
        <w:right w:val="none" w:sz="0" w:space="0" w:color="auto"/>
      </w:divBdr>
    </w:div>
    <w:div w:id="213721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upki.gov.ru/44fz/rpg/registry-rpg.html?_eventId=search&amp;execution=e1s4&amp;execution=e1s4&amp;dir=asc&amp;sort=orderDate" TargetMode="External"/><Relationship Id="rId18" Type="http://schemas.openxmlformats.org/officeDocument/2006/relationships/hyperlink" Target="https://zakupki.gov.ru/44fz/rpg/registry-rpg.html?execution=e1s4&amp;_eventId=view-position&amp;planGraphPositionId=942551&amp;isAlteration=fals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zakupki.gov.ru/44fz/rpg/registry-rpg.html?_eventId=search&amp;execution=e1s4&amp;execution=e1s4&amp;dir=asc&amp;sort=finMaintenanceRemain" TargetMode="External"/><Relationship Id="rId17" Type="http://schemas.openxmlformats.org/officeDocument/2006/relationships/hyperlink" Target="https://zakupki.gov.ru/44fz/rpg/registry-rpg.html?execution=e1s4&amp;_eventId=view-position&amp;planGraphPositionId=942550&amp;isAlteration=fals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upki.gov.ru/44fz/rpg/registry-rpg.html?execution=e1s4&amp;_eventId=view-position&amp;planGraphPositionId=942549&amp;isAlteration=false" TargetMode="External"/><Relationship Id="rId20" Type="http://schemas.openxmlformats.org/officeDocument/2006/relationships/hyperlink" Target="https://zakupki.gov.ru/44fz/rpg/registry-rpg.html?execution=e1s5&amp;_eventId=view-special-purchase&amp;specialPurchaseId=1761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upki.gov.ru/44fz/rpg/registry-rpg.html?_eventId=search&amp;execution=e1s4&amp;execution=e1s4&amp;dir=asc&amp;sort=finMaintenanceContractPrice"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s://zakupki.gov.ru/44fz/rpg/registry-rpg.html?execution=e1s4&amp;_eventId=view-position&amp;planGraphPositionId=942547&amp;isAlteration=false" TargetMode="Externa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yperlink" Target="https://zakupki.gov.ru/44fz/rpg/registry-rpg.html?execution=e1s4&amp;_eventId=search&amp;sort=purchaseIdentifyCode&amp;dir=ask" TargetMode="External"/><Relationship Id="rId19" Type="http://schemas.openxmlformats.org/officeDocument/2006/relationships/hyperlink" Target="https://zakupki.gov.ru/44fz/rpg/registry-rpg.html?execution=e1s4&amp;_eventId=view-position&amp;planGraphPositionId=945351&amp;isAlteration=fals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zakupki.gov.ru/44fz/rpg/registry-rpg.html?_eventId=search&amp;execution=e1s4&amp;execution=e1s4&amp;dir=asc&amp;sort=contractDate"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78367-3A2D-464A-90EB-A5DA86282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1761</TotalTime>
  <Pages>1</Pages>
  <Words>7892</Words>
  <Characters>44989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83</cp:revision>
  <cp:lastPrinted>2017-01-26T06:47:00Z</cp:lastPrinted>
  <dcterms:created xsi:type="dcterms:W3CDTF">2014-10-17T06:53:00Z</dcterms:created>
  <dcterms:modified xsi:type="dcterms:W3CDTF">2017-01-26T06:47:00Z</dcterms:modified>
</cp:coreProperties>
</file>